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B8" w:rsidRPr="00E04940" w:rsidRDefault="009337B8" w:rsidP="009337B8">
      <w:pPr>
        <w:tabs>
          <w:tab w:val="left" w:pos="6660"/>
        </w:tabs>
        <w:spacing w:before="120"/>
        <w:jc w:val="right"/>
        <w:rPr>
          <w:color w:val="000000" w:themeColor="text1"/>
        </w:rPr>
      </w:pPr>
      <w:bookmarkStart w:id="0" w:name="chuong_pl_18"/>
      <w:r w:rsidRPr="00E04940">
        <w:rPr>
          <w:b/>
          <w:bCs/>
          <w:color w:val="000000" w:themeColor="text1"/>
          <w:lang w:val="vi-VN" w:eastAsia="vi-VN"/>
        </w:rPr>
        <w:t>Biểu mẫu 18</w:t>
      </w:r>
      <w:bookmarkEnd w:id="0"/>
    </w:p>
    <w:p w:rsidR="009337B8" w:rsidRPr="00E04940" w:rsidRDefault="009337B8" w:rsidP="009337B8">
      <w:pPr>
        <w:rPr>
          <w:color w:val="000000" w:themeColor="text1"/>
          <w:lang w:eastAsia="vi-VN"/>
        </w:rPr>
      </w:pPr>
      <w:bookmarkStart w:id="1" w:name="chuong_pl_18_name"/>
      <w:r w:rsidRPr="00E04940">
        <w:rPr>
          <w:color w:val="000000" w:themeColor="text1"/>
          <w:lang w:eastAsia="vi-VN"/>
        </w:rPr>
        <w:t xml:space="preserve"> TRƯỜNG ĐẠI HỌC QUẢNG BÌNH</w:t>
      </w:r>
    </w:p>
    <w:p w:rsidR="009337B8" w:rsidRPr="00E21D33" w:rsidRDefault="00E21D33" w:rsidP="009337B8">
      <w:pPr>
        <w:ind w:firstLine="284"/>
        <w:rPr>
          <w:b/>
          <w:color w:val="000000" w:themeColor="text1"/>
          <w:lang w:val="vi-VN" w:eastAsia="vi-VN"/>
        </w:rPr>
      </w:pPr>
      <w:r>
        <w:rPr>
          <w:b/>
          <w:color w:val="000000" w:themeColor="text1"/>
          <w:lang w:val="vi-VN" w:eastAsia="vi-VN"/>
        </w:rPr>
        <w:t xml:space="preserve">       </w:t>
      </w:r>
      <w:r w:rsidR="009337B8" w:rsidRPr="00F93420">
        <w:rPr>
          <w:b/>
          <w:color w:val="000000" w:themeColor="text1"/>
          <w:lang w:val="vi-VN" w:eastAsia="vi-VN"/>
        </w:rPr>
        <w:t xml:space="preserve">KHOA </w:t>
      </w:r>
      <w:r>
        <w:rPr>
          <w:b/>
          <w:color w:val="000000" w:themeColor="text1"/>
          <w:lang w:val="vi-VN" w:eastAsia="vi-VN"/>
        </w:rPr>
        <w:t>NGOẠI NGỮ</w:t>
      </w:r>
    </w:p>
    <w:p w:rsidR="00BF72FA" w:rsidRPr="00E21D33" w:rsidRDefault="00E21D33" w:rsidP="009337B8">
      <w:pPr>
        <w:ind w:firstLine="284"/>
        <w:rPr>
          <w:b/>
          <w:color w:val="000000" w:themeColor="text1"/>
          <w:lang w:val="vi-VN" w:eastAsia="vi-VN"/>
        </w:rPr>
      </w:pPr>
      <w:r w:rsidRPr="00F93420">
        <w:rPr>
          <w:b/>
          <w:color w:val="000000" w:themeColor="text1"/>
          <w:lang w:val="vi-VN" w:eastAsia="vi-VN"/>
        </w:rPr>
        <w:t xml:space="preserve">   BỘ MÔN </w:t>
      </w:r>
      <w:r>
        <w:rPr>
          <w:b/>
          <w:color w:val="000000" w:themeColor="text1"/>
          <w:lang w:val="vi-VN" w:eastAsia="vi-VN"/>
        </w:rPr>
        <w:t>TIẾNG TRUNG</w:t>
      </w:r>
    </w:p>
    <w:p w:rsidR="009337B8" w:rsidRPr="00F93420" w:rsidRDefault="009337B8" w:rsidP="009337B8">
      <w:pPr>
        <w:ind w:firstLine="720"/>
        <w:rPr>
          <w:b/>
          <w:color w:val="000000" w:themeColor="text1"/>
          <w:lang w:val="vi-VN" w:eastAsia="vi-VN"/>
        </w:rPr>
      </w:pPr>
      <w:r w:rsidRPr="00E04940">
        <w:rPr>
          <w:b/>
          <w:bCs/>
          <w:noProof/>
          <w:color w:val="000000" w:themeColor="text1"/>
          <w:lang w:eastAsia="zh-CN"/>
        </w:rPr>
        <mc:AlternateContent>
          <mc:Choice Requires="wps">
            <w:drawing>
              <wp:anchor distT="0" distB="0" distL="114300" distR="114300" simplePos="0" relativeHeight="251659264" behindDoc="0" locked="0" layoutInCell="1" allowOverlap="1" wp14:anchorId="510F8050" wp14:editId="5ABA57CD">
                <wp:simplePos x="0" y="0"/>
                <wp:positionH relativeFrom="column">
                  <wp:posOffset>529590</wp:posOffset>
                </wp:positionH>
                <wp:positionV relativeFrom="paragraph">
                  <wp:posOffset>18415</wp:posOffset>
                </wp:positionV>
                <wp:extent cx="11811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Pr="00F93420">
        <w:rPr>
          <w:b/>
          <w:color w:val="000000" w:themeColor="text1"/>
          <w:lang w:val="vi-VN" w:eastAsia="vi-VN"/>
        </w:rPr>
        <w:t xml:space="preserve"> </w:t>
      </w:r>
    </w:p>
    <w:p w:rsidR="009337B8" w:rsidRPr="00F93420" w:rsidRDefault="009337B8" w:rsidP="009337B8">
      <w:pPr>
        <w:rPr>
          <w:b/>
          <w:color w:val="000000" w:themeColor="text1"/>
          <w:lang w:val="vi-VN" w:eastAsia="vi-VN"/>
        </w:rPr>
      </w:pPr>
    </w:p>
    <w:p w:rsidR="009337B8" w:rsidRPr="00F93420" w:rsidRDefault="009337B8" w:rsidP="009337B8">
      <w:pPr>
        <w:jc w:val="center"/>
        <w:rPr>
          <w:color w:val="000000" w:themeColor="text1"/>
          <w:lang w:val="vi-VN"/>
        </w:rPr>
      </w:pPr>
      <w:r w:rsidRPr="00E04940">
        <w:rPr>
          <w:b/>
          <w:bCs/>
          <w:color w:val="000000" w:themeColor="text1"/>
          <w:lang w:val="vi-VN" w:eastAsia="vi-VN"/>
        </w:rPr>
        <w:t>THÔNG BÁO</w:t>
      </w:r>
      <w:bookmarkEnd w:id="1"/>
    </w:p>
    <w:p w:rsidR="009337B8" w:rsidRPr="00F93420" w:rsidRDefault="009337B8" w:rsidP="009337B8">
      <w:pPr>
        <w:jc w:val="center"/>
        <w:rPr>
          <w:color w:val="000000" w:themeColor="text1"/>
          <w:lang w:val="vi-VN"/>
        </w:rPr>
      </w:pPr>
      <w:bookmarkStart w:id="2" w:name="chuong_pl_18_name_name"/>
      <w:r w:rsidRPr="00E04940">
        <w:rPr>
          <w:b/>
          <w:bCs/>
          <w:color w:val="000000" w:themeColor="text1"/>
          <w:lang w:val="vi-VN" w:eastAsia="vi-VN"/>
        </w:rPr>
        <w:t xml:space="preserve">Công khai thông tin chất lượng đào tạo thực tế của cơ sở giáo dục đại học </w:t>
      </w:r>
      <w:r w:rsidRPr="00F93420">
        <w:rPr>
          <w:b/>
          <w:bCs/>
          <w:color w:val="000000" w:themeColor="text1"/>
          <w:lang w:val="vi-VN" w:eastAsia="vi-VN"/>
        </w:rPr>
        <w:br/>
      </w:r>
      <w:r w:rsidRPr="00E04940">
        <w:rPr>
          <w:b/>
          <w:bCs/>
          <w:color w:val="000000" w:themeColor="text1"/>
          <w:lang w:val="vi-VN" w:eastAsia="vi-VN"/>
        </w:rPr>
        <w:t>năm học</w:t>
      </w:r>
      <w:bookmarkEnd w:id="2"/>
      <w:r w:rsidRPr="00F93420">
        <w:rPr>
          <w:b/>
          <w:bCs/>
          <w:color w:val="000000" w:themeColor="text1"/>
          <w:lang w:val="vi-VN" w:eastAsia="vi-VN"/>
        </w:rPr>
        <w:t xml:space="preserve"> </w:t>
      </w:r>
      <w:r w:rsidR="008A14D0" w:rsidRPr="00F93420">
        <w:rPr>
          <w:b/>
          <w:bCs/>
          <w:color w:val="000000" w:themeColor="text1"/>
          <w:lang w:val="vi-VN" w:eastAsia="vi-VN"/>
        </w:rPr>
        <w:t>20</w:t>
      </w:r>
      <w:r w:rsidR="000C7586" w:rsidRPr="00F93420">
        <w:rPr>
          <w:b/>
          <w:bCs/>
          <w:color w:val="000000" w:themeColor="text1"/>
          <w:lang w:val="vi-VN" w:eastAsia="vi-VN"/>
        </w:rPr>
        <w:t>2</w:t>
      </w:r>
      <w:r w:rsidR="00F93420" w:rsidRPr="00F93420">
        <w:rPr>
          <w:b/>
          <w:bCs/>
          <w:color w:val="000000" w:themeColor="text1"/>
          <w:lang w:val="vi-VN" w:eastAsia="vi-VN"/>
        </w:rPr>
        <w:t>2</w:t>
      </w:r>
      <w:r w:rsidR="008A14D0" w:rsidRPr="00F93420">
        <w:rPr>
          <w:b/>
          <w:bCs/>
          <w:color w:val="000000" w:themeColor="text1"/>
          <w:lang w:val="vi-VN" w:eastAsia="vi-VN"/>
        </w:rPr>
        <w:t xml:space="preserve"> -20</w:t>
      </w:r>
      <w:r w:rsidR="003A03E6" w:rsidRPr="00F93420">
        <w:rPr>
          <w:b/>
          <w:bCs/>
          <w:color w:val="000000" w:themeColor="text1"/>
          <w:lang w:val="vi-VN" w:eastAsia="vi-VN"/>
        </w:rPr>
        <w:t>2</w:t>
      </w:r>
      <w:r w:rsidR="00F93420" w:rsidRPr="00F93420">
        <w:rPr>
          <w:b/>
          <w:bCs/>
          <w:color w:val="000000" w:themeColor="text1"/>
          <w:lang w:val="vi-VN" w:eastAsia="vi-VN"/>
        </w:rPr>
        <w:t>3</w:t>
      </w:r>
    </w:p>
    <w:p w:rsidR="009337B8" w:rsidRPr="00F93420" w:rsidRDefault="009337B8" w:rsidP="009337B8">
      <w:pPr>
        <w:spacing w:before="120" w:after="100" w:afterAutospacing="1"/>
        <w:rPr>
          <w:b/>
          <w:color w:val="000000" w:themeColor="text1"/>
          <w:lang w:val="vi-VN" w:eastAsia="vi-VN"/>
        </w:rPr>
      </w:pPr>
      <w:r w:rsidRPr="00F93420">
        <w:rPr>
          <w:b/>
          <w:color w:val="000000" w:themeColor="text1"/>
          <w:lang w:val="vi-VN"/>
        </w:rPr>
        <w:t>C</w:t>
      </w:r>
      <w:r w:rsidRPr="00E04940">
        <w:rPr>
          <w:b/>
          <w:color w:val="000000" w:themeColor="text1"/>
          <w:lang w:val="vi-VN" w:eastAsia="vi-VN"/>
        </w:rPr>
        <w:t>. Công khai các môn học của từng khóa học, chuyên ngành</w:t>
      </w:r>
    </w:p>
    <w:p w:rsidR="00CD6768" w:rsidRPr="00E21D33" w:rsidRDefault="00CD6768" w:rsidP="00CD6768">
      <w:pPr>
        <w:spacing w:before="60"/>
        <w:rPr>
          <w:b/>
          <w:color w:val="000000" w:themeColor="text1"/>
          <w:lang w:val="vi-VN"/>
        </w:rPr>
      </w:pPr>
      <w:r w:rsidRPr="00F93420">
        <w:rPr>
          <w:b/>
          <w:color w:val="000000" w:themeColor="text1"/>
          <w:lang w:val="vi-VN"/>
        </w:rPr>
        <w:t xml:space="preserve">1. </w:t>
      </w:r>
      <w:r w:rsidR="00E21D33">
        <w:rPr>
          <w:b/>
          <w:color w:val="000000" w:themeColor="text1"/>
          <w:lang w:val="vi-VN"/>
        </w:rPr>
        <w:t>Đại học Ngôn ngữ Trung Quốc  K63</w:t>
      </w:r>
    </w:p>
    <w:tbl>
      <w:tblPr>
        <w:tblW w:w="15026" w:type="dxa"/>
        <w:tblInd w:w="-274" w:type="dxa"/>
        <w:tblLayout w:type="fixed"/>
        <w:tblCellMar>
          <w:left w:w="0" w:type="dxa"/>
          <w:right w:w="0" w:type="dxa"/>
        </w:tblCellMar>
        <w:tblLook w:val="0000" w:firstRow="0" w:lastRow="0" w:firstColumn="0" w:lastColumn="0" w:noHBand="0" w:noVBand="0"/>
      </w:tblPr>
      <w:tblGrid>
        <w:gridCol w:w="622"/>
        <w:gridCol w:w="2214"/>
        <w:gridCol w:w="7371"/>
        <w:gridCol w:w="992"/>
        <w:gridCol w:w="1559"/>
        <w:gridCol w:w="2268"/>
      </w:tblGrid>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STT</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Mục đích môn h</w:t>
            </w:r>
            <w:r w:rsidRPr="00E04940">
              <w:rPr>
                <w:b/>
                <w:color w:val="000000" w:themeColor="text1"/>
              </w:rPr>
              <w:t>ọ</w:t>
            </w:r>
            <w:r w:rsidRPr="00E04940">
              <w:rPr>
                <w:b/>
                <w:color w:val="000000" w:themeColor="text1"/>
                <w:lang w:val="vi-VN" w:eastAsia="vi-VN"/>
              </w:rPr>
              <w:t>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Lịch trình giảng dạy</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b/>
                <w:color w:val="000000" w:themeColor="text1"/>
              </w:rPr>
            </w:pPr>
            <w:r w:rsidRPr="00E04940">
              <w:rPr>
                <w:b/>
                <w:color w:val="000000" w:themeColor="text1"/>
                <w:lang w:val="vi-VN" w:eastAsia="vi-VN"/>
              </w:rPr>
              <w:t>Phương pháp đánh giá sinh viên</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Cs/>
                <w:color w:val="000000" w:themeColor="text1"/>
                <w:lang w:val="nl-NL"/>
              </w:rPr>
            </w:pPr>
            <w:r w:rsidRPr="00F6451E">
              <w:rPr>
                <w:color w:val="000000" w:themeColor="text1"/>
                <w:lang w:val="nl-NL"/>
              </w:rPr>
              <w:t xml:space="preserve">Triết học Mác-Lênin  </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spacing w:line="276" w:lineRule="auto"/>
              <w:jc w:val="both"/>
              <w:rPr>
                <w:color w:val="000000" w:themeColor="text1"/>
                <w:lang w:val="nl-NL"/>
              </w:rPr>
            </w:pPr>
            <w:r w:rsidRPr="00F6451E">
              <w:rPr>
                <w:color w:val="000000" w:themeColor="text1"/>
                <w:lang w:val="nl-NL"/>
              </w:rPr>
              <w:t xml:space="preserve">Học phần </w:t>
            </w:r>
            <w:r w:rsidRPr="00F6451E">
              <w:rPr>
                <w:rFonts w:eastAsia="Calibri"/>
                <w:color w:val="000000" w:themeColor="text1"/>
                <w:lang w:val="nl-NL"/>
              </w:rPr>
              <w:t>trang bị cho sinh viên những kiến thức cơ bản nhất về triết học Mác – Lênin, trọng tâm là t</w:t>
            </w:r>
            <w:r w:rsidRPr="00F93420">
              <w:rPr>
                <w:rFonts w:eastAsia="Arial"/>
                <w:color w:val="000000" w:themeColor="text1"/>
                <w:lang w:val="nl-NL"/>
              </w:rPr>
              <w:t>riết học Mác – Lênin và vai trò của triết học Mác – Lênin trong đời sống xã hội, chủ nghĩa duy vật biện chứng, chủ nghĩa duy vật lịch sử</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val="de-DE"/>
              </w:rPr>
            </w:pPr>
            <w:r>
              <w:rPr>
                <w:color w:val="000000" w:themeColor="text1"/>
              </w:rPr>
              <w:t>t</w:t>
            </w:r>
            <w:r w:rsidRPr="00E04940">
              <w:rPr>
                <w:color w:val="000000" w:themeColor="text1"/>
              </w:rPr>
              <w: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rPr>
              <w:t>Pháp luật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spacing w:line="276" w:lineRule="auto"/>
              <w:jc w:val="both"/>
              <w:rPr>
                <w:color w:val="000000" w:themeColor="text1"/>
                <w:lang w:val="nl-NL"/>
              </w:rPr>
            </w:pPr>
            <w:r w:rsidRPr="00F93420">
              <w:rPr>
                <w:bCs/>
                <w:color w:val="000000" w:themeColor="text1"/>
                <w:lang w:val="nl-NL"/>
              </w:rPr>
              <w:t>Giới thiệu những kiến thức cơ bản về nhà nước và pháp luật; quy phạm pháp luật và các loại văn bản quy phạm pháp luật ở Việt Nam hiện nay; cơ chế điều chỉnh của pháp luật; hệ thống pháp luật Việt Nam</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rPr>
              <w:t>Thi viết cuối kỳ</w:t>
            </w:r>
          </w:p>
        </w:tc>
      </w:tr>
      <w:tr w:rsidR="00CD6768"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rPr>
              <w:t xml:space="preserve">Tin học </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pStyle w:val="NormalWeb"/>
              <w:shd w:val="clear" w:color="auto" w:fill="FFFFFF"/>
              <w:spacing w:before="0" w:beforeAutospacing="0" w:after="0" w:afterAutospacing="0" w:line="380" w:lineRule="exact"/>
              <w:jc w:val="both"/>
              <w:rPr>
                <w:color w:val="000000" w:themeColor="text1"/>
                <w:lang w:val="de-DE"/>
              </w:rPr>
            </w:pPr>
            <w:r w:rsidRPr="00F93420">
              <w:rPr>
                <w:bCs/>
                <w:color w:val="000000" w:themeColor="text1"/>
                <w:lang w:val="nl-NL"/>
              </w:rPr>
              <w:t>Học phần cung cấp cho sinh viên những kiến thức về cơ bản tin học, công nghệ thông tin, máy tính điện tử, hệ điều hành và ngôn ngữ lập trình căn bản bao gồm các khái niệm cơ bản, hằng, biến, mảng, biểu thức, các toán tử điều khiển...để viết được một chương trình hoàn chỉnh.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sidRPr="00E04940">
              <w:rPr>
                <w:color w:val="000000" w:themeColor="text1"/>
                <w:lang w:val="de-DE"/>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lang w:val="de-DE"/>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sidRPr="00E04940">
              <w:rPr>
                <w:color w:val="000000" w:themeColor="text1"/>
                <w:lang w:val="de-DE"/>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120"/>
              <w:jc w:val="both"/>
              <w:rPr>
                <w:b/>
                <w:bCs/>
                <w:color w:val="000000" w:themeColor="text1"/>
                <w:lang w:val="vi-VN"/>
              </w:rPr>
            </w:pPr>
            <w:r>
              <w:rPr>
                <w:color w:val="000000" w:themeColor="text1"/>
                <w:lang w:val="vi-VN"/>
              </w:rPr>
              <w:t>Tiếng Việt thực hành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9372C9" w:rsidP="00FB4C90">
            <w:pPr>
              <w:spacing w:before="40" w:after="40" w:line="288" w:lineRule="auto"/>
              <w:jc w:val="both"/>
              <w:rPr>
                <w:color w:val="000000" w:themeColor="text1"/>
                <w:lang w:val="vi-VN"/>
              </w:rPr>
            </w:pPr>
            <w:r w:rsidRPr="00ED5533">
              <w:rPr>
                <w:bCs/>
                <w:color w:val="000000"/>
                <w:lang w:val="vi-VN"/>
              </w:rPr>
              <w:t>Học</w:t>
            </w:r>
            <w:r w:rsidRPr="00ED5533">
              <w:rPr>
                <w:color w:val="000000"/>
                <w:lang w:val="vi-VN"/>
              </w:rPr>
              <w:t xml:space="preserve"> phần bao gồm</w:t>
            </w:r>
            <w:r w:rsidRPr="00ED5533">
              <w:rPr>
                <w:bCs/>
                <w:color w:val="000000"/>
                <w:lang w:val="vi-VN"/>
              </w:rPr>
              <w:t xml:space="preserve"> </w:t>
            </w:r>
            <w:r w:rsidRPr="00ED5533">
              <w:rPr>
                <w:color w:val="000000"/>
                <w:lang w:val="vi-VN"/>
              </w:rPr>
              <w:t xml:space="preserve">những kiến thức cơ bản về kỹ năng tạo lập và tiếp nhận văn bản, kỹ năng chính tả, dùng từ, đặt câu tiếng Việt theo các mô hình tiêu </w:t>
            </w:r>
            <w:r w:rsidRPr="00ED5533">
              <w:rPr>
                <w:color w:val="000000"/>
                <w:lang w:val="vi-VN"/>
              </w:rPr>
              <w:lastRenderedPageBreak/>
              <w:t>biểu của tiếng Việt với mục đích nâng cao kỹ năng sử dụng tiếng Việt cho sinh viên.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120"/>
              <w:jc w:val="center"/>
              <w:rPr>
                <w:bCs/>
                <w:color w:val="000000" w:themeColor="text1"/>
                <w:lang w:val="vi-VN"/>
              </w:rPr>
            </w:pPr>
            <w:r>
              <w:rPr>
                <w:color w:val="000000" w:themeColor="text1"/>
                <w:lang w:val="vi-VN"/>
              </w:rPr>
              <w:lastRenderedPageBreak/>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lastRenderedPageBreak/>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40" w:after="40" w:line="288" w:lineRule="auto"/>
              <w:rPr>
                <w:color w:val="000000" w:themeColor="text1"/>
                <w:lang w:val="vi-VN"/>
              </w:rPr>
            </w:pPr>
            <w:r>
              <w:rPr>
                <w:color w:val="000000" w:themeColor="text1"/>
                <w:lang w:val="vi-VN"/>
              </w:rPr>
              <w:t>Cơ sở văn hóa Việt Nam</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FB4C90" w:rsidP="00FB4C90">
            <w:pPr>
              <w:spacing w:before="40" w:after="40" w:line="288" w:lineRule="auto"/>
              <w:jc w:val="both"/>
              <w:rPr>
                <w:color w:val="000000" w:themeColor="text1"/>
                <w:lang w:val="vi-VN"/>
              </w:rPr>
            </w:pPr>
            <w:r w:rsidRPr="008D3F72">
              <w:rPr>
                <w:bCs/>
                <w:color w:val="000000" w:themeColor="text1"/>
                <w:lang w:val="de-DE"/>
              </w:rPr>
              <w:t>Học phần này gồm hai phần chính: phần một bao gồm các kiến thức đại cương về văn hóa và văn hóa Việt Nam; phần hai đi sâu vào tìm hiểu bản sắc văn hóa Việt Nam qua một số lĩnh vực cơ bản: văn hóa nhận thức,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40" w:after="40" w:line="288" w:lineRule="auto"/>
              <w:rPr>
                <w:color w:val="000000" w:themeColor="text1"/>
                <w:lang w:val="vi-VN"/>
              </w:rPr>
            </w:pPr>
            <w:r w:rsidRPr="009372C9">
              <w:rPr>
                <w:color w:val="000000" w:themeColor="text1"/>
                <w:lang w:val="fr-FR"/>
              </w:rPr>
              <w:t>Tiếng Anh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9372C9" w:rsidP="00FB4C90">
            <w:pPr>
              <w:spacing w:before="40" w:after="40" w:line="288" w:lineRule="auto"/>
              <w:jc w:val="both"/>
              <w:rPr>
                <w:color w:val="000000" w:themeColor="text1"/>
                <w:lang w:val="vi-VN"/>
              </w:rPr>
            </w:pPr>
            <w:r w:rsidRPr="00ED5533">
              <w:rPr>
                <w:color w:val="000000"/>
                <w:lang w:val="pt-BR"/>
              </w:rPr>
              <w:t>Kết thúc học phần Tiếng Anh 1, sinh viên có khả năng áp dụng được kiến thức cơ bản về ngôn ngữ như từ vựng,  ngữ pháp, ngữ âm tiếng Anh vào giao tiếp ở trình độ tiền B1 (theo Khung tham chiếu Châu Âu) với các chủ đề thường gặp trong đời sống hằng ngày của sinh viên như: giới thiệu thông tin về cá nhân, học tập, các loại sách, nghiên cứu, thói quen hằng ngày, nghề nghiệp và các kỳ nghỉ đặc biệt.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F93420" w:rsidRDefault="00CD6768" w:rsidP="00FB4C90">
            <w:pPr>
              <w:spacing w:before="120"/>
              <w:jc w:val="center"/>
              <w:rPr>
                <w:color w:val="000000" w:themeColor="text1"/>
                <w:lang w:val="de-DE"/>
              </w:rPr>
            </w:pPr>
            <w:r w:rsidRPr="00F93420">
              <w:rPr>
                <w:color w:val="000000" w:themeColor="text1"/>
                <w:lang w:val="de-DE"/>
              </w:rPr>
              <w:t>Kiểm tra thường xuyên</w:t>
            </w:r>
          </w:p>
          <w:p w:rsidR="00CD6768" w:rsidRPr="00F93420" w:rsidRDefault="00CD6768" w:rsidP="00FB4C90">
            <w:pPr>
              <w:spacing w:before="120"/>
              <w:jc w:val="center"/>
              <w:rPr>
                <w:color w:val="000000" w:themeColor="text1"/>
                <w:lang w:val="de-DE"/>
              </w:rPr>
            </w:pPr>
            <w:r w:rsidRPr="00F93420">
              <w:rPr>
                <w:color w:val="000000" w:themeColor="text1"/>
                <w:lang w:val="de-DE"/>
              </w:rPr>
              <w:t>Thi thực hành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21D33" w:rsidRDefault="00E21D33" w:rsidP="00FB4C90">
            <w:pPr>
              <w:spacing w:before="40" w:after="40" w:line="288" w:lineRule="auto"/>
              <w:rPr>
                <w:color w:val="000000" w:themeColor="text1"/>
                <w:lang w:val="vi-VN"/>
              </w:rPr>
            </w:pPr>
            <w:r w:rsidRPr="00ED5533">
              <w:rPr>
                <w:bCs/>
                <w:color w:val="000000"/>
              </w:rPr>
              <w:t>Ngữ âm-Văn tự tiếng Trung Quốc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721E38" w:rsidP="00FB4C90">
            <w:pPr>
              <w:spacing w:before="40" w:after="40" w:line="288" w:lineRule="auto"/>
              <w:jc w:val="both"/>
              <w:rPr>
                <w:color w:val="000000" w:themeColor="text1"/>
                <w:lang w:val="vi-VN"/>
              </w:rPr>
            </w:pPr>
            <w:r w:rsidRPr="00ED5533">
              <w:rPr>
                <w:rStyle w:val="Vnbnnidung"/>
                <w:rFonts w:eastAsia="SimSun"/>
                <w:b w:val="0"/>
              </w:rPr>
              <w:t xml:space="preserve">Học phần cung cấp cho sinh viên </w:t>
            </w:r>
            <w:r w:rsidRPr="00ED5533">
              <w:rPr>
                <w:rStyle w:val="Vnbnnidung"/>
                <w:rFonts w:eastAsia="Calibri"/>
                <w:b w:val="0"/>
              </w:rPr>
              <w:t xml:space="preserve">các kiến thức cơ bản về </w:t>
            </w:r>
            <w:r w:rsidRPr="00ED5533">
              <w:rPr>
                <w:color w:val="000000"/>
                <w:lang w:val="it-IT"/>
              </w:rPr>
              <w:t>ngữ âm tiếng Trung Quốc hiện đại</w:t>
            </w:r>
            <w:r w:rsidRPr="00ED5533">
              <w:rPr>
                <w:rStyle w:val="Vnbnnidung"/>
                <w:rFonts w:eastAsia="SimSun"/>
                <w:b w:val="0"/>
              </w:rPr>
              <w:t xml:space="preserve">, các </w:t>
            </w:r>
            <w:r w:rsidRPr="00ED5533">
              <w:rPr>
                <w:color w:val="000000"/>
                <w:lang w:val="it-IT"/>
              </w:rPr>
              <w:t>kỹ năng phân tích thanh mẫu, vận mẫu, kết cấu âm tiết tiếng Trung Quốc. Kết thức học phần</w:t>
            </w:r>
            <w:r w:rsidRPr="00ED5533">
              <w:rPr>
                <w:bCs/>
                <w:color w:val="000000"/>
                <w:lang w:val="it-IT"/>
              </w:rPr>
              <w:t xml:space="preserve">, sinh viên </w:t>
            </w:r>
            <w:r w:rsidRPr="00ED5533">
              <w:rPr>
                <w:rStyle w:val="Vnbnnidung"/>
                <w:rFonts w:eastAsia="SimSun"/>
                <w:b w:val="0"/>
              </w:rPr>
              <w:t>c</w:t>
            </w:r>
            <w:r w:rsidRPr="00ED5533">
              <w:rPr>
                <w:rStyle w:val="Vnbnnidung"/>
                <w:rFonts w:eastAsia="Calibri"/>
                <w:b w:val="0"/>
              </w:rPr>
              <w:t xml:space="preserve">ó được năng lực phát âm tốt và tự điều chỉnh và sửa cách phát âm cho đúng cũng như việc ứng dụng trong công việc dạy và làm việc sau này. </w:t>
            </w:r>
            <w:r w:rsidRPr="00ED5533">
              <w:rPr>
                <w:color w:val="000000"/>
                <w:lang w:val="vi-VN"/>
              </w:rPr>
              <w:t>H</w:t>
            </w:r>
            <w:r w:rsidRPr="00ED5533">
              <w:rPr>
                <w:color w:val="000000"/>
                <w:lang w:val="it-IT"/>
              </w:rPr>
              <w:t>iểu được các đặc trưng và tích chất của chữ Hán cũng như quy luật phát triển của chữ Hán.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p>
        </w:tc>
      </w:tr>
      <w:tr w:rsidR="00E21D33"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D33" w:rsidRPr="00E21D33" w:rsidRDefault="00E21D33" w:rsidP="00FB4C90">
            <w:pPr>
              <w:spacing w:before="120"/>
              <w:jc w:val="center"/>
              <w:rPr>
                <w:color w:val="000000" w:themeColor="text1"/>
                <w:lang w:val="vi-VN"/>
              </w:rPr>
            </w:pPr>
            <w:r>
              <w:rPr>
                <w:color w:val="000000" w:themeColor="text1"/>
                <w:lang w:val="vi-VN"/>
              </w:rPr>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21D33" w:rsidRPr="00F93420" w:rsidRDefault="00E21D33" w:rsidP="00FB4C90">
            <w:pPr>
              <w:spacing w:before="40" w:after="40" w:line="288" w:lineRule="auto"/>
              <w:rPr>
                <w:bCs/>
                <w:color w:val="000000"/>
                <w:lang w:val="vi-VN"/>
              </w:rPr>
            </w:pPr>
            <w:r w:rsidRPr="00F93420">
              <w:rPr>
                <w:color w:val="000000"/>
                <w:lang w:val="vi-VN"/>
              </w:rPr>
              <w:t>Tiếng Trung Quốc tổng hợp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21D33" w:rsidRPr="00F93420" w:rsidRDefault="00721E38" w:rsidP="00FB4C90">
            <w:pPr>
              <w:spacing w:before="40" w:after="40" w:line="288" w:lineRule="auto"/>
              <w:jc w:val="both"/>
              <w:rPr>
                <w:color w:val="000000" w:themeColor="text1"/>
                <w:lang w:val="vi-VN"/>
              </w:rPr>
            </w:pPr>
            <w:r w:rsidRPr="00ED5533">
              <w:rPr>
                <w:color w:val="000000"/>
                <w:lang w:val="de-DE"/>
              </w:rPr>
              <w:t xml:space="preserve">Học phần </w:t>
            </w:r>
            <w:r w:rsidRPr="00ED5533">
              <w:rPr>
                <w:color w:val="000000"/>
                <w:lang w:val="da-DK"/>
              </w:rPr>
              <w:t>giới thiệu cho sinh viên bước đầu làm quen với ngôn ngữ mới được thể hiện thông qua hệ thống ngữ âm, cách phiên âm, thanh điệu, quy tắc viết chữ Hán, thông qua những đoạn hội thoại đơn giản giúp sinh viên tiếp xúc với những mẫu câu cơ bản, các hiện tượng văn hóa đáng chú ý.</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21D33" w:rsidRPr="00E21D33" w:rsidRDefault="00E21D33" w:rsidP="00FB4C90">
            <w:pPr>
              <w:spacing w:before="120"/>
              <w:jc w:val="center"/>
              <w:rPr>
                <w:color w:val="000000" w:themeColor="text1"/>
                <w:lang w:val="vi-VN"/>
              </w:rPr>
            </w:pPr>
            <w:r>
              <w:rPr>
                <w:color w:val="000000" w:themeColor="text1"/>
                <w:lang w:val="vi-VN"/>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21D33" w:rsidRPr="00E04940" w:rsidRDefault="00E21D33" w:rsidP="00FB4C90">
            <w:pPr>
              <w:jc w:val="center"/>
              <w:rPr>
                <w:color w:val="000000" w:themeColor="text1"/>
              </w:rPr>
            </w:pP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1D33" w:rsidRPr="00E04940" w:rsidRDefault="00E21D33" w:rsidP="00FB4C90">
            <w:pPr>
              <w:spacing w:before="120"/>
              <w:jc w:val="center"/>
              <w:rPr>
                <w:color w:val="000000" w:themeColor="text1"/>
              </w:rPr>
            </w:pP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color w:val="000000" w:themeColor="text1"/>
                <w:lang w:val="nl-NL"/>
              </w:rPr>
            </w:pPr>
            <w:r w:rsidRPr="00F6451E">
              <w:rPr>
                <w:color w:val="000000" w:themeColor="text1"/>
              </w:rPr>
              <w:t>Giáo dục thể chất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FA2BC7" w:rsidP="00FB4C90">
            <w:pPr>
              <w:spacing w:before="40" w:after="40" w:line="288" w:lineRule="auto"/>
              <w:jc w:val="both"/>
              <w:rPr>
                <w:color w:val="000000" w:themeColor="text1"/>
                <w:lang w:val="nl-NL"/>
              </w:rPr>
            </w:pPr>
            <w:r w:rsidRPr="00ED5533">
              <w:rPr>
                <w:bCs/>
                <w:color w:val="000000"/>
                <w:lang w:val="vi-VN"/>
              </w:rPr>
              <w:t>Nội dung học phần được ban hành tại Thông tư số 25/2015-TT-BGD</w:t>
            </w:r>
            <w:r w:rsidRPr="00ED5533">
              <w:rPr>
                <w:rFonts w:ascii="Calibri" w:eastAsia="Calibri" w:hAnsi="Calibri" w:cs="Calibri"/>
                <w:bCs/>
                <w:color w:val="000000"/>
                <w:lang w:val="vi-VN"/>
              </w:rPr>
              <w:t>Đ</w:t>
            </w:r>
            <w:r w:rsidRPr="00ED5533">
              <w:rPr>
                <w:bCs/>
                <w:color w:val="000000"/>
                <w:lang w:val="vi-VN"/>
              </w:rPr>
              <w:t>T ngày 14 tháng 10 năm 2015 của Bộ tr</w:t>
            </w:r>
            <w:r w:rsidRPr="00ED5533">
              <w:rPr>
                <w:rFonts w:ascii="Calibri" w:eastAsia="Calibri" w:hAnsi="Calibri" w:cs="Calibri"/>
                <w:bCs/>
                <w:color w:val="000000"/>
                <w:lang w:val="vi-VN"/>
              </w:rPr>
              <w:t>ư</w:t>
            </w:r>
            <w:r w:rsidRPr="00ED5533">
              <w:rPr>
                <w:bCs/>
                <w:color w:val="000000"/>
                <w:lang w:val="vi-VN"/>
              </w:rPr>
              <w:t xml:space="preserve">ởng Bộ Giáo dục và </w:t>
            </w:r>
            <w:r w:rsidRPr="00ED5533">
              <w:rPr>
                <w:rFonts w:ascii="Calibri" w:eastAsia="Calibri" w:hAnsi="Calibri" w:cs="Calibri"/>
                <w:bCs/>
                <w:color w:val="000000"/>
                <w:lang w:val="vi-VN"/>
              </w:rPr>
              <w:t>Đ</w:t>
            </w:r>
            <w:r w:rsidRPr="00ED5533">
              <w:rPr>
                <w:rFonts w:hint="eastAsia"/>
                <w:bCs/>
                <w:color w:val="000000"/>
                <w:lang w:val="vi-VN"/>
              </w:rPr>
              <w:t>à</w:t>
            </w:r>
            <w:r w:rsidRPr="00ED5533">
              <w:rPr>
                <w:bCs/>
                <w:color w:val="000000"/>
                <w:lang w:val="vi-VN"/>
              </w:rPr>
              <w:t>o tạo.</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A2BC7" w:rsidRDefault="00A64076" w:rsidP="00FB4C90">
            <w:pPr>
              <w:spacing w:before="60" w:after="60"/>
              <w:jc w:val="center"/>
              <w:rPr>
                <w:rFonts w:eastAsiaTheme="minorEastAsia"/>
                <w:color w:val="000000" w:themeColor="text1"/>
                <w:lang w:eastAsia="zh-CN"/>
              </w:rPr>
            </w:pPr>
            <w:r>
              <w:rPr>
                <w:rFonts w:eastAsiaTheme="minorEastAsia" w:hint="eastAsia"/>
                <w:color w:val="000000" w:themeColor="text1"/>
                <w:lang w:eastAsia="zh-C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E21D33" w:rsidP="00FB4C90">
            <w:r>
              <w:rPr>
                <w:color w:val="000000" w:themeColor="text1"/>
                <w:lang w:val="vi-VN"/>
              </w:rPr>
              <w:t xml:space="preserve">         </w:t>
            </w:r>
            <w:r w:rsidR="00CD6768" w:rsidRPr="00C0459E">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lang w:val="vi-VN"/>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lang w:val="nl-NL"/>
              </w:rPr>
              <w:t xml:space="preserve">Kinh tế chính trị Mác-Lênin  </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spacing w:before="40" w:after="40" w:line="312" w:lineRule="auto"/>
              <w:jc w:val="both"/>
              <w:rPr>
                <w:color w:val="000000" w:themeColor="text1"/>
                <w:lang w:val="nl-NL"/>
              </w:rPr>
            </w:pPr>
            <w:r w:rsidRPr="00F93420">
              <w:rPr>
                <w:bCs/>
                <w:color w:val="000000" w:themeColor="text1"/>
                <w:lang w:val="nl-NL"/>
              </w:rPr>
              <w:t>Học phần trang bị hệ thống tri thức lý luận cốt lõi của Kinh tế chính trị Mác – Lênin trong bối cảnh phát triển mới của Việt Nam và thế giới ngày nay.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lastRenderedPageBreak/>
              <w:t>1</w:t>
            </w:r>
            <w:r>
              <w:rPr>
                <w:color w:val="000000" w:themeColor="text1"/>
                <w:lang w:val="vi-VN"/>
              </w:rPr>
              <w:t>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lang w:val="nl-NL"/>
              </w:rPr>
              <w:t>Chủ nghĩa xã hội khoa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spacing w:before="40" w:after="40" w:line="312" w:lineRule="auto"/>
              <w:jc w:val="both"/>
              <w:rPr>
                <w:color w:val="000000" w:themeColor="text1"/>
                <w:lang w:val="nl-NL"/>
              </w:rPr>
            </w:pPr>
            <w:r w:rsidRPr="00F93420">
              <w:rPr>
                <w:bCs/>
                <w:color w:val="000000" w:themeColor="text1"/>
                <w:lang w:val="nl-NL"/>
              </w:rPr>
              <w:t xml:space="preserve">Học phần trang bị cho sinh viên những kiến thức cơ bản, cốt lõi </w:t>
            </w:r>
            <w:r w:rsidRPr="008D3F72">
              <w:rPr>
                <w:bCs/>
                <w:color w:val="000000" w:themeColor="text1"/>
                <w:lang w:val="vi-VN"/>
              </w:rPr>
              <w:t>và chuyên sâu về CNXH KH, từ đó nhằm hình thành các kĩ năng cơ bản và kĩ năng chuyên ngành để phân tích, đánh giá các vấn đề thực tiễn về chính trị - xã hội liên quan đến CNXH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t>1</w:t>
            </w:r>
            <w:r>
              <w:rPr>
                <w:color w:val="000000" w:themeColor="text1"/>
                <w:lang w:val="vi-VN"/>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color w:val="000000" w:themeColor="text1"/>
                <w:lang w:val="vi-VN"/>
              </w:rPr>
            </w:pPr>
            <w:r>
              <w:rPr>
                <w:color w:val="000000" w:themeColor="text1"/>
                <w:lang w:val="vi-VN"/>
              </w:rPr>
              <w:t>Tin học ứng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FB4C90" w:rsidP="00FB4C90">
            <w:pPr>
              <w:spacing w:line="312" w:lineRule="auto"/>
              <w:jc w:val="both"/>
              <w:rPr>
                <w:color w:val="000000" w:themeColor="text1"/>
                <w:lang w:val="sv-SE"/>
              </w:rPr>
            </w:pPr>
            <w:r w:rsidRPr="008D3F72">
              <w:rPr>
                <w:bCs/>
                <w:color w:val="000000" w:themeColor="text1"/>
                <w:lang w:val="de-DE"/>
              </w:rPr>
              <w:t>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kinh doanh du lịch.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t>1</w:t>
            </w:r>
            <w:r>
              <w:rPr>
                <w:color w:val="000000" w:themeColor="text1"/>
                <w:lang w:val="vi-VN"/>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b/>
                <w:bCs/>
                <w:color w:val="000000" w:themeColor="text1"/>
                <w:lang w:val="vi-VN"/>
              </w:rPr>
            </w:pPr>
            <w:r>
              <w:rPr>
                <w:color w:val="000000" w:themeColor="text1"/>
                <w:lang w:val="vi-VN"/>
              </w:rPr>
              <w:t>Dẫn luận ngôn ngữ</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FA2BC7" w:rsidP="00FB4C90">
            <w:pPr>
              <w:spacing w:line="312" w:lineRule="auto"/>
              <w:jc w:val="both"/>
              <w:rPr>
                <w:color w:val="000000" w:themeColor="text1"/>
                <w:lang w:val="sv-SE"/>
              </w:rPr>
            </w:pPr>
            <w:r w:rsidRPr="00ED5533">
              <w:rPr>
                <w:color w:val="000000"/>
                <w:lang w:val="vi-VN"/>
              </w:rPr>
              <w:t xml:space="preserve">Học phần </w:t>
            </w:r>
            <w:r w:rsidRPr="00F93420">
              <w:rPr>
                <w:color w:val="000000"/>
                <w:lang w:val="vi-VN"/>
              </w:rPr>
              <w:t>cung cấp cho sinh viên kiến</w:t>
            </w:r>
            <w:r w:rsidRPr="00ED5533">
              <w:rPr>
                <w:color w:val="000000"/>
                <w:lang w:val="de-DE"/>
              </w:rPr>
              <w:t xml:space="preserve"> thức </w:t>
            </w:r>
            <w:r w:rsidRPr="00F93420">
              <w:rPr>
                <w:color w:val="000000"/>
                <w:lang w:val="vi-VN"/>
              </w:rPr>
              <w:t>đại cương về ngôn ngữ và ngôn ngữ học như khái niệm, nguồn gốc, bản chất, chức năng của ngôn ngữ, những vấn đề đại cương về tiếng Việt như quan hệ nguồn gốc và quan hệ loại hình, hệ thống và cấu trúc của ngôn ngữ, chữ viết tiếng Việt.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t>1</w:t>
            </w:r>
            <w:r>
              <w:rPr>
                <w:color w:val="000000" w:themeColor="text1"/>
                <w:lang w:val="vi-VN"/>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color w:val="000000" w:themeColor="text1"/>
                <w:lang w:val="nl-NL"/>
              </w:rPr>
            </w:pPr>
            <w:r w:rsidRPr="009372C9">
              <w:rPr>
                <w:color w:val="000000" w:themeColor="text1"/>
                <w:lang w:val="fr-FR"/>
              </w:rPr>
              <w:t>Tiếng Anh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9372C9" w:rsidP="00FB4C90">
            <w:pPr>
              <w:spacing w:line="312" w:lineRule="auto"/>
              <w:jc w:val="both"/>
              <w:rPr>
                <w:color w:val="000000" w:themeColor="text1"/>
                <w:lang w:val="sv-SE"/>
              </w:rPr>
            </w:pPr>
            <w:r w:rsidRPr="00ED5533">
              <w:rPr>
                <w:color w:val="000000"/>
                <w:lang w:val="de-DE"/>
              </w:rPr>
              <w:t>Kết thúc học phần Tiếng Anh 2,  sinh viên có khả năng áp dụng được kiến thức cơ bản về tiếng Anh vào giao tiếp ở trình độ  tiền B1 với các chủ đề, chủ điểm như:  gia đình và những người thân yêu, đi du lịch, thành thị và nông thôn, mua sắm.</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t>1</w:t>
            </w:r>
            <w:r>
              <w:rPr>
                <w:color w:val="000000" w:themeColor="text1"/>
                <w:lang w:val="vi-VN"/>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rPr>
              <w:t>Giáo dục thể chất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A64076" w:rsidP="00FB4C90">
            <w:pPr>
              <w:spacing w:line="312" w:lineRule="auto"/>
              <w:jc w:val="both"/>
              <w:rPr>
                <w:color w:val="000000" w:themeColor="text1"/>
                <w:lang w:val="sv-SE"/>
              </w:rPr>
            </w:pPr>
            <w:r w:rsidRPr="00ED5533">
              <w:rPr>
                <w:bCs/>
                <w:color w:val="000000"/>
                <w:lang w:val="vi-VN"/>
              </w:rPr>
              <w:t>Nội dung học phần được ban hành tại Thông tư số 25/2015-TT-BGD</w:t>
            </w:r>
            <w:r w:rsidRPr="00ED5533">
              <w:rPr>
                <w:rFonts w:ascii="Calibri" w:eastAsia="Calibri" w:hAnsi="Calibri" w:cs="Calibri"/>
                <w:bCs/>
                <w:color w:val="000000"/>
                <w:lang w:val="vi-VN"/>
              </w:rPr>
              <w:t>Đ</w:t>
            </w:r>
            <w:r w:rsidRPr="00ED5533">
              <w:rPr>
                <w:bCs/>
                <w:color w:val="000000"/>
                <w:lang w:val="vi-VN"/>
              </w:rPr>
              <w:t>T ngày 14 tháng 10 năm 2015 của Bộ tr</w:t>
            </w:r>
            <w:r w:rsidRPr="00ED5533">
              <w:rPr>
                <w:rFonts w:ascii="Calibri" w:eastAsia="Calibri" w:hAnsi="Calibri" w:cs="Calibri"/>
                <w:bCs/>
                <w:color w:val="000000"/>
                <w:lang w:val="vi-VN"/>
              </w:rPr>
              <w:t>ư</w:t>
            </w:r>
            <w:r w:rsidRPr="00ED5533">
              <w:rPr>
                <w:bCs/>
                <w:color w:val="000000"/>
                <w:lang w:val="vi-VN"/>
              </w:rPr>
              <w:t xml:space="preserve">ởng Bộ Giáo dục và </w:t>
            </w:r>
            <w:r w:rsidRPr="00ED5533">
              <w:rPr>
                <w:rFonts w:ascii="Calibri" w:eastAsia="Calibri" w:hAnsi="Calibri" w:cs="Calibri"/>
                <w:bCs/>
                <w:color w:val="000000"/>
                <w:lang w:val="vi-VN"/>
              </w:rPr>
              <w:t>Đ</w:t>
            </w:r>
            <w:r w:rsidRPr="00ED5533">
              <w:rPr>
                <w:rFonts w:hint="eastAsia"/>
                <w:bCs/>
                <w:color w:val="000000"/>
                <w:lang w:val="vi-VN"/>
              </w:rPr>
              <w:t>à</w:t>
            </w:r>
            <w:r w:rsidRPr="00ED5533">
              <w:rPr>
                <w:bCs/>
                <w:color w:val="000000"/>
                <w:lang w:val="vi-VN"/>
              </w:rPr>
              <w:t>o tạo.</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A64076" w:rsidRDefault="00CD6768" w:rsidP="00FB4C90">
            <w:pPr>
              <w:spacing w:before="120"/>
              <w:jc w:val="center"/>
              <w:rPr>
                <w:bCs/>
                <w:color w:val="000000" w:themeColor="text1"/>
                <w:lang w:val="nl-NL"/>
              </w:rPr>
            </w:pPr>
            <w:r w:rsidRPr="00A64076">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t>1</w:t>
            </w:r>
            <w:r>
              <w:rPr>
                <w:color w:val="000000" w:themeColor="text1"/>
                <w:lang w:val="vi-VN"/>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color w:val="000000" w:themeColor="text1"/>
                <w:lang w:val="vi-VN"/>
              </w:rPr>
            </w:pPr>
            <w:r>
              <w:rPr>
                <w:color w:val="000000" w:themeColor="text1"/>
                <w:lang w:val="vi-VN"/>
              </w:rPr>
              <w:t>TiếngTrung</w:t>
            </w:r>
            <w:r w:rsidRPr="00FB4C90">
              <w:rPr>
                <w:color w:val="000000" w:themeColor="text1"/>
                <w:lang w:val="vi-VN"/>
              </w:rPr>
              <w:t>Quốc tổng hợp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4342C" w:rsidRPr="00ED5533" w:rsidRDefault="0094342C" w:rsidP="0094342C">
            <w:pPr>
              <w:pStyle w:val="Body"/>
              <w:tabs>
                <w:tab w:val="right" w:leader="dot" w:pos="8931"/>
              </w:tabs>
              <w:suppressAutoHyphens/>
              <w:spacing w:after="0" w:line="288" w:lineRule="auto"/>
              <w:jc w:val="both"/>
              <w:rPr>
                <w:rFonts w:ascii="Times New Roman" w:eastAsia="SimSun" w:hAnsi="Times New Roman" w:cs="Times New Roman"/>
                <w:sz w:val="24"/>
                <w:szCs w:val="24"/>
                <w:lang w:val="de-DE" w:eastAsia="zh-CN"/>
              </w:rPr>
            </w:pPr>
            <w:r w:rsidRPr="00ED5533">
              <w:rPr>
                <w:rFonts w:ascii="Times New Roman" w:hAnsi="Times New Roman" w:cs="Times New Roman"/>
                <w:sz w:val="24"/>
                <w:szCs w:val="24"/>
                <w:lang w:val="de-DE"/>
              </w:rPr>
              <w:t>Học phần giới thiệu cho sinh viên những mẫu câu tiếng Trung phức tạp hơn</w:t>
            </w:r>
            <w:r w:rsidRPr="00ED5533">
              <w:rPr>
                <w:rFonts w:ascii="Times New Roman" w:hAnsi="Times New Roman" w:cs="Times New Roman"/>
                <w:sz w:val="24"/>
                <w:szCs w:val="24"/>
              </w:rPr>
              <w:t xml:space="preserve">. </w:t>
            </w:r>
            <w:r w:rsidRPr="00ED5533">
              <w:rPr>
                <w:rFonts w:ascii="Times New Roman" w:hAnsi="Times New Roman" w:cs="Times New Roman"/>
                <w:sz w:val="24"/>
                <w:szCs w:val="24"/>
                <w:lang w:val="de-DE"/>
              </w:rPr>
              <w:t xml:space="preserve">Sinh viên tiếp tục được luyện tập sâu hơn về </w:t>
            </w:r>
            <w:r w:rsidRPr="00ED5533">
              <w:rPr>
                <w:rFonts w:ascii="Times New Roman" w:hAnsi="Times New Roman" w:cs="Times New Roman"/>
                <w:sz w:val="24"/>
                <w:szCs w:val="24"/>
              </w:rPr>
              <w:t>ngữ pháp cơ bản và những câu giao tiếp đơn giản; cơ bản hoàn thiện hệ thống kiến thức tiếng Trung sơ cấp dùng trong sinh hoạt hàng ngày</w:t>
            </w:r>
            <w:r w:rsidRPr="00ED5533">
              <w:rPr>
                <w:rFonts w:ascii="Times New Roman" w:hAnsi="Times New Roman" w:cs="Times New Roman"/>
                <w:sz w:val="24"/>
                <w:szCs w:val="24"/>
                <w:lang w:val="de-DE"/>
              </w:rPr>
              <w:t>. Kết thúc học phần, sinh viên có thể vận dụng linh hoạt từ ngữ cũng như câu thức vào các tình huống giao tiếp hàng ngày với người Trung Quốc.</w:t>
            </w:r>
          </w:p>
          <w:p w:rsidR="00CD6768" w:rsidRPr="00E04940" w:rsidRDefault="00CD6768" w:rsidP="00FB4C90">
            <w:pPr>
              <w:spacing w:line="312" w:lineRule="auto"/>
              <w:jc w:val="both"/>
              <w:rPr>
                <w:color w:val="000000" w:themeColor="text1"/>
                <w:lang w:val="sv-SE"/>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center"/>
              <w:rPr>
                <w:bCs/>
                <w:color w:val="000000" w:themeColor="text1"/>
                <w:lang w:val="vi-VN"/>
              </w:rPr>
            </w:pPr>
            <w:r w:rsidRPr="00FB4C90">
              <w:rPr>
                <w:color w:val="000000" w:themeColor="text1"/>
                <w:lang w:val="vi-VN"/>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Default="00FB4C90" w:rsidP="00FB4C90">
            <w:pPr>
              <w:jc w:val="center"/>
              <w:rPr>
                <w:color w:val="000000" w:themeColor="text1"/>
                <w:lang w:val="vi-VN"/>
              </w:rPr>
            </w:pPr>
          </w:p>
          <w:p w:rsidR="00CD6768" w:rsidRPr="00E04940" w:rsidRDefault="00CD6768" w:rsidP="00FB4C90">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120"/>
              <w:jc w:val="center"/>
              <w:rPr>
                <w:color w:val="000000" w:themeColor="text1"/>
                <w:lang w:val="vi-VN"/>
              </w:rPr>
            </w:pPr>
            <w:r>
              <w:rPr>
                <w:color w:val="000000" w:themeColor="text1"/>
              </w:rPr>
              <w:lastRenderedPageBreak/>
              <w:t>1</w:t>
            </w:r>
            <w:r>
              <w:rPr>
                <w:color w:val="000000" w:themeColor="text1"/>
                <w:lang w:val="vi-VN"/>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color w:val="000000" w:themeColor="text1"/>
                <w:lang w:val="vi-VN"/>
              </w:rPr>
            </w:pPr>
            <w:r>
              <w:rPr>
                <w:color w:val="000000" w:themeColor="text1"/>
                <w:lang w:val="vi-VN"/>
              </w:rPr>
              <w:t>Kỹ năng N</w:t>
            </w:r>
            <w:r w:rsidRPr="00FB4C90">
              <w:rPr>
                <w:color w:val="000000" w:themeColor="text1"/>
                <w:lang w:val="vi-VN"/>
              </w:rPr>
              <w:t>ghe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93420" w:rsidRDefault="00DF614A" w:rsidP="00FB4C90">
            <w:pPr>
              <w:spacing w:before="60" w:after="60"/>
              <w:jc w:val="both"/>
              <w:rPr>
                <w:color w:val="000000" w:themeColor="text1"/>
                <w:lang w:val="de-DE"/>
              </w:rPr>
            </w:pPr>
            <w:r w:rsidRPr="00ED5533">
              <w:rPr>
                <w:color w:val="000000"/>
                <w:lang w:val="de-DE"/>
              </w:rPr>
              <w:t>Học phần này giúp sinh viên nhận biết được các thanh mẫu, vận mẫu cũng như sự biến điệu trong hệ thống ngữ âm tiếng Trung. Ngoài ra còn giúp Sinh viên nghe hiểu về cách thức chào hỏi, giới thiệu bản thân, bạn bè cũng như một số vấn đề khác thường gặp trong cuộc sống. Hoàn thành học phần, sinh viên tăng thêm số lượng 500 từ vựng từ các chủ đề khác nhau.</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B4C90" w:rsidRDefault="00FB4C90" w:rsidP="00FB4C90">
            <w:pPr>
              <w:spacing w:before="60" w:after="6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 xml:space="preserve">Kỳ </w:t>
            </w:r>
            <w:r>
              <w:rPr>
                <w:color w:val="000000" w:themeColor="text1"/>
              </w:rPr>
              <w:t>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FB4C90" w:rsidRDefault="00FB4C90" w:rsidP="00FB4C90">
            <w:pPr>
              <w:spacing w:before="120"/>
              <w:jc w:val="center"/>
              <w:rPr>
                <w:color w:val="000000" w:themeColor="text1"/>
                <w:lang w:val="vi-VN"/>
              </w:rPr>
            </w:pPr>
            <w:r>
              <w:rPr>
                <w:color w:val="000000" w:themeColor="text1"/>
              </w:rPr>
              <w:t xml:space="preserve">Thi </w:t>
            </w:r>
            <w:r>
              <w:rPr>
                <w:color w:val="000000" w:themeColor="text1"/>
                <w:lang w:val="vi-VN"/>
              </w:rPr>
              <w:t>viết cuối kỳ</w:t>
            </w:r>
          </w:p>
        </w:tc>
      </w:tr>
      <w:tr w:rsidR="00FB4C90"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B4C90" w:rsidRDefault="00FB4C90" w:rsidP="00FB4C90">
            <w:pPr>
              <w:spacing w:before="120"/>
              <w:jc w:val="center"/>
              <w:rPr>
                <w:color w:val="000000" w:themeColor="text1"/>
                <w:lang w:val="vi-VN"/>
              </w:rPr>
            </w:pPr>
            <w:r>
              <w:rPr>
                <w:color w:val="000000" w:themeColor="text1"/>
                <w:lang w:val="vi-VN"/>
              </w:rPr>
              <w:t>17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Pr="00FB4C90" w:rsidRDefault="00FB4C90" w:rsidP="00FB4C90">
            <w:pPr>
              <w:spacing w:before="120"/>
              <w:jc w:val="both"/>
              <w:rPr>
                <w:color w:val="000000" w:themeColor="text1"/>
                <w:lang w:val="vi-VN"/>
              </w:rPr>
            </w:pPr>
            <w:r>
              <w:rPr>
                <w:color w:val="000000" w:themeColor="text1"/>
                <w:lang w:val="vi-VN"/>
              </w:rPr>
              <w:t>Kỹ năng Nói</w:t>
            </w:r>
            <w:r w:rsidRPr="00FB4C90">
              <w:rPr>
                <w:color w:val="000000" w:themeColor="text1"/>
                <w:lang w:val="vi-VN"/>
              </w:rPr>
              <w:t xml:space="preserve">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93420" w:rsidRDefault="00DF614A" w:rsidP="00FB4C90">
            <w:pPr>
              <w:spacing w:before="60" w:after="60"/>
              <w:jc w:val="both"/>
              <w:rPr>
                <w:bCs/>
                <w:color w:val="000000" w:themeColor="text1"/>
                <w:lang w:val="vi-VN"/>
              </w:rPr>
            </w:pPr>
            <w:r w:rsidRPr="00ED5533">
              <w:rPr>
                <w:rFonts w:eastAsia="Calibri"/>
                <w:bCs/>
                <w:u w:color="000000"/>
                <w:bdr w:val="nil"/>
                <w:lang w:val="vi-VN" w:eastAsia="vi-VN"/>
              </w:rPr>
              <w:t xml:space="preserve">Học phần cung cấp cho sinh viên các kiến thức về từ vựng, ngữ pháp, ngữ âm, các cấu trúc ngôn ngữ mang tính chức năng xã hội được tích hợp trong các tình huống và chủ đề </w:t>
            </w:r>
            <w:r w:rsidRPr="00ED5533">
              <w:rPr>
                <w:rFonts w:eastAsia="Calibri"/>
                <w:lang w:val="vi-VN"/>
              </w:rPr>
              <w:t xml:space="preserve">quen thuộc </w:t>
            </w:r>
            <w:r w:rsidRPr="00ED5533">
              <w:rPr>
                <w:rFonts w:eastAsia="Calibri"/>
                <w:bCs/>
                <w:u w:color="000000"/>
                <w:bdr w:val="nil"/>
                <w:lang w:val="vi-VN" w:eastAsia="vi-VN"/>
              </w:rPr>
              <w:t>nhằm phát triển kỹ năng nói tiếng Trung.</w:t>
            </w:r>
            <w:r w:rsidRPr="00ED5533">
              <w:rPr>
                <w:rStyle w:val="Vnbnnidung"/>
                <w:rFonts w:eastAsia="Calibri"/>
                <w:b w:val="0"/>
              </w:rPr>
              <w:t xml:space="preserve"> Kết thúc học phần, </w:t>
            </w:r>
            <w:r w:rsidRPr="00ED5533">
              <w:rPr>
                <w:rFonts w:eastAsia="Calibri"/>
                <w:lang w:val="vi-VN"/>
              </w:rPr>
              <w:t>sinh viên</w:t>
            </w:r>
            <w:r w:rsidRPr="00ED5533">
              <w:rPr>
                <w:lang w:val="vi-VN"/>
              </w:rPr>
              <w:t xml:space="preserve"> có thể mô tả đơn giản các chủ đề quen thuộc trong lĩnh vực giao tiếp tối thiểu hàng ngày.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B4C90" w:rsidRDefault="00FB4C90" w:rsidP="00FB4C90">
            <w:pPr>
              <w:spacing w:before="60" w:after="6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E04940" w:rsidRDefault="00FB4C90" w:rsidP="00FB4C90">
            <w:pPr>
              <w:spacing w:before="120"/>
              <w:jc w:val="center"/>
              <w:rPr>
                <w:color w:val="000000" w:themeColor="text1"/>
              </w:rPr>
            </w:pPr>
            <w:r w:rsidRPr="00E04940">
              <w:rPr>
                <w:color w:val="000000" w:themeColor="text1"/>
              </w:rPr>
              <w:t xml:space="preserve">Kỳ </w:t>
            </w:r>
            <w:r>
              <w:rPr>
                <w:color w:val="000000" w:themeColor="text1"/>
              </w:rPr>
              <w:t>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4C90" w:rsidRPr="00E04940" w:rsidRDefault="00FB4C90" w:rsidP="00FB4C90">
            <w:pPr>
              <w:spacing w:before="120"/>
              <w:jc w:val="center"/>
              <w:rPr>
                <w:color w:val="000000" w:themeColor="text1"/>
              </w:rPr>
            </w:pPr>
            <w:r w:rsidRPr="00E04940">
              <w:rPr>
                <w:color w:val="000000" w:themeColor="text1"/>
              </w:rPr>
              <w:t>Kiểm tra thường xuyên</w:t>
            </w:r>
          </w:p>
          <w:p w:rsidR="00FB4C90" w:rsidRPr="00E04940" w:rsidRDefault="00FB4C90" w:rsidP="00FB4C90">
            <w:pPr>
              <w:spacing w:before="120"/>
              <w:jc w:val="center"/>
              <w:rPr>
                <w:color w:val="000000" w:themeColor="text1"/>
              </w:rPr>
            </w:pPr>
            <w:r>
              <w:rPr>
                <w:color w:val="000000" w:themeColor="text1"/>
              </w:rPr>
              <w:t xml:space="preserve">Thi </w:t>
            </w:r>
            <w:r>
              <w:rPr>
                <w:color w:val="000000" w:themeColor="text1"/>
                <w:lang w:val="vi-VN"/>
              </w:rPr>
              <w:t>vấn đáp cuối kỳ</w:t>
            </w:r>
          </w:p>
        </w:tc>
      </w:tr>
      <w:tr w:rsidR="00FB4C90"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B4C90" w:rsidRDefault="00FB4C90" w:rsidP="00FB4C90">
            <w:pPr>
              <w:spacing w:before="120"/>
              <w:jc w:val="center"/>
              <w:rPr>
                <w:color w:val="000000" w:themeColor="text1"/>
                <w:lang w:val="vi-VN"/>
              </w:rPr>
            </w:pPr>
            <w:r>
              <w:rPr>
                <w:color w:val="000000" w:themeColor="text1"/>
                <w:lang w:val="vi-VN"/>
              </w:rPr>
              <w:t>18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Pr="00FB4C90" w:rsidRDefault="00FB4C90" w:rsidP="00FB4C90">
            <w:pPr>
              <w:spacing w:before="120"/>
              <w:jc w:val="both"/>
              <w:rPr>
                <w:color w:val="000000" w:themeColor="text1"/>
                <w:lang w:val="vi-VN"/>
              </w:rPr>
            </w:pPr>
            <w:r>
              <w:rPr>
                <w:color w:val="000000" w:themeColor="text1"/>
                <w:lang w:val="vi-VN"/>
              </w:rPr>
              <w:t>Kỹ năng Đọc</w:t>
            </w:r>
            <w:r w:rsidRPr="00FB4C90">
              <w:rPr>
                <w:color w:val="000000" w:themeColor="text1"/>
                <w:lang w:val="vi-VN"/>
              </w:rPr>
              <w:t xml:space="preserve">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93420" w:rsidRDefault="00DF614A" w:rsidP="00FB4C90">
            <w:pPr>
              <w:spacing w:before="60" w:after="60"/>
              <w:jc w:val="both"/>
              <w:rPr>
                <w:bCs/>
                <w:color w:val="000000" w:themeColor="text1"/>
                <w:lang w:val="de-DE"/>
              </w:rPr>
            </w:pPr>
            <w:r w:rsidRPr="00ED5533">
              <w:rPr>
                <w:lang w:val="de-DE"/>
              </w:rPr>
              <w:t xml:space="preserve">Học phần này </w:t>
            </w:r>
            <w:r w:rsidRPr="00ED5533">
              <w:rPr>
                <w:lang w:val="vi-VN"/>
              </w:rPr>
              <w:t xml:space="preserve">bước đầu </w:t>
            </w:r>
            <w:r w:rsidRPr="00ED5533">
              <w:rPr>
                <w:lang w:val="de-DE"/>
              </w:rPr>
              <w:t>rèn luyện cho sinh viên kỹ năng đọc, ghi nhớ từ ngữ và các mẫu câu, điểm ngữ pháp tiếng Hán cơ bản thông qua các bài đọc. Các bài học còn giới thiệu các kiến thức thường gặp thông qua các bảng hiệu, bảng chỉ dẫn mang tính ứng dụng cao. Hệ thống bài tập được thiết kế phù hợp với trình độ sinh viên, nội dung bài tập phong phú như: nhìn tranh điền từ, đặt câu, đọc hiểu, nối câu và mô phỏng viết lại đoạn văn.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FB4C90" w:rsidRDefault="00FB4C90" w:rsidP="00FB4C90">
            <w:pPr>
              <w:spacing w:before="60" w:after="6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E04940" w:rsidRDefault="00FB4C90" w:rsidP="00FB4C90">
            <w:pPr>
              <w:spacing w:before="120"/>
              <w:jc w:val="center"/>
              <w:rPr>
                <w:color w:val="000000" w:themeColor="text1"/>
              </w:rPr>
            </w:pPr>
            <w:r w:rsidRPr="00E04940">
              <w:rPr>
                <w:color w:val="000000" w:themeColor="text1"/>
              </w:rPr>
              <w:t xml:space="preserve">Kỳ </w:t>
            </w:r>
            <w:r>
              <w:rPr>
                <w:color w:val="000000" w:themeColor="text1"/>
              </w:rPr>
              <w:t>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B4C90" w:rsidRPr="00E04940" w:rsidRDefault="00FB4C90" w:rsidP="00FB4C90">
            <w:pPr>
              <w:spacing w:before="120"/>
              <w:jc w:val="center"/>
              <w:rPr>
                <w:color w:val="000000" w:themeColor="text1"/>
              </w:rPr>
            </w:pPr>
            <w:r w:rsidRPr="00E04940">
              <w:rPr>
                <w:color w:val="000000" w:themeColor="text1"/>
              </w:rPr>
              <w:t>Kiểm tra thường xuyên</w:t>
            </w:r>
          </w:p>
          <w:p w:rsidR="00FB4C90" w:rsidRPr="00E04940" w:rsidRDefault="00FB4C90" w:rsidP="00FB4C90">
            <w:pPr>
              <w:spacing w:before="120"/>
              <w:jc w:val="center"/>
              <w:rPr>
                <w:color w:val="000000" w:themeColor="text1"/>
              </w:rPr>
            </w:pPr>
            <w:r>
              <w:rPr>
                <w:color w:val="000000" w:themeColor="text1"/>
              </w:rPr>
              <w:t xml:space="preserve">Thi </w:t>
            </w:r>
            <w:r>
              <w:rPr>
                <w:color w:val="000000" w:themeColor="text1"/>
                <w:lang w:val="vi-VN"/>
              </w:rPr>
              <w:t>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6271EB" w:rsidP="00FB4C90">
            <w:pPr>
              <w:spacing w:before="120"/>
              <w:jc w:val="center"/>
              <w:rPr>
                <w:color w:val="000000" w:themeColor="text1"/>
                <w:lang w:val="vi-VN"/>
              </w:rPr>
            </w:pPr>
            <w:r>
              <w:rPr>
                <w:color w:val="000000" w:themeColor="text1"/>
                <w:lang w:val="vi-VN"/>
              </w:rPr>
              <w:t>19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b/>
                <w:bCs/>
                <w:color w:val="000000" w:themeColor="text1"/>
                <w:lang w:val="nl-NL"/>
              </w:rPr>
            </w:pPr>
            <w:r w:rsidRPr="00F6451E">
              <w:rPr>
                <w:color w:val="000000" w:themeColor="text1"/>
                <w:lang w:val="nl-NL"/>
              </w:rPr>
              <w:t>Tư tưởng Hồ Chí Minh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F93420" w:rsidRDefault="00CD6768" w:rsidP="00FB4C90">
            <w:pPr>
              <w:spacing w:before="60" w:after="60"/>
              <w:jc w:val="both"/>
              <w:rPr>
                <w:color w:val="000000" w:themeColor="text1"/>
                <w:lang w:val="nl-NL"/>
              </w:rPr>
            </w:pPr>
            <w:r w:rsidRPr="00F93420">
              <w:rPr>
                <w:bCs/>
                <w:color w:val="000000" w:themeColor="text1"/>
                <w:lang w:val="nl-NL"/>
              </w:rPr>
              <w:t>Học phần trang bị cho s</w:t>
            </w:r>
            <w:r w:rsidRPr="008D3F72">
              <w:rPr>
                <w:bCs/>
                <w:color w:val="000000" w:themeColor="text1"/>
                <w:lang w:val="pt-BR"/>
              </w:rPr>
              <w:t xml:space="preserve">inh viên hiểu được những kiến thức cơ bản về khái niệm, nguồn gốc, quá trình hình thành và </w:t>
            </w:r>
            <w:r>
              <w:rPr>
                <w:bCs/>
                <w:color w:val="000000" w:themeColor="text1"/>
                <w:lang w:val="pt-BR"/>
              </w:rPr>
              <w:t>phát triển tư tưởng Hồ Chí Minh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Default="00FB4C90" w:rsidP="00FB4C90">
            <w:pPr>
              <w:jc w:val="center"/>
              <w:rPr>
                <w:color w:val="000000" w:themeColor="text1"/>
                <w:lang w:val="vi-VN"/>
              </w:rPr>
            </w:pPr>
          </w:p>
          <w:p w:rsidR="00CD6768" w:rsidRPr="00E04940" w:rsidRDefault="00CD6768" w:rsidP="00FB4C90">
            <w:pPr>
              <w:jc w:val="center"/>
              <w:rPr>
                <w:color w:val="000000" w:themeColor="text1"/>
              </w:rPr>
            </w:pPr>
            <w:r>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rPr>
          <w:trHeight w:val="1170"/>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6271EB" w:rsidP="00FB4C90">
            <w:pPr>
              <w:spacing w:before="120"/>
              <w:jc w:val="center"/>
              <w:rPr>
                <w:color w:val="000000" w:themeColor="text1"/>
                <w:lang w:val="vi-VN"/>
              </w:rPr>
            </w:pPr>
            <w:r>
              <w:rPr>
                <w:color w:val="000000" w:themeColor="text1"/>
              </w:rPr>
              <w:t>2</w:t>
            </w:r>
            <w:r>
              <w:rPr>
                <w:color w:val="000000" w:themeColor="text1"/>
                <w:lang w:val="vi-VN"/>
              </w:rPr>
              <w:t>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b/>
                <w:bCs/>
                <w:color w:val="000000" w:themeColor="text1"/>
                <w:lang w:val="vi-VN"/>
              </w:rPr>
            </w:pPr>
            <w:r>
              <w:rPr>
                <w:color w:val="000000" w:themeColor="text1"/>
                <w:lang w:val="vi-VN"/>
              </w:rPr>
              <w:t>Lịch sử văn minh thế giới</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FA2BC7" w:rsidP="00FB4C90">
            <w:pPr>
              <w:spacing w:before="60" w:after="60"/>
              <w:jc w:val="both"/>
              <w:rPr>
                <w:color w:val="000000" w:themeColor="text1"/>
                <w:lang w:val="de-DE"/>
              </w:rPr>
            </w:pPr>
            <w:r w:rsidRPr="00ED5533">
              <w:rPr>
                <w:color w:val="000000"/>
                <w:spacing w:val="-4"/>
                <w:lang w:val="de-DE"/>
              </w:rPr>
              <w:t>Học phần trang bị cho sinh viên những kiến thức cơ bản và hệ thống về tiến trình phát triển của văn minh nhân loại gồm: cơ sở hình thành, sự ra đời và phát triển của các nền văn minh, các đặc điểm và đặc trưng của các nền văn minh. Trang bị cho sinh viên các kiến thức về: Sự ra đời và phát triển CNTB bước chuyển sang nền văn minh công nghiệp và nền văn minh thông tin; các thành tựu tiêu biểu của văn minh nhân loại thời cận - hiện đại; những nguyên tắc và mối tương quan giữa hội nhập văn minh thế giới với việc giữ vững và phát huy bản sắc văn hóa dân tộc.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sidRPr="0004161F">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Pr>
                <w:color w:val="000000" w:themeColor="text1"/>
              </w:rPr>
              <w:t>Thi thực hành</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6271EB" w:rsidP="00FB4C90">
            <w:pPr>
              <w:spacing w:before="120"/>
              <w:jc w:val="center"/>
              <w:rPr>
                <w:color w:val="000000" w:themeColor="text1"/>
                <w:lang w:val="vi-VN"/>
              </w:rPr>
            </w:pPr>
            <w:r>
              <w:rPr>
                <w:color w:val="000000" w:themeColor="text1"/>
              </w:rPr>
              <w:t>2</w:t>
            </w:r>
            <w:r>
              <w:rPr>
                <w:color w:val="000000" w:themeColor="text1"/>
                <w:lang w:val="vi-VN"/>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B4C90" w:rsidRDefault="00FB4C90" w:rsidP="00FB4C90">
            <w:pPr>
              <w:spacing w:before="120"/>
              <w:jc w:val="both"/>
              <w:rPr>
                <w:bCs/>
                <w:color w:val="000000" w:themeColor="text1"/>
                <w:lang w:val="vi-VN"/>
              </w:rPr>
            </w:pPr>
            <w:r w:rsidRPr="00FB4C90">
              <w:rPr>
                <w:bCs/>
                <w:color w:val="000000" w:themeColor="text1"/>
                <w:lang w:val="vi-VN"/>
              </w:rPr>
              <w:t>Tiếng Trung Quốc tổng hợp 3</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9E65B0" w:rsidP="00FB4C90">
            <w:pPr>
              <w:tabs>
                <w:tab w:val="left" w:pos="930"/>
              </w:tabs>
              <w:spacing w:before="40" w:after="40" w:line="312" w:lineRule="auto"/>
              <w:rPr>
                <w:color w:val="000000" w:themeColor="text1"/>
                <w:lang w:val="it-IT"/>
              </w:rPr>
            </w:pPr>
            <w:r w:rsidRPr="00ED5533">
              <w:rPr>
                <w:kern w:val="2"/>
                <w:lang w:val="da-DK" w:eastAsia="zh-CN"/>
              </w:rPr>
              <w:t xml:space="preserve">Học phần cung cấp cho sinh viên những </w:t>
            </w:r>
            <w:r w:rsidRPr="00ED5533">
              <w:rPr>
                <w:kern w:val="2"/>
                <w:lang w:val="it-IT" w:eastAsia="zh-CN"/>
              </w:rPr>
              <w:t xml:space="preserve">kiến thức cuộc sống, văn hoá thông </w:t>
            </w:r>
            <w:r w:rsidRPr="00ED5533">
              <w:rPr>
                <w:kern w:val="2"/>
                <w:lang w:val="it-IT" w:eastAsia="zh-CN"/>
              </w:rPr>
              <w:lastRenderedPageBreak/>
              <w:t xml:space="preserve">qua những chủ đề đa dạng. </w:t>
            </w:r>
            <w:r w:rsidRPr="00ED5533">
              <w:rPr>
                <w:kern w:val="2"/>
                <w:lang w:val="da-DK" w:eastAsia="zh-CN"/>
              </w:rPr>
              <w:t xml:space="preserve">Sinh viên có thể sử dụng những từ ngữ và kết cấu câu được học để nói theo từng chủ đề, </w:t>
            </w:r>
            <w:r w:rsidRPr="00ED5533">
              <w:rPr>
                <w:lang w:val="de-DE"/>
              </w:rPr>
              <w:t xml:space="preserve"> đồng thời</w:t>
            </w:r>
            <w:r w:rsidRPr="00ED5533">
              <w:rPr>
                <w:lang w:val="vi-VN"/>
              </w:rPr>
              <w:t xml:space="preserve"> thể hiện sự lưu loát tự nhiên, hợp lý, linh hoạt các thành phần câu, từ nối câu và các cụm từ chức năng</w:t>
            </w:r>
            <w:r w:rsidRPr="00ED5533">
              <w:rPr>
                <w:lang w:val="de-DE"/>
              </w:rPr>
              <w:t xml:space="preserve"> nhằm diễn đạt các nhu cầu thiết yếu trong cuộc sống và ứng dụng vào thực tế giao tiếp.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rPr>
            </w:pPr>
            <w:r w:rsidRPr="00E04940">
              <w:rPr>
                <w:color w:val="000000" w:themeColor="text1"/>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sidRPr="0004161F">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lastRenderedPageBreak/>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6271EB" w:rsidP="00FB4C90">
            <w:pPr>
              <w:spacing w:before="120"/>
              <w:jc w:val="center"/>
              <w:rPr>
                <w:color w:val="000000" w:themeColor="text1"/>
                <w:lang w:val="vi-VN"/>
              </w:rPr>
            </w:pPr>
            <w:r>
              <w:rPr>
                <w:color w:val="000000" w:themeColor="text1"/>
              </w:rPr>
              <w:lastRenderedPageBreak/>
              <w:t>2</w:t>
            </w:r>
            <w:r>
              <w:rPr>
                <w:color w:val="000000" w:themeColor="text1"/>
                <w:lang w:val="vi-VN"/>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6271EB" w:rsidP="00FB4C90">
            <w:pPr>
              <w:spacing w:before="120"/>
              <w:jc w:val="both"/>
              <w:rPr>
                <w:i/>
                <w:color w:val="000000" w:themeColor="text1"/>
              </w:rPr>
            </w:pPr>
            <w:r>
              <w:rPr>
                <w:color w:val="000000" w:themeColor="text1"/>
                <w:lang w:val="vi-VN"/>
              </w:rPr>
              <w:t>Kỹ năng Nghe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DF614A" w:rsidP="00FB4C90">
            <w:pPr>
              <w:spacing w:line="312" w:lineRule="auto"/>
              <w:jc w:val="both"/>
              <w:rPr>
                <w:color w:val="000000" w:themeColor="text1"/>
                <w:lang w:val="de-DE"/>
              </w:rPr>
            </w:pPr>
            <w:r w:rsidRPr="00ED5533">
              <w:rPr>
                <w:lang w:val="de-DE"/>
              </w:rPr>
              <w:t>Sau khi hoàn thành học phần này, sinh viên có thể nhận bi</w:t>
            </w:r>
            <w:r w:rsidRPr="00ED5533">
              <w:rPr>
                <w:rFonts w:eastAsia="PMingLiU"/>
                <w:lang w:val="de-DE"/>
              </w:rPr>
              <w:t>ế</w:t>
            </w:r>
            <w:r w:rsidRPr="00ED5533">
              <w:rPr>
                <w:lang w:val="de-DE"/>
              </w:rPr>
              <w:t xml:space="preserve">t </w:t>
            </w:r>
            <w:r w:rsidRPr="00ED5533">
              <w:rPr>
                <w:rFonts w:eastAsia="MS Mincho"/>
                <w:lang w:val="de-DE"/>
              </w:rPr>
              <w:t>đ</w:t>
            </w:r>
            <w:r w:rsidRPr="00ED5533">
              <w:rPr>
                <w:lang w:val="de-DE"/>
              </w:rPr>
              <w:t>ược sự k</w:t>
            </w:r>
            <w:r w:rsidRPr="00ED5533">
              <w:rPr>
                <w:rFonts w:eastAsia="PMingLiU"/>
                <w:lang w:val="de-DE"/>
              </w:rPr>
              <w:t>ế</w:t>
            </w:r>
            <w:r w:rsidRPr="00ED5533">
              <w:rPr>
                <w:lang w:val="de-DE"/>
              </w:rPr>
              <w:t xml:space="preserve">t hợp giữa các thanh </w:t>
            </w:r>
            <w:r w:rsidRPr="00ED5533">
              <w:rPr>
                <w:rFonts w:eastAsia="MS Mincho"/>
                <w:lang w:val="de-DE"/>
              </w:rPr>
              <w:t>đ</w:t>
            </w:r>
            <w:r w:rsidRPr="00ED5533">
              <w:rPr>
                <w:lang w:val="de-DE"/>
              </w:rPr>
              <w:t>iệu khác nhau trong một từ hoặc tổ từ. Sinh viên có thể vi</w:t>
            </w:r>
            <w:r w:rsidRPr="00ED5533">
              <w:rPr>
                <w:rFonts w:eastAsia="PMingLiU"/>
                <w:lang w:val="de-DE"/>
              </w:rPr>
              <w:t>ế</w:t>
            </w:r>
            <w:r w:rsidRPr="00ED5533">
              <w:rPr>
                <w:lang w:val="de-DE"/>
              </w:rPr>
              <w:t xml:space="preserve">t lại </w:t>
            </w:r>
            <w:r w:rsidRPr="00ED5533">
              <w:rPr>
                <w:rFonts w:eastAsia="MS Mincho"/>
                <w:lang w:val="de-DE"/>
              </w:rPr>
              <w:t>đ</w:t>
            </w:r>
            <w:r w:rsidRPr="00ED5533">
              <w:rPr>
                <w:lang w:val="de-DE"/>
              </w:rPr>
              <w:t>ược các từ hoặc câu v</w:t>
            </w:r>
            <w:r w:rsidRPr="00ED5533">
              <w:rPr>
                <w:rFonts w:eastAsia="MS Mincho"/>
                <w:lang w:val="de-DE"/>
              </w:rPr>
              <w:t>ă</w:t>
            </w:r>
            <w:r w:rsidRPr="00ED5533">
              <w:rPr>
                <w:lang w:val="de-DE"/>
              </w:rPr>
              <w:t xml:space="preserve">n nghe </w:t>
            </w:r>
            <w:r w:rsidRPr="00ED5533">
              <w:rPr>
                <w:rFonts w:eastAsia="MS Mincho"/>
                <w:lang w:val="de-DE"/>
              </w:rPr>
              <w:t>đ</w:t>
            </w:r>
            <w:r w:rsidRPr="00ED5533">
              <w:rPr>
                <w:lang w:val="de-DE"/>
              </w:rPr>
              <w:t xml:space="preserve">ược, đọc lại </w:t>
            </w:r>
            <w:r w:rsidRPr="00ED5533">
              <w:rPr>
                <w:rFonts w:eastAsia="MS Mincho"/>
                <w:lang w:val="de-DE"/>
              </w:rPr>
              <w:t>đ</w:t>
            </w:r>
            <w:r w:rsidRPr="00ED5533">
              <w:rPr>
                <w:lang w:val="de-DE"/>
              </w:rPr>
              <w:t xml:space="preserve">ược </w:t>
            </w:r>
            <w:r w:rsidRPr="00ED5533">
              <w:rPr>
                <w:rFonts w:eastAsia="MS Mincho"/>
                <w:lang w:val="de-DE"/>
              </w:rPr>
              <w:t>đ</w:t>
            </w:r>
            <w:r w:rsidRPr="00ED5533">
              <w:rPr>
                <w:lang w:val="de-DE"/>
              </w:rPr>
              <w:t xml:space="preserve">úng ngữ âm và ngữ </w:t>
            </w:r>
            <w:r w:rsidRPr="00ED5533">
              <w:rPr>
                <w:rFonts w:eastAsia="MS Mincho"/>
                <w:lang w:val="de-DE"/>
              </w:rPr>
              <w:t>đ</w:t>
            </w:r>
            <w:r w:rsidRPr="00ED5533">
              <w:rPr>
                <w:lang w:val="de-DE"/>
              </w:rPr>
              <w:t xml:space="preserve">iệu </w:t>
            </w:r>
            <w:r w:rsidRPr="00ED5533">
              <w:rPr>
                <w:rFonts w:eastAsia="MS Mincho"/>
                <w:lang w:val="de-DE"/>
              </w:rPr>
              <w:t>đ</w:t>
            </w:r>
            <w:r w:rsidRPr="00ED5533">
              <w:rPr>
                <w:lang w:val="de-DE"/>
              </w:rPr>
              <w:t>oạn v</w:t>
            </w:r>
            <w:r w:rsidRPr="00ED5533">
              <w:rPr>
                <w:rFonts w:eastAsia="MS Mincho"/>
                <w:lang w:val="de-DE"/>
              </w:rPr>
              <w:t>ă</w:t>
            </w:r>
            <w:r w:rsidRPr="00ED5533">
              <w:rPr>
                <w:lang w:val="de-DE"/>
              </w:rPr>
              <w:t xml:space="preserve">n hoặc bài thơ vừa nghe, hiểu </w:t>
            </w:r>
            <w:r w:rsidRPr="00ED5533">
              <w:rPr>
                <w:rFonts w:eastAsia="MS Mincho"/>
                <w:lang w:val="de-DE"/>
              </w:rPr>
              <w:t>đ</w:t>
            </w:r>
            <w:r w:rsidRPr="00ED5533">
              <w:rPr>
                <w:lang w:val="de-DE"/>
              </w:rPr>
              <w:t>ược ý ngh</w:t>
            </w:r>
            <w:r w:rsidRPr="00ED5533">
              <w:rPr>
                <w:rFonts w:eastAsia="MS Mincho"/>
                <w:lang w:val="de-DE"/>
              </w:rPr>
              <w:t>ĩ</w:t>
            </w:r>
            <w:r w:rsidRPr="00ED5533">
              <w:rPr>
                <w:lang w:val="de-DE"/>
              </w:rPr>
              <w:t xml:space="preserve">a các </w:t>
            </w:r>
            <w:r w:rsidRPr="00ED5533">
              <w:rPr>
                <w:rFonts w:eastAsia="MS Mincho"/>
                <w:lang w:val="de-DE"/>
              </w:rPr>
              <w:t>đ</w:t>
            </w:r>
            <w:r w:rsidRPr="00ED5533">
              <w:rPr>
                <w:lang w:val="de-DE"/>
              </w:rPr>
              <w:t xml:space="preserve">oạn </w:t>
            </w:r>
            <w:r w:rsidRPr="00ED5533">
              <w:rPr>
                <w:rFonts w:eastAsia="MS Mincho"/>
                <w:lang w:val="de-DE"/>
              </w:rPr>
              <w:t>đ</w:t>
            </w:r>
            <w:r w:rsidRPr="00ED5533">
              <w:rPr>
                <w:lang w:val="de-DE"/>
              </w:rPr>
              <w:t>ối thoại ngắn.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sidRPr="0004161F">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6271EB" w:rsidP="00FB4C90">
            <w:pPr>
              <w:spacing w:before="120"/>
              <w:jc w:val="center"/>
              <w:rPr>
                <w:color w:val="000000" w:themeColor="text1"/>
                <w:lang w:val="vi-VN"/>
              </w:rPr>
            </w:pPr>
            <w:r>
              <w:rPr>
                <w:color w:val="000000" w:themeColor="text1"/>
              </w:rPr>
              <w:t>2</w:t>
            </w:r>
            <w:r>
              <w:rPr>
                <w:color w:val="000000" w:themeColor="text1"/>
                <w:lang w:val="vi-VN"/>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6271EB" w:rsidP="00FB4C90">
            <w:pPr>
              <w:spacing w:before="120"/>
              <w:jc w:val="both"/>
              <w:rPr>
                <w:i/>
                <w:color w:val="000000" w:themeColor="text1"/>
              </w:rPr>
            </w:pPr>
            <w:r>
              <w:rPr>
                <w:color w:val="000000" w:themeColor="text1"/>
                <w:lang w:val="vi-VN"/>
              </w:rPr>
              <w:t>Kỹ năng Nói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D47B08" w:rsidP="00FB4C90">
            <w:pPr>
              <w:spacing w:before="40" w:after="40" w:line="312" w:lineRule="auto"/>
              <w:jc w:val="both"/>
              <w:rPr>
                <w:color w:val="000000" w:themeColor="text1"/>
                <w:lang w:val="vi-VN"/>
              </w:rPr>
            </w:pPr>
            <w:r w:rsidRPr="00ED5533">
              <w:rPr>
                <w:bCs/>
                <w:u w:color="000000"/>
                <w:bdr w:val="nil"/>
                <w:lang w:val="vi-VN" w:eastAsia="vi-VN"/>
              </w:rPr>
              <w:t>Học phần cung cấp cho sinh viên các kiến thức cần học để đạt năng lực giao tiếp tiếng Trung.</w:t>
            </w:r>
            <w:r w:rsidRPr="00ED5533">
              <w:rPr>
                <w:rFonts w:cs="Arial"/>
                <w:bCs/>
                <w:u w:color="000000"/>
                <w:bdr w:val="nil"/>
                <w:lang w:val="vi-VN" w:eastAsia="vi-VN"/>
              </w:rPr>
              <w:t xml:space="preserve"> Kết thúc học phần , </w:t>
            </w:r>
            <w:r w:rsidRPr="00ED5533">
              <w:rPr>
                <w:bCs/>
                <w:u w:color="000000"/>
                <w:bdr w:val="nil"/>
                <w:lang w:val="vi-VN" w:eastAsia="vi-VN"/>
              </w:rPr>
              <w:t xml:space="preserve">sinh viên áp dụng được các kiến thức về từ vựng, ngữ pháp, ngữ âm, các cấu trúc ngôn ngữ mang tính chức năng xã hội được tích hợp trong các tình huống và chủ đề </w:t>
            </w:r>
            <w:r w:rsidRPr="00ED5533">
              <w:rPr>
                <w:lang w:val="vi-VN"/>
              </w:rPr>
              <w:t xml:space="preserve">quen thuộc </w:t>
            </w:r>
            <w:r w:rsidRPr="00ED5533">
              <w:rPr>
                <w:bCs/>
                <w:u w:color="000000"/>
                <w:bdr w:val="nil"/>
                <w:lang w:val="vi-VN" w:eastAsia="vi-VN"/>
              </w:rPr>
              <w:t>nhằm phát triển kỹ năng nói tiếng Trung.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sidRPr="0004161F">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w:t>
            </w:r>
            <w:r w:rsidR="006271EB">
              <w:rPr>
                <w:color w:val="000000" w:themeColor="text1"/>
                <w:lang w:val="vi-VN"/>
              </w:rPr>
              <w:t xml:space="preserve">ấn đáp </w:t>
            </w:r>
            <w:r w:rsidRPr="00E04940">
              <w:rPr>
                <w:color w:val="000000" w:themeColor="text1"/>
              </w:rPr>
              <w:t>cuối kỳ</w:t>
            </w:r>
          </w:p>
        </w:tc>
      </w:tr>
      <w:tr w:rsidR="00FB4C90"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6271EB" w:rsidRDefault="006271EB" w:rsidP="00FB4C90">
            <w:pPr>
              <w:spacing w:before="120"/>
              <w:jc w:val="center"/>
              <w:rPr>
                <w:color w:val="000000" w:themeColor="text1"/>
                <w:lang w:val="vi-VN"/>
              </w:rPr>
            </w:pPr>
            <w:r>
              <w:rPr>
                <w:color w:val="000000" w:themeColor="text1"/>
                <w:lang w:val="vi-VN"/>
              </w:rPr>
              <w:t>24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Pr="00F6451E" w:rsidRDefault="006271EB" w:rsidP="00FB4C90">
            <w:pPr>
              <w:spacing w:before="120"/>
              <w:jc w:val="both"/>
              <w:rPr>
                <w:i/>
                <w:color w:val="000000" w:themeColor="text1"/>
              </w:rPr>
            </w:pPr>
            <w:r>
              <w:rPr>
                <w:color w:val="000000" w:themeColor="text1"/>
                <w:lang w:val="vi-VN"/>
              </w:rPr>
              <w:t>Kỹ năng Đọc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Pr="008D3F72" w:rsidRDefault="00D47B08" w:rsidP="00FB4C90">
            <w:pPr>
              <w:spacing w:before="40" w:after="40" w:line="312" w:lineRule="auto"/>
              <w:jc w:val="both"/>
              <w:rPr>
                <w:bCs/>
                <w:color w:val="000000" w:themeColor="text1"/>
              </w:rPr>
            </w:pPr>
            <w:r w:rsidRPr="00ED5533">
              <w:rPr>
                <w:shd w:val="clear" w:color="auto" w:fill="FFFFFF"/>
                <w:lang w:val="vi-VN"/>
              </w:rPr>
              <w:t>Học phần tiếp tục cung cấp vốn kiến thức nâng cao hơn về từ vựng, ngữ pháp, mẫu câu theo theo từng chủ đề riêng biệt giúp sinh viên mở rộng vốn kiến thức về ngôn ngữ, văn hóa, kinh tế, xã hội Trung Quốc từ đó có sự so sánh và liên hệ đến những yếu tố tương đồng hoặc khác biệt của Việt Nam.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B4C90" w:rsidRPr="00E04940" w:rsidRDefault="00FB4C90" w:rsidP="00FB4C90">
            <w:pPr>
              <w:spacing w:before="60" w:after="60"/>
              <w:jc w:val="center"/>
              <w:rPr>
                <w:color w:val="000000" w:themeColor="text1"/>
              </w:rPr>
            </w:pP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B4C90" w:rsidRPr="00FB4C90" w:rsidRDefault="00FB4C90" w:rsidP="00FB4C90">
            <w:pPr>
              <w:jc w:val="center"/>
              <w:rPr>
                <w:color w:val="000000" w:themeColor="text1"/>
                <w:lang w:val="vi-VN"/>
              </w:rPr>
            </w:pPr>
            <w:r>
              <w:rPr>
                <w:color w:val="000000" w:themeColor="text1"/>
                <w:lang w:val="vi-VN"/>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271EB" w:rsidRPr="009034D9" w:rsidRDefault="006271EB" w:rsidP="006271EB">
            <w:pPr>
              <w:spacing w:before="120"/>
              <w:jc w:val="center"/>
              <w:rPr>
                <w:color w:val="000000" w:themeColor="text1"/>
                <w:lang w:val="fr-FR"/>
              </w:rPr>
            </w:pPr>
            <w:r w:rsidRPr="009034D9">
              <w:rPr>
                <w:color w:val="000000" w:themeColor="text1"/>
                <w:lang w:val="fr-FR"/>
              </w:rPr>
              <w:t>Kiểm tra thường xuyên</w:t>
            </w:r>
          </w:p>
          <w:p w:rsidR="00FB4C90" w:rsidRPr="00F93420" w:rsidRDefault="006271EB" w:rsidP="006271EB">
            <w:pPr>
              <w:spacing w:before="120"/>
              <w:jc w:val="center"/>
              <w:rPr>
                <w:color w:val="000000" w:themeColor="text1"/>
                <w:lang w:val="vi-VN"/>
              </w:rPr>
            </w:pPr>
            <w:r w:rsidRPr="009034D9">
              <w:rPr>
                <w:color w:val="000000" w:themeColor="text1"/>
                <w:lang w:val="fr-FR"/>
              </w:rPr>
              <w:t>Thi viết cuối kỳ</w:t>
            </w:r>
          </w:p>
        </w:tc>
      </w:tr>
      <w:tr w:rsidR="006271EB"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71EB" w:rsidRDefault="006271EB" w:rsidP="00FB4C90">
            <w:pPr>
              <w:spacing w:before="120"/>
              <w:jc w:val="center"/>
              <w:rPr>
                <w:color w:val="000000" w:themeColor="text1"/>
                <w:lang w:val="vi-VN"/>
              </w:rPr>
            </w:pPr>
            <w:r>
              <w:rPr>
                <w:color w:val="000000" w:themeColor="text1"/>
                <w:lang w:val="vi-VN"/>
              </w:rPr>
              <w:t>25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271EB" w:rsidRDefault="006271EB" w:rsidP="00FB4C90">
            <w:pPr>
              <w:spacing w:before="120"/>
              <w:jc w:val="both"/>
              <w:rPr>
                <w:color w:val="000000" w:themeColor="text1"/>
                <w:lang w:val="vi-VN"/>
              </w:rPr>
            </w:pPr>
            <w:r>
              <w:rPr>
                <w:color w:val="000000" w:themeColor="text1"/>
                <w:lang w:val="vi-VN"/>
              </w:rPr>
              <w:t>Kỹ năng Viết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271EB" w:rsidRPr="00F93420" w:rsidRDefault="00DF614A" w:rsidP="00FB4C90">
            <w:pPr>
              <w:spacing w:before="40" w:after="40" w:line="312" w:lineRule="auto"/>
              <w:jc w:val="both"/>
              <w:rPr>
                <w:bCs/>
                <w:color w:val="000000" w:themeColor="text1"/>
                <w:lang w:val="vi-VN"/>
              </w:rPr>
            </w:pPr>
            <w:r w:rsidRPr="00ED5533">
              <w:rPr>
                <w:bdr w:val="none" w:sz="0" w:space="0" w:color="auto" w:frame="1"/>
                <w:lang w:val="vi-VN" w:eastAsia="vi-VN"/>
              </w:rPr>
              <w:t>Học phần cung cấp kiến thức ngôn ngữ thuộc kỹ năng Viết tiếng Trung ở mức độ thông thường.</w:t>
            </w:r>
            <w:r w:rsidRPr="00F93420">
              <w:rPr>
                <w:lang w:val="vi-VN"/>
              </w:rPr>
              <w:t xml:space="preserve"> Thông qua các bài khoá với nhiều hình thức, đề tài viết đa dạng, sinh viên có thể rèn luyện ngữ pháp, kết cấu câu, khả năng liên tưởng và khả năng hành văn, đồng thời cũng giúp sinh viên hoàn thiện kỹ </w:t>
            </w:r>
            <w:r w:rsidRPr="00F93420">
              <w:rPr>
                <w:lang w:val="vi-VN"/>
              </w:rPr>
              <w:lastRenderedPageBreak/>
              <w:t>năng viết những bài văn theo chủ đề với nội dung hoàn chỉnh.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71EB" w:rsidRPr="00F93420" w:rsidRDefault="006271EB" w:rsidP="00FB4C90">
            <w:pPr>
              <w:spacing w:before="60" w:after="60"/>
              <w:jc w:val="center"/>
              <w:rPr>
                <w:color w:val="000000" w:themeColor="text1"/>
                <w:lang w:val="vi-VN"/>
              </w:rPr>
            </w:pP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271EB" w:rsidRDefault="006271EB" w:rsidP="00FB4C90">
            <w:pPr>
              <w:jc w:val="center"/>
              <w:rPr>
                <w:color w:val="000000" w:themeColor="text1"/>
                <w:lang w:val="vi-VN"/>
              </w:rPr>
            </w:pPr>
            <w:r>
              <w:rPr>
                <w:color w:val="000000" w:themeColor="text1"/>
                <w:lang w:val="vi-VN"/>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271EB" w:rsidRPr="009034D9" w:rsidRDefault="006271EB" w:rsidP="006271EB">
            <w:pPr>
              <w:spacing w:before="120"/>
              <w:jc w:val="center"/>
              <w:rPr>
                <w:color w:val="000000" w:themeColor="text1"/>
                <w:lang w:val="fr-FR"/>
              </w:rPr>
            </w:pPr>
            <w:r w:rsidRPr="009034D9">
              <w:rPr>
                <w:color w:val="000000" w:themeColor="text1"/>
                <w:lang w:val="fr-FR"/>
              </w:rPr>
              <w:t>Kiểm tra thường xuyên</w:t>
            </w:r>
          </w:p>
          <w:p w:rsidR="006271EB" w:rsidRPr="009034D9" w:rsidRDefault="006271EB" w:rsidP="006271EB">
            <w:pPr>
              <w:spacing w:before="120"/>
              <w:jc w:val="center"/>
              <w:rPr>
                <w:color w:val="000000" w:themeColor="text1"/>
                <w:lang w:val="fr-FR"/>
              </w:rPr>
            </w:pPr>
            <w:r w:rsidRPr="009034D9">
              <w:rPr>
                <w:color w:val="000000" w:themeColor="text1"/>
                <w:lang w:val="fr-FR"/>
              </w:rPr>
              <w:t>Thi viết cuối kỳ</w:t>
            </w:r>
          </w:p>
        </w:tc>
      </w:tr>
      <w:tr w:rsidR="00CD6768" w:rsidRPr="009034D9"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6271EB" w:rsidRDefault="00CD6768" w:rsidP="00FB4C90">
            <w:pPr>
              <w:spacing w:before="120"/>
              <w:jc w:val="center"/>
              <w:rPr>
                <w:color w:val="000000" w:themeColor="text1"/>
                <w:lang w:val="vi-VN"/>
              </w:rPr>
            </w:pPr>
            <w:r w:rsidRPr="00E04940">
              <w:rPr>
                <w:color w:val="000000" w:themeColor="text1"/>
              </w:rPr>
              <w:lastRenderedPageBreak/>
              <w:t>2</w:t>
            </w:r>
            <w:r w:rsidR="006271EB">
              <w:rPr>
                <w:color w:val="000000" w:themeColor="text1"/>
                <w:lang w:val="vi-VN"/>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271EB" w:rsidRDefault="006271EB" w:rsidP="00FB4C90">
            <w:pPr>
              <w:spacing w:before="120"/>
              <w:jc w:val="both"/>
              <w:rPr>
                <w:color w:val="000000" w:themeColor="text1"/>
                <w:highlight w:val="yellow"/>
                <w:lang w:val="vi-VN"/>
              </w:rPr>
            </w:pPr>
          </w:p>
          <w:p w:rsidR="00CD6768" w:rsidRPr="00F6451E" w:rsidRDefault="00CD6768" w:rsidP="00FB4C90">
            <w:pPr>
              <w:spacing w:before="120"/>
              <w:jc w:val="both"/>
              <w:rPr>
                <w:color w:val="000000" w:themeColor="text1"/>
                <w:lang w:val="nl-NL"/>
              </w:rPr>
            </w:pPr>
            <w:r w:rsidRPr="009372C9">
              <w:rPr>
                <w:color w:val="000000" w:themeColor="text1"/>
                <w:lang w:val="fr-FR"/>
              </w:rPr>
              <w:t>Tiếng Anh 3</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9372C9" w:rsidP="00FB4C90">
            <w:pPr>
              <w:spacing w:before="40" w:after="40" w:line="288" w:lineRule="auto"/>
              <w:jc w:val="both"/>
              <w:rPr>
                <w:color w:val="000000" w:themeColor="text1"/>
                <w:lang w:val="fr-FR"/>
              </w:rPr>
            </w:pPr>
            <w:r w:rsidRPr="00ED5533">
              <w:rPr>
                <w:color w:val="000000"/>
                <w:lang w:val="de-DE"/>
              </w:rPr>
              <w:t>Kết thúc học phần Tiếng Anh,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60" w:after="60"/>
              <w:jc w:val="center"/>
              <w:rPr>
                <w:color w:val="000000" w:themeColor="text1"/>
                <w:lang w:val="fr-FR"/>
              </w:rPr>
            </w:pPr>
            <w:r w:rsidRPr="00E04940">
              <w:rPr>
                <w:color w:val="000000" w:themeColor="text1"/>
                <w:lang w:val="fr-FR"/>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sidRPr="0004161F">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9034D9" w:rsidRDefault="00CD6768" w:rsidP="00FB4C90">
            <w:pPr>
              <w:spacing w:before="120"/>
              <w:jc w:val="center"/>
              <w:rPr>
                <w:color w:val="000000" w:themeColor="text1"/>
                <w:lang w:val="fr-FR"/>
              </w:rPr>
            </w:pPr>
            <w:r w:rsidRPr="009034D9">
              <w:rPr>
                <w:color w:val="000000" w:themeColor="text1"/>
                <w:lang w:val="fr-FR"/>
              </w:rPr>
              <w:t>Kiểm tra thường xuyên</w:t>
            </w:r>
          </w:p>
          <w:p w:rsidR="00CD6768" w:rsidRPr="009034D9" w:rsidRDefault="00CD6768" w:rsidP="00FB4C90">
            <w:pPr>
              <w:spacing w:before="120"/>
              <w:jc w:val="center"/>
              <w:rPr>
                <w:color w:val="000000" w:themeColor="text1"/>
                <w:lang w:val="fr-FR"/>
              </w:rPr>
            </w:pPr>
            <w:r w:rsidRPr="009034D9">
              <w:rPr>
                <w:color w:val="000000" w:themeColor="text1"/>
                <w:lang w:val="fr-FR"/>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Pr>
                <w:color w:val="000000" w:themeColor="text1"/>
                <w:lang w:val="de-DE"/>
              </w:rPr>
              <w:t>27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tabs>
                <w:tab w:val="left" w:pos="1851"/>
              </w:tabs>
              <w:spacing w:before="120"/>
              <w:jc w:val="both"/>
              <w:rPr>
                <w:color w:val="000000" w:themeColor="text1"/>
                <w:lang w:val="nl-NL"/>
              </w:rPr>
            </w:pPr>
            <w:r w:rsidRPr="00F6451E">
              <w:rPr>
                <w:color w:val="000000" w:themeColor="text1"/>
                <w:lang w:val="nl-NL"/>
              </w:rPr>
              <w:t>Lịch sử Đảng cộng sản Việt Nam</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spacing w:line="276" w:lineRule="auto"/>
              <w:jc w:val="both"/>
              <w:rPr>
                <w:b/>
                <w:color w:val="000000" w:themeColor="text1"/>
                <w:lang w:val="nl-NL"/>
              </w:rPr>
            </w:pPr>
            <w:r w:rsidRPr="00F93420">
              <w:rPr>
                <w:bCs/>
                <w:color w:val="000000" w:themeColor="text1"/>
                <w:sz w:val="26"/>
                <w:szCs w:val="26"/>
                <w:lang w:val="nl-NL"/>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7F2BFC" w:rsidRDefault="007F2BFC"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FB4C90">
            <w:pPr>
              <w:jc w:val="center"/>
            </w:pPr>
            <w:r>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Pr>
                <w:color w:val="000000" w:themeColor="text1"/>
                <w:lang w:val="de-DE"/>
              </w:rPr>
              <w:t>28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both"/>
              <w:rPr>
                <w:color w:val="000000" w:themeColor="text1"/>
                <w:lang w:val="nl-NL"/>
              </w:rPr>
            </w:pPr>
            <w:r w:rsidRPr="00F6451E">
              <w:rPr>
                <w:color w:val="000000" w:themeColor="text1"/>
                <w:lang w:val="nl-NL"/>
              </w:rPr>
              <w:t>Nghiên cứu khoa học và Khởi nghiệp</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CD6768" w:rsidP="00FB4C90">
            <w:pPr>
              <w:tabs>
                <w:tab w:val="left" w:pos="930"/>
              </w:tabs>
              <w:spacing w:before="40" w:after="40" w:line="312" w:lineRule="auto"/>
              <w:rPr>
                <w:color w:val="000000" w:themeColor="text1"/>
                <w:lang w:val="de-DE"/>
              </w:rPr>
            </w:pPr>
            <w:r w:rsidRPr="00D422DA">
              <w:rPr>
                <w:color w:val="000000" w:themeColor="text1"/>
                <w:lang w:val="de-DE"/>
              </w:rPr>
              <w:t>Học phần cung cấp các kiến thức về các phương pháp nghiên cứu khoa học chuyên sâu cho lĩnh vực kinh doanh. Cung cấp thông tin về quy trình nghiên cứu khoa học và phương pháp phân tích dữ liệu</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246CEE">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2</w:t>
            </w:r>
            <w:r>
              <w:rPr>
                <w:color w:val="000000" w:themeColor="text1"/>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7F2BFC" w:rsidP="00FB4C90">
            <w:pPr>
              <w:spacing w:before="120"/>
              <w:jc w:val="both"/>
              <w:rPr>
                <w:b/>
                <w:bCs/>
                <w:color w:val="000000" w:themeColor="text1"/>
                <w:lang w:val="nl-NL"/>
              </w:rPr>
            </w:pPr>
            <w:r w:rsidRPr="00ED5533">
              <w:rPr>
                <w:bCs/>
                <w:color w:val="000000"/>
              </w:rPr>
              <w:t>Tiếng Trung Quốc tổng hợp 4</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9E65B0" w:rsidP="00FB4C90">
            <w:pPr>
              <w:tabs>
                <w:tab w:val="left" w:pos="930"/>
              </w:tabs>
              <w:spacing w:before="40" w:after="40" w:line="312" w:lineRule="auto"/>
              <w:rPr>
                <w:color w:val="000000" w:themeColor="text1"/>
                <w:lang w:val="sv-SE"/>
              </w:rPr>
            </w:pPr>
            <w:r w:rsidRPr="00ED5533">
              <w:rPr>
                <w:bCs/>
                <w:lang w:val="sv-SE"/>
              </w:rPr>
              <w:t>Học phần người việc giúp sinh viên phát triển các kỹ năng và kiến thức ngôn ngữ còn bổ sung cho sinh viên các kiến thức về xã hội, văn hoá. Trọng tâm chính của môn học là trang bị cho sinh viên vốn từ vựng cần thiết để có thể làm công cụ giao tiếp. Cụ thể, học phần này cung cấp cho sinh viên 15 đơn vị bài học với những kiến thức cơ bản về cuộc sống thường nhật.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7F2BFC" w:rsidRDefault="007F2BFC" w:rsidP="00FB4C90">
            <w:pPr>
              <w:spacing w:before="120"/>
              <w:jc w:val="center"/>
              <w:rPr>
                <w:bCs/>
                <w:color w:val="000000" w:themeColor="text1"/>
                <w:lang w:val="vi-VN"/>
              </w:rPr>
            </w:pPr>
            <w:r>
              <w:rPr>
                <w:color w:val="000000" w:themeColor="text1"/>
                <w:lang w:val="vi-VN"/>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246CEE">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t>30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7F2BFC" w:rsidRDefault="007F2BFC" w:rsidP="00FB4C90">
            <w:pPr>
              <w:spacing w:before="120"/>
              <w:jc w:val="both"/>
              <w:rPr>
                <w:color w:val="000000" w:themeColor="text1"/>
                <w:lang w:val="nl-NL"/>
              </w:rPr>
            </w:pPr>
            <w:r>
              <w:rPr>
                <w:color w:val="000000" w:themeColor="text1"/>
                <w:lang w:val="vi-VN"/>
              </w:rPr>
              <w:t>Kỹ năng Nghe 3</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D47B08" w:rsidP="00FB4C90">
            <w:pPr>
              <w:tabs>
                <w:tab w:val="left" w:pos="930"/>
              </w:tabs>
              <w:spacing w:before="40" w:after="40" w:line="312" w:lineRule="auto"/>
              <w:rPr>
                <w:color w:val="000000" w:themeColor="text1"/>
                <w:lang w:val="nl-NL"/>
              </w:rPr>
            </w:pPr>
            <w:r w:rsidRPr="00ED5533">
              <w:rPr>
                <w:lang w:val="de-DE"/>
              </w:rPr>
              <w:t xml:space="preserve">Học phần </w:t>
            </w:r>
            <w:r w:rsidRPr="00ED5533">
              <w:rPr>
                <w:lang w:val="de-DE" w:eastAsia="zh-CN"/>
              </w:rPr>
              <w:t xml:space="preserve">gồm các </w:t>
            </w:r>
            <w:r w:rsidRPr="00F93420">
              <w:rPr>
                <w:lang w:val="nl-NL" w:eastAsia="zh-CN"/>
              </w:rPr>
              <w:t xml:space="preserve">bài khóa </w:t>
            </w:r>
            <w:r w:rsidRPr="00ED5533">
              <w:rPr>
                <w:lang w:val="de-DE" w:eastAsia="zh-CN"/>
              </w:rPr>
              <w:t>có n</w:t>
            </w:r>
            <w:r w:rsidRPr="00F93420">
              <w:rPr>
                <w:lang w:val="nl-NL" w:eastAsia="zh-CN"/>
              </w:rPr>
              <w:t>ội dung phong phú,</w:t>
            </w:r>
            <w:r w:rsidRPr="00ED5533">
              <w:rPr>
                <w:lang w:val="de-DE" w:eastAsia="zh-CN"/>
              </w:rPr>
              <w:t xml:space="preserve"> có liên quan mật thiết </w:t>
            </w:r>
            <w:r w:rsidRPr="00ED5533">
              <w:rPr>
                <w:rFonts w:eastAsia="MS Mincho"/>
                <w:lang w:val="de-DE" w:eastAsia="zh-CN"/>
              </w:rPr>
              <w:t>đ</w:t>
            </w:r>
            <w:r w:rsidRPr="00ED5533">
              <w:rPr>
                <w:lang w:val="de-DE" w:eastAsia="zh-CN"/>
              </w:rPr>
              <w:t>ến cuộc sống hàng ngày, nh</w:t>
            </w:r>
            <w:r w:rsidRPr="00F93420">
              <w:rPr>
                <w:lang w:val="nl-NL" w:eastAsia="zh-CN"/>
              </w:rPr>
              <w:t xml:space="preserve">ư thảo luận về lịch trình du lịch, mua từ </w:t>
            </w:r>
            <w:r w:rsidRPr="00F93420">
              <w:rPr>
                <w:rFonts w:eastAsia="MS Mincho"/>
                <w:lang w:val="nl-NL" w:eastAsia="zh-CN"/>
              </w:rPr>
              <w:t>đ</w:t>
            </w:r>
            <w:r w:rsidRPr="00F93420">
              <w:rPr>
                <w:lang w:val="nl-NL" w:eastAsia="zh-CN"/>
              </w:rPr>
              <w:t xml:space="preserve">iển </w:t>
            </w:r>
            <w:r w:rsidRPr="00F93420">
              <w:rPr>
                <w:rFonts w:eastAsia="MS Mincho"/>
                <w:lang w:val="nl-NL" w:eastAsia="zh-CN"/>
              </w:rPr>
              <w:t>đ</w:t>
            </w:r>
            <w:r w:rsidRPr="00F93420">
              <w:rPr>
                <w:lang w:val="nl-NL" w:eastAsia="zh-CN"/>
              </w:rPr>
              <w:t>iện tử, c</w:t>
            </w:r>
            <w:r w:rsidRPr="00F93420">
              <w:rPr>
                <w:rFonts w:eastAsia="MS Mincho"/>
                <w:lang w:val="nl-NL" w:eastAsia="zh-CN"/>
              </w:rPr>
              <w:t>ũng</w:t>
            </w:r>
            <w:r w:rsidRPr="00F93420">
              <w:rPr>
                <w:lang w:val="nl-NL" w:eastAsia="zh-CN"/>
              </w:rPr>
              <w:t xml:space="preserve"> như các vấn </w:t>
            </w:r>
            <w:r w:rsidRPr="00F93420">
              <w:rPr>
                <w:rFonts w:eastAsia="MS Mincho"/>
                <w:lang w:val="nl-NL" w:eastAsia="zh-CN"/>
              </w:rPr>
              <w:t>đ</w:t>
            </w:r>
            <w:r w:rsidRPr="00F93420">
              <w:rPr>
                <w:lang w:val="nl-NL" w:eastAsia="zh-CN"/>
              </w:rPr>
              <w:t xml:space="preserve">ề xã hội, mục </w:t>
            </w:r>
            <w:r w:rsidRPr="00F93420">
              <w:rPr>
                <w:rFonts w:eastAsia="MS Mincho"/>
                <w:lang w:val="nl-NL" w:eastAsia="zh-CN"/>
              </w:rPr>
              <w:t>đ</w:t>
            </w:r>
            <w:r w:rsidRPr="00F93420">
              <w:rPr>
                <w:lang w:val="nl-NL" w:eastAsia="zh-CN"/>
              </w:rPr>
              <w:t xml:space="preserve">ích là giúp sinh viên thông qua giáo trình giảng dạy tiếp xúc nhiều với môi trường ngôn ngữ, từ </w:t>
            </w:r>
            <w:r w:rsidRPr="00F93420">
              <w:rPr>
                <w:rFonts w:eastAsia="MS Mincho"/>
                <w:lang w:val="nl-NL" w:eastAsia="zh-CN"/>
              </w:rPr>
              <w:t>đ</w:t>
            </w:r>
            <w:r w:rsidRPr="00F93420">
              <w:rPr>
                <w:lang w:val="nl-NL" w:eastAsia="zh-CN"/>
              </w:rPr>
              <w:t>ó nâng cao khả n</w:t>
            </w:r>
            <w:r w:rsidRPr="00F93420">
              <w:rPr>
                <w:rFonts w:eastAsia="MS Mincho"/>
                <w:lang w:val="nl-NL" w:eastAsia="zh-CN"/>
              </w:rPr>
              <w:t>ă</w:t>
            </w:r>
            <w:r w:rsidRPr="00F93420">
              <w:rPr>
                <w:lang w:val="nl-NL" w:eastAsia="zh-CN"/>
              </w:rPr>
              <w:t>ng nghe c</w:t>
            </w:r>
            <w:r w:rsidRPr="00F93420">
              <w:rPr>
                <w:rFonts w:eastAsia="MS Mincho"/>
                <w:lang w:val="nl-NL" w:eastAsia="zh-CN"/>
              </w:rPr>
              <w:t>ũng</w:t>
            </w:r>
            <w:r w:rsidRPr="00F93420">
              <w:rPr>
                <w:lang w:val="nl-NL" w:eastAsia="zh-CN"/>
              </w:rPr>
              <w:t xml:space="preserve"> như củng cố thêm kiến thức vốn có, nh</w:t>
            </w:r>
            <w:r w:rsidRPr="00F93420">
              <w:rPr>
                <w:rFonts w:eastAsia="MS Mincho"/>
                <w:lang w:val="nl-NL" w:eastAsia="zh-CN"/>
              </w:rPr>
              <w:t>ằm</w:t>
            </w:r>
            <w:r w:rsidRPr="00F93420">
              <w:rPr>
                <w:lang w:val="nl-NL" w:eastAsia="zh-CN"/>
              </w:rPr>
              <w:t xml:space="preserve"> thỏa </w:t>
            </w:r>
            <w:r w:rsidRPr="00F93420">
              <w:rPr>
                <w:lang w:val="nl-NL" w:eastAsia="zh-CN"/>
              </w:rPr>
              <w:lastRenderedPageBreak/>
              <w:t>mãn nhu cầu học tập của sinh viên c</w:t>
            </w:r>
            <w:r w:rsidRPr="00F93420">
              <w:rPr>
                <w:rFonts w:eastAsia="MS Mincho"/>
                <w:lang w:val="nl-NL" w:eastAsia="zh-CN"/>
              </w:rPr>
              <w:t>ũng</w:t>
            </w:r>
            <w:r w:rsidRPr="00F93420">
              <w:rPr>
                <w:lang w:val="nl-NL" w:eastAsia="zh-CN"/>
              </w:rPr>
              <w:t xml:space="preserve"> như giao tiếp trong cuộc sống hàng ngày.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i/>
                <w:color w:val="000000" w:themeColor="text1"/>
                <w:lang w:val="nl-NL"/>
              </w:rPr>
            </w:pPr>
            <w:r w:rsidRPr="00F6451E">
              <w:rPr>
                <w:i/>
                <w:color w:val="000000" w:themeColor="text1"/>
                <w:lang w:val="nl-NL"/>
              </w:rPr>
              <w:lastRenderedPageBreak/>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246CEE">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sidRPr="00E04940">
              <w:rPr>
                <w:color w:val="000000" w:themeColor="text1"/>
                <w:lang w:eastAsia="vi-VN"/>
              </w:rPr>
              <w:lastRenderedPageBreak/>
              <w:t>31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7F2BFC" w:rsidP="00FB4C90">
            <w:pPr>
              <w:spacing w:before="120"/>
              <w:jc w:val="both"/>
              <w:rPr>
                <w:i/>
                <w:color w:val="000000" w:themeColor="text1"/>
                <w:lang w:val="fr-FR"/>
              </w:rPr>
            </w:pPr>
            <w:r>
              <w:rPr>
                <w:color w:val="000000" w:themeColor="text1"/>
                <w:lang w:val="vi-VN"/>
              </w:rPr>
              <w:t>Kỹ năng Nói 3</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D47B08" w:rsidP="00FB4C90">
            <w:pPr>
              <w:tabs>
                <w:tab w:val="left" w:pos="930"/>
              </w:tabs>
              <w:spacing w:before="40" w:after="40" w:line="312" w:lineRule="auto"/>
              <w:rPr>
                <w:color w:val="000000" w:themeColor="text1"/>
                <w:lang w:val="vi-VN"/>
              </w:rPr>
            </w:pPr>
            <w:r w:rsidRPr="00ED5533">
              <w:rPr>
                <w:bCs/>
                <w:u w:color="000000"/>
                <w:bdr w:val="nil"/>
                <w:lang w:val="vi-VN" w:eastAsia="vi-VN"/>
              </w:rPr>
              <w:t>Học phần cung cấp cho sinh viên các kiến thức cần học để đạt năng lực giao tiếp tiếng Trung</w:t>
            </w:r>
            <w:r w:rsidRPr="00ED5533">
              <w:rPr>
                <w:rFonts w:eastAsia="Calibri" w:cs="Arial"/>
                <w:bCs/>
                <w:bdr w:val="none" w:sz="0" w:space="0" w:color="auto" w:frame="1"/>
                <w:lang w:val="vi-VN" w:eastAsia="vi-VN"/>
              </w:rPr>
              <w:t>. Sau khi kết thúc học phần , sinh viên nắm được yêu cầu về năng lực giao tiếp tiếng Trung thể hiện qua khả năng tự diễn đạt, khả năng tương tác giao tiếp, phát âm, độ lưu loát vầ yêu cầu về độ chuẩn xác về mặt ngôn ngữ xã hội, mức độ hoàn thành nhiệm vụ bài thi. Sinh viên áp dụng được các kiến thức về từ vựng, ngữ pháp, ngữ âm, các cấu trúc ngôn ngữ mang tính chức năng xã hội được tích hợp trong các tình huống và chủ đề nhằm phát triển kỹ năng nói tiếng Trung.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i/>
                <w:color w:val="000000" w:themeColor="text1"/>
                <w:lang w:val="nl-NL"/>
              </w:rPr>
            </w:pPr>
            <w:r>
              <w:rPr>
                <w:i/>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246CEE">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sidRPr="00E04940">
              <w:rPr>
                <w:color w:val="000000" w:themeColor="text1"/>
                <w:lang w:eastAsia="vi-VN"/>
              </w:rPr>
              <w:t>32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7F2BFC" w:rsidP="00FB4C90">
            <w:pPr>
              <w:spacing w:before="40" w:after="40" w:line="288" w:lineRule="auto"/>
              <w:rPr>
                <w:i/>
                <w:color w:val="000000" w:themeColor="text1"/>
                <w:lang w:val="nl-NL"/>
              </w:rPr>
            </w:pPr>
            <w:r>
              <w:rPr>
                <w:color w:val="000000" w:themeColor="text1"/>
                <w:lang w:val="vi-VN"/>
              </w:rPr>
              <w:t xml:space="preserve">Kỹ năng Đọc 3 </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D47B08" w:rsidP="00FB4C90">
            <w:pPr>
              <w:tabs>
                <w:tab w:val="left" w:pos="930"/>
              </w:tabs>
              <w:spacing w:before="40" w:after="40" w:line="312" w:lineRule="auto"/>
              <w:rPr>
                <w:color w:val="000000" w:themeColor="text1"/>
                <w:lang w:val="vi-VN"/>
              </w:rPr>
            </w:pPr>
            <w:r w:rsidRPr="00ED5533">
              <w:rPr>
                <w:lang w:val="vi-VN"/>
              </w:rPr>
              <w:t>Học phần này tiếp tục nâng cao năng lực và trình độ đọc hiểu cho người học. Ngoài ra nội dung bài đọc trong giáo trình mang tính ứng dụng, thể loại đa dạng, phong phú, chú trọng tính đương đại, nhằm mục đích giúp người học tiếp xúc và làm quen với những nội dung có thể xuất hiện trong sinh hoạt hằng ngày.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i/>
                <w:color w:val="000000" w:themeColor="text1"/>
                <w:lang w:val="nl-NL"/>
              </w:rPr>
            </w:pPr>
            <w:r w:rsidRPr="00F6451E">
              <w:rPr>
                <w:i/>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eastAsia="vi-VN"/>
              </w:rPr>
            </w:pPr>
            <w:r>
              <w:rPr>
                <w:color w:val="000000" w:themeColor="text1"/>
                <w:lang w:val="vi-VN" w:eastAsia="vi-VN"/>
              </w:rPr>
              <w:t>33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7F2BFC" w:rsidRDefault="007F2BFC" w:rsidP="00FB4C90">
            <w:pPr>
              <w:spacing w:before="40" w:after="40" w:line="288" w:lineRule="auto"/>
              <w:rPr>
                <w:color w:val="000000" w:themeColor="text1"/>
                <w:lang w:val="vi-VN"/>
              </w:rPr>
            </w:pPr>
            <w:r>
              <w:rPr>
                <w:color w:val="000000" w:themeColor="text1"/>
                <w:lang w:val="vi-VN"/>
              </w:rPr>
              <w:t>Kỹ năng Viết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F93420" w:rsidRDefault="00D47B08" w:rsidP="00FB4C90">
            <w:pPr>
              <w:jc w:val="both"/>
              <w:rPr>
                <w:color w:val="000000" w:themeColor="text1"/>
                <w:lang w:val="vi-VN"/>
              </w:rPr>
            </w:pPr>
            <w:r w:rsidRPr="00ED5533">
              <w:rPr>
                <w:bdr w:val="none" w:sz="0" w:space="0" w:color="auto" w:frame="1"/>
                <w:lang w:val="vi-VN" w:eastAsia="vi-VN"/>
              </w:rPr>
              <w:t xml:space="preserve">Học phần cung cấp kiến thức ngôn ngữ thuộc kỹ năng Viết tiếng Trung ở mức độ thông thường. Sau khi kết thúc học phần sinh viên có thể đạt được vốn từ cần thiết  để miêu tả những tình huống không thể đoán trước, giải thích các điểm chính của vấn đề với độ chính xác hợp lý và thể hiện những suy nghĩ về các chủ đề mang tính trừu tượng hay văn hoá. </w:t>
            </w:r>
            <w:r w:rsidRPr="00ED5533">
              <w:rPr>
                <w:lang w:val="vi-VN"/>
              </w:rPr>
              <w:t>Có được kiến thức nền tảng về ngữ pháp, mẫu câu the từng chủ đề và thể loại văn bản viết riêng biệt, giúp sinh viên hành văn một cách sinh động hơn, đồng thời có sự so sánh và liên hệ đến những yếu tố tương đồng hoặc khác biệt của Việt Nam. Có thể nhận biết, phân tích nội dung bài văn theo chủ đề có sẵn, xây dựng mạch văn theo sự sáng tạo riêng của mỗi sinh viên.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F2BFC" w:rsidRDefault="007F2BFC" w:rsidP="007F2BFC">
            <w:pPr>
              <w:jc w:val="center"/>
              <w:rPr>
                <w:color w:val="000000" w:themeColor="text1"/>
                <w:lang w:val="vi-VN"/>
              </w:rPr>
            </w:pPr>
          </w:p>
          <w:p w:rsidR="00CD6768" w:rsidRPr="007F2BFC" w:rsidRDefault="007F2BFC" w:rsidP="007F2BFC">
            <w:pPr>
              <w:jc w:val="center"/>
              <w:rPr>
                <w:color w:val="000000" w:themeColor="text1"/>
                <w:lang w:val="vi-VN"/>
              </w:rPr>
            </w:pPr>
            <w:r>
              <w:rPr>
                <w:color w:val="000000" w:themeColor="text1"/>
              </w:rPr>
              <w:t xml:space="preserve">Kỳ </w:t>
            </w:r>
            <w:r>
              <w:rPr>
                <w:color w:val="000000" w:themeColor="text1"/>
                <w:lang w:val="vi-VN"/>
              </w:rPr>
              <w:t>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F93420" w:rsidRDefault="00CD6768" w:rsidP="00FB4C90">
            <w:pPr>
              <w:spacing w:before="120"/>
              <w:jc w:val="center"/>
              <w:rPr>
                <w:color w:val="000000" w:themeColor="text1"/>
                <w:lang w:val="vi-VN"/>
              </w:rPr>
            </w:pPr>
            <w:r w:rsidRPr="00F93420">
              <w:rPr>
                <w:color w:val="000000" w:themeColor="text1"/>
                <w:lang w:val="vi-VN"/>
              </w:rPr>
              <w:t>Kiểm tra thường xuyên</w:t>
            </w:r>
          </w:p>
          <w:p w:rsidR="00CD6768" w:rsidRPr="00F93420" w:rsidRDefault="00CD6768" w:rsidP="00FB4C90">
            <w:pPr>
              <w:spacing w:before="120"/>
              <w:jc w:val="center"/>
              <w:rPr>
                <w:color w:val="000000" w:themeColor="text1"/>
                <w:lang w:val="vi-VN" w:eastAsia="vi-VN"/>
              </w:rPr>
            </w:pPr>
            <w:r w:rsidRPr="00F93420">
              <w:rPr>
                <w:color w:val="000000" w:themeColor="text1"/>
                <w:lang w:val="vi-VN"/>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rPr>
              <w:t>3</w:t>
            </w:r>
            <w:r>
              <w:rPr>
                <w:color w:val="000000" w:themeColor="text1"/>
                <w:lang w:val="vi-VN"/>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7F2BFC" w:rsidRDefault="007F2BFC" w:rsidP="00FB4C90">
            <w:pPr>
              <w:spacing w:before="40" w:after="40" w:line="288" w:lineRule="auto"/>
              <w:rPr>
                <w:color w:val="000000" w:themeColor="text1"/>
                <w:lang w:val="vi-VN"/>
              </w:rPr>
            </w:pPr>
            <w:r>
              <w:rPr>
                <w:color w:val="000000" w:themeColor="text1"/>
                <w:lang w:val="vi-VN"/>
              </w:rPr>
              <w:t xml:space="preserve">Tiếng Trung Quốc </w:t>
            </w:r>
            <w:r>
              <w:rPr>
                <w:color w:val="000000" w:themeColor="text1"/>
                <w:lang w:val="vi-VN"/>
              </w:rPr>
              <w:lastRenderedPageBreak/>
              <w:t>tổng hợp 5</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9E65B0" w:rsidP="00FB4C90">
            <w:pPr>
              <w:spacing w:line="312" w:lineRule="auto"/>
              <w:jc w:val="both"/>
              <w:rPr>
                <w:color w:val="000000" w:themeColor="text1"/>
                <w:lang w:val="vi-VN"/>
              </w:rPr>
            </w:pPr>
            <w:r w:rsidRPr="00F93420">
              <w:rPr>
                <w:color w:val="000000"/>
                <w:lang w:val="vi-VN"/>
              </w:rPr>
              <w:lastRenderedPageBreak/>
              <w:t xml:space="preserve">Học phần tiếp tục cung cấp cho sinh viên khối lượng từ vựng, kiến thức </w:t>
            </w:r>
            <w:r w:rsidRPr="00F93420">
              <w:rPr>
                <w:color w:val="000000"/>
                <w:lang w:val="vi-VN"/>
              </w:rPr>
              <w:lastRenderedPageBreak/>
              <w:t>cuộc sống phong phú với những chủ đề đa dạng thông qua những câu chuyện nhỏ thú vị. Sau khi kết thúc học phần, sinh viên có thể vận dụng linh hoạt TTTTTH.044các từ ngữ và kết cấu câu được học để luyện tập theo từng chủ đề, từ đó sinh viên có thể tự tin hơn trong quá trình giao tiếp tiếng Trung.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F2BFC" w:rsidRDefault="007F2BFC" w:rsidP="007F2BFC">
            <w:pPr>
              <w:jc w:val="center"/>
              <w:rPr>
                <w:color w:val="000000" w:themeColor="text1"/>
                <w:lang w:val="vi-VN"/>
              </w:rPr>
            </w:pPr>
          </w:p>
          <w:p w:rsidR="00CD6768" w:rsidRDefault="00CD6768" w:rsidP="007F2BFC">
            <w:pPr>
              <w:jc w:val="center"/>
            </w:pPr>
            <w:r w:rsidRPr="00815C06">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jc w:val="center"/>
              <w:rPr>
                <w:color w:val="000000" w:themeColor="text1"/>
              </w:rPr>
            </w:pPr>
            <w:r w:rsidRPr="00E04940">
              <w:rPr>
                <w:color w:val="000000" w:themeColor="text1"/>
              </w:rPr>
              <w:lastRenderedPageBreak/>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rPr>
              <w:lastRenderedPageBreak/>
              <w:t>3</w:t>
            </w:r>
            <w:r>
              <w:rPr>
                <w:color w:val="000000" w:themeColor="text1"/>
                <w:lang w:val="vi-VN"/>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7F2BFC" w:rsidP="00FB4C90">
            <w:pPr>
              <w:spacing w:before="40" w:after="40" w:line="288" w:lineRule="auto"/>
              <w:rPr>
                <w:color w:val="000000" w:themeColor="text1"/>
              </w:rPr>
            </w:pPr>
            <w:r>
              <w:rPr>
                <w:color w:val="000000" w:themeColor="text1"/>
                <w:lang w:val="vi-VN"/>
              </w:rPr>
              <w:t>Kỹ năng Nghe 4</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E04940" w:rsidRDefault="00D47B08" w:rsidP="00FB4C90">
            <w:pPr>
              <w:jc w:val="both"/>
              <w:rPr>
                <w:color w:val="000000" w:themeColor="text1"/>
              </w:rPr>
            </w:pPr>
            <w:r w:rsidRPr="00ED5533">
              <w:rPr>
                <w:lang w:val="de-DE"/>
              </w:rPr>
              <w:t xml:space="preserve">Học phần </w:t>
            </w:r>
            <w:r w:rsidRPr="00ED5533">
              <w:rPr>
                <w:lang w:val="de-DE" w:eastAsia="zh-CN"/>
              </w:rPr>
              <w:t xml:space="preserve">gồm các </w:t>
            </w:r>
            <w:r w:rsidRPr="00ED5533">
              <w:rPr>
                <w:lang w:eastAsia="zh-CN"/>
              </w:rPr>
              <w:t xml:space="preserve">bài khóa </w:t>
            </w:r>
            <w:r w:rsidRPr="00ED5533">
              <w:rPr>
                <w:lang w:val="de-DE" w:eastAsia="zh-CN"/>
              </w:rPr>
              <w:t>có n</w:t>
            </w:r>
            <w:r w:rsidRPr="00ED5533">
              <w:rPr>
                <w:lang w:eastAsia="zh-CN"/>
              </w:rPr>
              <w:t>ội dung phong phú,</w:t>
            </w:r>
            <w:r w:rsidRPr="00ED5533">
              <w:rPr>
                <w:lang w:val="de-DE" w:eastAsia="zh-CN"/>
              </w:rPr>
              <w:t xml:space="preserve"> được thiết kế như một bài kiểm tra</w:t>
            </w:r>
            <w:r w:rsidRPr="00ED5533">
              <w:rPr>
                <w:lang w:eastAsia="zh-CN"/>
              </w:rPr>
              <w:t xml:space="preserve"> có tính </w:t>
            </w:r>
            <w:r w:rsidRPr="00ED5533">
              <w:rPr>
                <w:rFonts w:eastAsia="MS Mincho"/>
                <w:lang w:eastAsia="zh-CN"/>
              </w:rPr>
              <w:t>đ</w:t>
            </w:r>
            <w:r w:rsidRPr="00ED5533">
              <w:rPr>
                <w:lang w:eastAsia="zh-CN"/>
              </w:rPr>
              <w:t>a dạng và khái quát cao</w:t>
            </w:r>
            <w:r w:rsidRPr="00ED5533">
              <w:rPr>
                <w:lang w:val="de-DE" w:eastAsia="zh-CN"/>
              </w:rPr>
              <w:t>,</w:t>
            </w:r>
            <w:r w:rsidRPr="00ED5533">
              <w:rPr>
                <w:lang w:eastAsia="zh-CN"/>
              </w:rPr>
              <w:t xml:space="preserve"> </w:t>
            </w:r>
            <w:r w:rsidRPr="00ED5533">
              <w:rPr>
                <w:rFonts w:eastAsia="MS Mincho"/>
                <w:lang w:eastAsia="zh-CN"/>
              </w:rPr>
              <w:t>đ</w:t>
            </w:r>
            <w:r w:rsidRPr="00ED5533">
              <w:rPr>
                <w:lang w:eastAsia="zh-CN"/>
              </w:rPr>
              <w:t>ược lồng ghép các từ</w:t>
            </w:r>
            <w:r w:rsidRPr="00ED5533">
              <w:rPr>
                <w:lang w:val="de-DE" w:eastAsia="zh-CN"/>
              </w:rPr>
              <w:t>, kết cấu câu</w:t>
            </w:r>
            <w:r w:rsidRPr="00ED5533">
              <w:rPr>
                <w:lang w:eastAsia="zh-CN"/>
              </w:rPr>
              <w:t xml:space="preserve"> trọng </w:t>
            </w:r>
            <w:r w:rsidRPr="00ED5533">
              <w:rPr>
                <w:rFonts w:eastAsia="MS Mincho"/>
                <w:lang w:eastAsia="zh-CN"/>
              </w:rPr>
              <w:t>đ</w:t>
            </w:r>
            <w:r w:rsidRPr="00ED5533">
              <w:rPr>
                <w:lang w:eastAsia="zh-CN"/>
              </w:rPr>
              <w:t>iểm làm t</w:t>
            </w:r>
            <w:r w:rsidRPr="00ED5533">
              <w:rPr>
                <w:rFonts w:eastAsia="MS Mincho"/>
                <w:lang w:eastAsia="zh-CN"/>
              </w:rPr>
              <w:t>ă</w:t>
            </w:r>
            <w:r w:rsidRPr="00ED5533">
              <w:rPr>
                <w:lang w:eastAsia="zh-CN"/>
              </w:rPr>
              <w:t>ng hiệu quả của việc dạy và học, giúp sinh viên làm quen từ đó nâng cao khả năng nghe hiểu đối với những bài hội thoại có nội dung tương đối dài. Sinh viên sau khi hoàn thành học phần có thể nghe các bài phỏng vấn c</w:t>
            </w:r>
            <w:r w:rsidRPr="00ED5533">
              <w:rPr>
                <w:rFonts w:eastAsia="MS Mincho"/>
                <w:lang w:eastAsia="zh-CN"/>
              </w:rPr>
              <w:t>ũng</w:t>
            </w:r>
            <w:r w:rsidRPr="00ED5533">
              <w:rPr>
                <w:lang w:eastAsia="zh-CN"/>
              </w:rPr>
              <w:t xml:space="preserve"> như nghe thời sự tiếng Trung.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815C06">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eastAsia="vi-VN"/>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rPr>
              <w:t>3</w:t>
            </w:r>
            <w:r>
              <w:rPr>
                <w:color w:val="000000" w:themeColor="text1"/>
                <w:lang w:val="vi-VN"/>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7F2BFC" w:rsidP="00FB4C90">
            <w:pPr>
              <w:spacing w:before="40" w:after="40" w:line="288" w:lineRule="auto"/>
              <w:rPr>
                <w:color w:val="000000" w:themeColor="text1"/>
                <w:lang w:val="nl-NL"/>
              </w:rPr>
            </w:pPr>
            <w:r>
              <w:rPr>
                <w:color w:val="000000" w:themeColor="text1"/>
                <w:lang w:val="vi-VN"/>
              </w:rPr>
              <w:t>Kỹ năng Nói 4</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F93420" w:rsidRDefault="00D47B08" w:rsidP="007F2BFC">
            <w:pPr>
              <w:spacing w:before="40" w:after="40" w:line="288" w:lineRule="auto"/>
              <w:jc w:val="both"/>
              <w:rPr>
                <w:color w:val="000000" w:themeColor="text1"/>
                <w:lang w:val="vi-VN"/>
              </w:rPr>
            </w:pPr>
            <w:r w:rsidRPr="00ED5533">
              <w:rPr>
                <w:rFonts w:eastAsia="Batang"/>
                <w:bCs/>
                <w:color w:val="000000"/>
                <w:lang w:val="vi-VN" w:eastAsia="ko-KR" w:bidi="th-TH"/>
              </w:rPr>
              <w:t>Học phần giúp sinh viên vận dụng vốn từ vựng theo các chủ đề khác nhau, các điểm ngữ pháp liên quan để áp dụng trong quá trình nói tiếng Trung. Sinh viên có thể miêu tả và trình bày về một chủ đề yêu thích một cách rõ ràng, biết duy trì lời nói một cách hợp lý, khá trôi chảy, biết mở rộng và phát triển ý phù hợp, cách sử dụng ngữ điệu, nhấn mạnh ý kiến muốn diễn đạt về các đề tài liên quan đến lĩnh vực ưa thích, việc làm hay vui chơi giải trí, quan niệm sống...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815C06">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EE53B2" w:rsidP="00FB4C90">
            <w:pPr>
              <w:spacing w:before="120"/>
              <w:jc w:val="center"/>
              <w:rPr>
                <w:color w:val="000000" w:themeColor="text1"/>
                <w:lang w:eastAsia="vi-VN"/>
              </w:rPr>
            </w:pPr>
            <w:r>
              <w:rPr>
                <w:color w:val="000000" w:themeColor="text1"/>
              </w:rPr>
              <w:t xml:space="preserve">Thi </w:t>
            </w:r>
            <w:r>
              <w:rPr>
                <w:color w:val="000000" w:themeColor="text1"/>
                <w:lang w:val="vi-VN"/>
              </w:rPr>
              <w:t>vấn đáp</w:t>
            </w:r>
            <w:r w:rsidR="00CD6768" w:rsidRPr="00E04940">
              <w:rPr>
                <w:color w:val="000000" w:themeColor="text1"/>
              </w:rPr>
              <w:t xml:space="preserve">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lang w:val="vi-VN"/>
              </w:rPr>
              <w:t>37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DF351A" w:rsidRDefault="007F2BFC" w:rsidP="00FB4C90">
            <w:pPr>
              <w:spacing w:before="40" w:after="40" w:line="288" w:lineRule="auto"/>
              <w:rPr>
                <w:i/>
                <w:color w:val="000000" w:themeColor="text1"/>
                <w:lang w:val="nl-NL"/>
              </w:rPr>
            </w:pPr>
            <w:r>
              <w:rPr>
                <w:color w:val="000000" w:themeColor="text1"/>
                <w:lang w:val="vi-VN"/>
              </w:rPr>
              <w:t>Kỹ năng Đọc 4</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F93420" w:rsidRDefault="00D47B08" w:rsidP="00FB4C90">
            <w:pPr>
              <w:jc w:val="both"/>
              <w:rPr>
                <w:color w:val="000000" w:themeColor="text1"/>
                <w:lang w:val="vi-VN"/>
              </w:rPr>
            </w:pPr>
            <w:r w:rsidRPr="00ED5533">
              <w:rPr>
                <w:lang w:val="vi-VN"/>
              </w:rPr>
              <w:t>Học phần cung cấp cho sinh viên chuyên ngành tiếng Trung những kiến thức căn bản và làm quen với văn phong báo chí về đọc báo chí. Đồng thời, sinh viên có kĩ năng đọc thực tiễn: các tin tức thời sự, các bài đọc có liên quan về kinh tế chính trị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center"/>
              <w:rPr>
                <w:bCs/>
                <w:color w:val="000000" w:themeColor="text1"/>
                <w:lang w:val="vi-VN"/>
              </w:rPr>
            </w:pPr>
            <w:r w:rsidRPr="00EE53B2">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7F2BFC">
            <w:pPr>
              <w:jc w:val="center"/>
            </w:pPr>
            <w:r w:rsidRPr="00815C06">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eastAsia="vi-VN"/>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lang w:val="vi-VN"/>
              </w:rPr>
              <w:t>38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DF351A" w:rsidRDefault="00EE53B2" w:rsidP="00FB4C90">
            <w:pPr>
              <w:spacing w:before="40" w:after="40" w:line="288" w:lineRule="auto"/>
              <w:rPr>
                <w:i/>
                <w:color w:val="000000" w:themeColor="text1"/>
                <w:lang w:val="nl-NL"/>
              </w:rPr>
            </w:pPr>
            <w:r>
              <w:rPr>
                <w:bCs/>
                <w:color w:val="000000"/>
                <w:lang w:val="vi-VN"/>
              </w:rPr>
              <w:t>Ngữ pháp</w:t>
            </w:r>
            <w:r w:rsidRPr="00ED5533">
              <w:rPr>
                <w:bCs/>
                <w:color w:val="000000"/>
                <w:lang w:val="vi-VN"/>
              </w:rPr>
              <w:t xml:space="preserve"> Hán </w:t>
            </w:r>
            <w:r>
              <w:rPr>
                <w:bCs/>
                <w:color w:val="000000"/>
                <w:lang w:val="vi-VN"/>
              </w:rPr>
              <w:t xml:space="preserve">ngữ </w:t>
            </w:r>
            <w:r w:rsidRPr="00ED5533">
              <w:rPr>
                <w:bCs/>
                <w:color w:val="000000"/>
                <w:lang w:val="vi-VN"/>
              </w:rPr>
              <w:t>hiện đại 1</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93420" w:rsidRDefault="00721E38" w:rsidP="00FB4C90">
            <w:pPr>
              <w:spacing w:line="312" w:lineRule="auto"/>
              <w:jc w:val="both"/>
              <w:rPr>
                <w:color w:val="000000" w:themeColor="text1"/>
                <w:lang w:val="nl-NL"/>
              </w:rPr>
            </w:pPr>
            <w:r w:rsidRPr="00F93420">
              <w:rPr>
                <w:lang w:val="nl-NL" w:eastAsia="zh-CN"/>
              </w:rPr>
              <w:t xml:space="preserve">Học phần cung cấp cho </w:t>
            </w:r>
            <w:r w:rsidRPr="00ED5533">
              <w:rPr>
                <w:lang w:val="de-DE" w:eastAsia="zh-CN"/>
              </w:rPr>
              <w:t xml:space="preserve">sinh viên </w:t>
            </w:r>
            <w:r w:rsidRPr="00F93420">
              <w:rPr>
                <w:lang w:val="nl-NL" w:eastAsia="zh-CN"/>
              </w:rPr>
              <w:t>những kiến thức cơ bản  về kết cấu ngữ pháp trọng tâm thường g</w:t>
            </w:r>
            <w:r w:rsidRPr="00F93420">
              <w:rPr>
                <w:rFonts w:eastAsia="MS Mincho"/>
                <w:lang w:val="nl-NL" w:eastAsia="zh-CN"/>
              </w:rPr>
              <w:t>ặp</w:t>
            </w:r>
            <w:r w:rsidRPr="00F93420">
              <w:rPr>
                <w:lang w:val="nl-NL" w:eastAsia="zh-CN"/>
              </w:rPr>
              <w:t xml:space="preserve"> của trong tiếng Hán hiện </w:t>
            </w:r>
            <w:r w:rsidRPr="00F93420">
              <w:rPr>
                <w:rFonts w:eastAsia="MS Mincho"/>
                <w:lang w:val="nl-NL" w:eastAsia="zh-CN"/>
              </w:rPr>
              <w:t>đ</w:t>
            </w:r>
            <w:r w:rsidRPr="00F93420">
              <w:rPr>
                <w:lang w:val="nl-NL" w:eastAsia="zh-CN"/>
              </w:rPr>
              <w:t>ại như phó từ, giới từ, trợ từ, liên từ, số lượng từ, bổ ng</w:t>
            </w:r>
            <w:r w:rsidRPr="00F93420">
              <w:rPr>
                <w:rFonts w:eastAsia="MS Mincho"/>
                <w:lang w:val="nl-NL" w:eastAsia="zh-CN"/>
              </w:rPr>
              <w:t>ữ</w:t>
            </w:r>
            <w:r w:rsidRPr="00F93420">
              <w:rPr>
                <w:lang w:val="nl-NL" w:eastAsia="zh-CN"/>
              </w:rPr>
              <w:t xml:space="preserve">, trạng ngữ và </w:t>
            </w:r>
            <w:r w:rsidRPr="00F93420">
              <w:rPr>
                <w:rFonts w:eastAsia="MS Mincho"/>
                <w:lang w:val="nl-NL" w:eastAsia="zh-CN"/>
              </w:rPr>
              <w:t>đ</w:t>
            </w:r>
            <w:r w:rsidRPr="00F93420">
              <w:rPr>
                <w:lang w:val="nl-NL" w:eastAsia="zh-CN"/>
              </w:rPr>
              <w:t xml:space="preserve">ịnh ngữ, trợ từ, thán từ. Các tổ từ liên hợp, tổ từ chủ vị, tổ từ động tân, tổ từ chính phụ, phương vị, cố định và cách dùng của chúng. </w:t>
            </w:r>
            <w:r w:rsidRPr="00ED5533">
              <w:rPr>
                <w:lang w:val="de-DE" w:eastAsia="zh-CN"/>
              </w:rPr>
              <w:t>Sau khi học xong h</w:t>
            </w:r>
            <w:r w:rsidRPr="00ED5533">
              <w:rPr>
                <w:lang w:val="de-DE"/>
              </w:rPr>
              <w:t xml:space="preserve">ọc phần </w:t>
            </w:r>
            <w:r w:rsidRPr="00ED5533">
              <w:rPr>
                <w:lang w:val="de-DE" w:eastAsia="zh-CN"/>
              </w:rPr>
              <w:t>sinh viên s</w:t>
            </w:r>
            <w:r w:rsidRPr="00F93420">
              <w:rPr>
                <w:lang w:val="nl-NL" w:eastAsia="zh-CN"/>
              </w:rPr>
              <w:t xml:space="preserve">ẽ </w:t>
            </w:r>
            <w:r w:rsidRPr="00F93420">
              <w:rPr>
                <w:lang w:val="nl-NL" w:eastAsia="zh-CN"/>
              </w:rPr>
              <w:lastRenderedPageBreak/>
              <w:t>n</w:t>
            </w:r>
            <w:r w:rsidRPr="00F93420">
              <w:rPr>
                <w:rFonts w:eastAsia="MS Mincho"/>
                <w:lang w:val="nl-NL" w:eastAsia="zh-CN"/>
              </w:rPr>
              <w:t>ắm</w:t>
            </w:r>
            <w:r w:rsidRPr="00F93420">
              <w:rPr>
                <w:lang w:val="nl-NL" w:eastAsia="zh-CN"/>
              </w:rPr>
              <w:t xml:space="preserve"> </w:t>
            </w:r>
            <w:r w:rsidRPr="00F93420">
              <w:rPr>
                <w:rFonts w:eastAsia="MS Mincho"/>
                <w:lang w:val="nl-NL" w:eastAsia="zh-CN"/>
              </w:rPr>
              <w:t>đ</w:t>
            </w:r>
            <w:r w:rsidRPr="00F93420">
              <w:rPr>
                <w:lang w:val="nl-NL" w:eastAsia="zh-CN"/>
              </w:rPr>
              <w:t>ược những kết cấu ngữ pháp trọng tâm, hiểu đúng về các chủng loại và phân loại tổ từ, mối quan hệ giữa tổ từ và thành phần của câu, hiểu rõ về câu đơn, câu phức và cách vận dụng các kiểu câu phức, từ ngữ liên kết, cụm từ kết cấu thường g</w:t>
            </w:r>
            <w:r w:rsidRPr="00F93420">
              <w:rPr>
                <w:rFonts w:eastAsia="MS Mincho"/>
                <w:lang w:val="nl-NL" w:eastAsia="zh-CN"/>
              </w:rPr>
              <w:t>ặp</w:t>
            </w:r>
            <w:r w:rsidRPr="00F93420">
              <w:rPr>
                <w:lang w:val="nl-NL" w:eastAsia="zh-CN"/>
              </w:rPr>
              <w:t xml:space="preserve"> trong tiếng Hán</w:t>
            </w:r>
            <w:r w:rsidRPr="00F93420">
              <w:rPr>
                <w:rFonts w:hint="eastAsia"/>
                <w:lang w:val="nl-NL" w:eastAsia="zh-CN"/>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center"/>
              <w:rPr>
                <w:bCs/>
                <w:color w:val="000000" w:themeColor="text1"/>
                <w:lang w:val="vi-VN"/>
              </w:rPr>
            </w:pPr>
            <w:r w:rsidRPr="00EE53B2">
              <w:rPr>
                <w:color w:val="000000" w:themeColor="text1"/>
                <w:lang w:val="vi-VN"/>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7F2BFC" w:rsidRDefault="007F2BFC" w:rsidP="00FB4C90">
            <w:pPr>
              <w:spacing w:before="120"/>
              <w:jc w:val="center"/>
              <w:rPr>
                <w:color w:val="000000" w:themeColor="text1"/>
                <w:lang w:val="vi-VN"/>
              </w:rPr>
            </w:pPr>
            <w:r>
              <w:rPr>
                <w:color w:val="000000" w:themeColor="text1"/>
                <w:lang w:val="vi-VN"/>
              </w:rPr>
              <w:lastRenderedPageBreak/>
              <w:t>39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FB4C90">
            <w:pPr>
              <w:spacing w:before="120"/>
              <w:jc w:val="both"/>
              <w:rPr>
                <w:color w:val="000000" w:themeColor="text1"/>
                <w:lang w:val="vi-VN"/>
              </w:rPr>
            </w:pPr>
            <w:r>
              <w:rPr>
                <w:color w:val="000000" w:themeColor="text1"/>
                <w:lang w:val="vi-VN"/>
              </w:rPr>
              <w:t>Kỹ năng Viết 3</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D47B08" w:rsidP="00FB4C90">
            <w:pPr>
              <w:spacing w:beforeLines="20" w:before="48" w:afterLines="20" w:after="48" w:line="276" w:lineRule="auto"/>
              <w:jc w:val="both"/>
              <w:rPr>
                <w:color w:val="000000" w:themeColor="text1"/>
                <w:lang w:val="pt-BR"/>
              </w:rPr>
            </w:pPr>
            <w:r w:rsidRPr="00ED5533">
              <w:rPr>
                <w:bdr w:val="none" w:sz="0" w:space="0" w:color="auto" w:frame="1"/>
                <w:lang w:val="vi-VN" w:eastAsia="vi-VN"/>
              </w:rPr>
              <w:t xml:space="preserve">Học phần cung cấp kiến thức ngôn ngữ thuộc kỹ năng Viết tiếng Trung ở mức độ thông thường. Sau khi kết thúc học phần sinh viên có thể đạt được </w:t>
            </w:r>
            <w:r w:rsidRPr="00ED5533">
              <w:rPr>
                <w:color w:val="000000"/>
                <w:shd w:val="clear" w:color="auto" w:fill="FFFFFF"/>
                <w:lang w:val="vi-VN"/>
              </w:rPr>
              <w:t>vốn từ vựng về các vấn đề liên quan tới lĩnh vực của người sử dụng ngôn ngữ và hầu hết các chủ đề chung. Có khả năng hành văn đa dạng nhằm tránh lặp từ thường xuyên, nhưng do vốn từ vẫn còn thiếu nên khi diễn đạt vẫn còn ngập ngừng, dài dòng.</w:t>
            </w:r>
            <w:r w:rsidRPr="00ED5533">
              <w:rPr>
                <w:bCs/>
                <w:bdr w:val="none" w:sz="0" w:space="0" w:color="auto" w:frame="1"/>
                <w:lang w:val="vi-VN" w:eastAsia="vi-VN"/>
              </w:rPr>
              <w:t xml:space="preserve"> </w:t>
            </w:r>
            <w:r w:rsidRPr="00ED5533">
              <w:rPr>
                <w:color w:val="000000"/>
                <w:shd w:val="clear" w:color="auto" w:fill="FFFFFF"/>
                <w:lang w:val="vi-VN"/>
              </w:rPr>
              <w:t xml:space="preserve">Kiểm soát ngữ pháp tốt, đôi khi cũng có những lỗi nhỏ trong cấu trúc câu nhưng hiếm khi xảy ra và khi nhìn lại thì có thể sửa được ngay. Không mắc lỗi gây ra sự hiểu lầm. </w:t>
            </w:r>
            <w:r w:rsidRPr="00ED5533">
              <w:rPr>
                <w:lang w:val="vi-VN"/>
              </w:rPr>
              <w:t>Có thể nhận biết, phân tích nội dung bài văn theo chủ đề có sẵn, xây dựng mạch văn theo sự sáng tạo riêng của mỗi sinh viên.</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E53B2" w:rsidRDefault="00EE53B2" w:rsidP="00EE53B2">
            <w:pPr>
              <w:spacing w:before="120"/>
              <w:rPr>
                <w:bCs/>
                <w:color w:val="000000" w:themeColor="text1"/>
                <w:lang w:val="nl-NL"/>
              </w:rPr>
            </w:pPr>
            <w:r w:rsidRPr="00EE53B2">
              <w:rPr>
                <w:color w:val="000000" w:themeColor="text1"/>
                <w:lang w:val="vi-VN"/>
              </w:rPr>
              <w:t xml:space="preserve">       </w:t>
            </w:r>
            <w:r w:rsidR="00CD6768" w:rsidRPr="00EE53B2">
              <w:rPr>
                <w:color w:val="000000" w:themeColor="text1"/>
                <w:lang w:val="nl-NL"/>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jc w:val="center"/>
              <w:rPr>
                <w:color w:val="000000" w:themeColor="text1"/>
                <w:lang w:val="vi-VN"/>
              </w:rPr>
            </w:pPr>
          </w:p>
          <w:p w:rsidR="00CD6768" w:rsidRPr="00E04940" w:rsidRDefault="00CD6768" w:rsidP="00FB4C90">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sidRPr="00E04940">
              <w:rPr>
                <w:color w:val="000000" w:themeColor="text1"/>
                <w:lang w:val="de-DE"/>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lang w:val="de-DE"/>
              </w:rPr>
              <w:t>Thi viết cuối kỳ</w:t>
            </w:r>
          </w:p>
        </w:tc>
      </w:tr>
      <w:tr w:rsidR="00EE53B2"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53B2" w:rsidRDefault="00EE53B2" w:rsidP="00FB4C90">
            <w:pPr>
              <w:spacing w:before="120"/>
              <w:jc w:val="center"/>
              <w:rPr>
                <w:color w:val="000000" w:themeColor="text1"/>
                <w:lang w:val="vi-VN"/>
              </w:rPr>
            </w:pPr>
            <w:r>
              <w:rPr>
                <w:color w:val="000000" w:themeColor="text1"/>
                <w:lang w:val="vi-VN"/>
              </w:rPr>
              <w:t>40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both"/>
              <w:rPr>
                <w:color w:val="000000" w:themeColor="text1"/>
                <w:lang w:val="vi-VN"/>
              </w:rPr>
            </w:pPr>
            <w:r>
              <w:rPr>
                <w:color w:val="000000" w:themeColor="text1"/>
                <w:lang w:val="vi-VN"/>
              </w:rPr>
              <w:t>Tiếng Trung Quốc văn phòng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F93420" w:rsidRDefault="000A2EE8" w:rsidP="00FB4C90">
            <w:pPr>
              <w:spacing w:beforeLines="20" w:before="48" w:afterLines="20" w:after="48" w:line="276" w:lineRule="auto"/>
              <w:jc w:val="both"/>
              <w:rPr>
                <w:color w:val="FF0000"/>
                <w:lang w:val="it-IT"/>
              </w:rPr>
            </w:pPr>
            <w:r w:rsidRPr="00ED5533">
              <w:rPr>
                <w:lang w:val="it-IT"/>
              </w:rPr>
              <w:t>Học phần cung cấp cho sinh viên một khối lượng từ ngữ chuyên ngành</w:t>
            </w:r>
            <w:r w:rsidRPr="00F93420">
              <w:rPr>
                <w:lang w:val="vi-VN"/>
              </w:rPr>
              <w:t xml:space="preserve"> về các đồ dùng văn phòng phầm</w:t>
            </w:r>
            <w:r w:rsidRPr="00ED5533">
              <w:rPr>
                <w:lang w:val="it-IT"/>
              </w:rPr>
              <w:t>, giúp sinh viên nắm bắt đôi nét cơ bản về cơ cấu của công ty, thuật lại ý kiến của bản thân, cũng như các mẫu câu thông dụng để sinh viên có thể giao tiếp ứng xử tốt tại văn phòng, công sở. Ngoài ra còn cung cấp cho sinh viên cách thức soạn thảo, trả lời các văn bản hành chính bằng tiếng Trung chuyên ngành. Sau khi hoàn thành học phần, sinh viên sẽ tự tin hơn khi đảm nhận công việc liên quan đến hành chính sau này.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jc w:val="center"/>
              <w:rPr>
                <w:color w:val="000000" w:themeColor="text1"/>
                <w:lang w:val="vi-VN"/>
              </w:rPr>
            </w:pPr>
            <w:r>
              <w:rPr>
                <w:color w:val="000000" w:themeColor="text1"/>
                <w:lang w:val="vi-VN"/>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53B2" w:rsidRPr="00E04940" w:rsidRDefault="00EE53B2" w:rsidP="00EE53B2">
            <w:pPr>
              <w:spacing w:before="120"/>
              <w:jc w:val="center"/>
              <w:rPr>
                <w:color w:val="000000" w:themeColor="text1"/>
                <w:lang w:val="de-DE"/>
              </w:rPr>
            </w:pPr>
            <w:r w:rsidRPr="00E04940">
              <w:rPr>
                <w:color w:val="000000" w:themeColor="text1"/>
                <w:lang w:val="de-DE"/>
              </w:rPr>
              <w:t>Kiểm tra thường xuyên</w:t>
            </w:r>
          </w:p>
          <w:p w:rsidR="00EE53B2" w:rsidRPr="00E04940" w:rsidRDefault="00EE53B2" w:rsidP="00EE53B2">
            <w:pPr>
              <w:spacing w:before="120"/>
              <w:jc w:val="center"/>
              <w:rPr>
                <w:color w:val="000000" w:themeColor="text1"/>
                <w:lang w:val="de-DE"/>
              </w:rPr>
            </w:pPr>
            <w:r w:rsidRPr="00E04940">
              <w:rPr>
                <w:color w:val="000000" w:themeColor="text1"/>
                <w:lang w:val="de-DE"/>
              </w:rPr>
              <w:t>Thi viết cuối kỳ</w:t>
            </w:r>
          </w:p>
        </w:tc>
      </w:tr>
      <w:tr w:rsidR="00EE53B2"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53B2" w:rsidRDefault="00EE53B2" w:rsidP="00FB4C90">
            <w:pPr>
              <w:spacing w:before="120"/>
              <w:jc w:val="center"/>
              <w:rPr>
                <w:color w:val="000000" w:themeColor="text1"/>
                <w:lang w:val="vi-VN"/>
              </w:rPr>
            </w:pPr>
            <w:r>
              <w:rPr>
                <w:color w:val="000000" w:themeColor="text1"/>
                <w:lang w:val="vi-VN"/>
              </w:rPr>
              <w:t>41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both"/>
              <w:rPr>
                <w:color w:val="000000" w:themeColor="text1"/>
              </w:rPr>
            </w:pPr>
            <w:r>
              <w:rPr>
                <w:color w:val="000000" w:themeColor="text1"/>
                <w:lang w:val="vi-VN"/>
              </w:rPr>
              <w:t>Tiếng Trung Quốc Du lịch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F93420" w:rsidRDefault="00467776" w:rsidP="00FB4C90">
            <w:pPr>
              <w:spacing w:beforeLines="20" w:before="48" w:afterLines="20" w:after="48" w:line="276" w:lineRule="auto"/>
              <w:jc w:val="both"/>
              <w:rPr>
                <w:color w:val="FF0000"/>
                <w:lang w:val="it-IT"/>
              </w:rPr>
            </w:pPr>
            <w:r w:rsidRPr="00ED5533">
              <w:rPr>
                <w:lang w:val="it-IT"/>
              </w:rPr>
              <w:t xml:space="preserve">Học phần cung cấp cho sinh viên vốn từ vựng và mẫu câu </w:t>
            </w:r>
            <w:r w:rsidRPr="00ED5533">
              <w:t>về chuyên ngành</w:t>
            </w:r>
            <w:r w:rsidRPr="00ED5533">
              <w:rPr>
                <w:lang w:val="it-IT"/>
              </w:rPr>
              <w:t xml:space="preserve"> du lịch. Ngoài ra còn hướng dẫn cho sinh viên cách thức giới thiệu các điểm du lịch bằng tiếng Trung với du khách thông qua các bài học. Sau khi hoàn thành học phần, sinh viên có thể hiểu được phần nào lịch sử, văn hóa của các tỉnh, thành phố, khu tự trị Trung Quốc mà mình được học. Trên nền tảng học phần,  sinh viên có thể học thêm chứng chỉ hướng dẫn viên du lịch </w:t>
            </w:r>
            <w:r w:rsidRPr="00ED5533">
              <w:rPr>
                <w:lang w:val="it-IT"/>
              </w:rPr>
              <w:lastRenderedPageBreak/>
              <w:t>sau này.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center"/>
              <w:rPr>
                <w:color w:val="000000" w:themeColor="text1"/>
                <w:lang w:val="vi-VN"/>
              </w:rPr>
            </w:pPr>
            <w:r>
              <w:rPr>
                <w:color w:val="000000" w:themeColor="text1"/>
                <w:lang w:val="vi-VN"/>
              </w:rPr>
              <w:lastRenderedPageBreak/>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jc w:val="center"/>
              <w:rPr>
                <w:color w:val="000000" w:themeColor="text1"/>
                <w:lang w:val="vi-VN"/>
              </w:rPr>
            </w:pPr>
            <w:r>
              <w:rPr>
                <w:color w:val="000000" w:themeColor="text1"/>
                <w:lang w:val="vi-VN"/>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53B2" w:rsidRPr="00E04940" w:rsidRDefault="00EE53B2" w:rsidP="00EE53B2">
            <w:pPr>
              <w:spacing w:before="120"/>
              <w:jc w:val="center"/>
              <w:rPr>
                <w:color w:val="000000" w:themeColor="text1"/>
                <w:lang w:val="de-DE"/>
              </w:rPr>
            </w:pPr>
            <w:r w:rsidRPr="00E04940">
              <w:rPr>
                <w:color w:val="000000" w:themeColor="text1"/>
                <w:lang w:val="de-DE"/>
              </w:rPr>
              <w:t>Kiểm tra thường xuyên</w:t>
            </w:r>
          </w:p>
          <w:p w:rsidR="00EE53B2" w:rsidRPr="00E04940" w:rsidRDefault="00EE53B2" w:rsidP="00EE53B2">
            <w:pPr>
              <w:spacing w:before="120"/>
              <w:jc w:val="center"/>
              <w:rPr>
                <w:color w:val="000000" w:themeColor="text1"/>
                <w:lang w:val="de-DE"/>
              </w:rPr>
            </w:pPr>
            <w:r w:rsidRPr="00E04940">
              <w:rPr>
                <w:color w:val="000000" w:themeColor="text1"/>
                <w:lang w:val="de-DE"/>
              </w:rPr>
              <w:t>Thi viết cuối kỳ</w:t>
            </w:r>
          </w:p>
        </w:tc>
      </w:tr>
      <w:tr w:rsidR="00EE53B2"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53B2" w:rsidRDefault="00EE53B2" w:rsidP="00FB4C90">
            <w:pPr>
              <w:spacing w:before="120"/>
              <w:jc w:val="center"/>
              <w:rPr>
                <w:color w:val="000000" w:themeColor="text1"/>
                <w:lang w:val="vi-VN"/>
              </w:rPr>
            </w:pPr>
            <w:r>
              <w:rPr>
                <w:color w:val="000000" w:themeColor="text1"/>
                <w:lang w:val="vi-VN"/>
              </w:rPr>
              <w:lastRenderedPageBreak/>
              <w:t>42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both"/>
              <w:rPr>
                <w:color w:val="000000" w:themeColor="text1"/>
                <w:lang w:val="vi-VN"/>
              </w:rPr>
            </w:pPr>
            <w:r>
              <w:rPr>
                <w:color w:val="000000" w:themeColor="text1"/>
                <w:lang w:val="vi-VN"/>
              </w:rPr>
              <w:t>Từ pháp tiếng Trung Quốc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721E38" w:rsidRDefault="00721E38" w:rsidP="00721E38">
            <w:pPr>
              <w:widowControl w:val="0"/>
              <w:tabs>
                <w:tab w:val="left" w:pos="535"/>
              </w:tabs>
              <w:spacing w:line="312" w:lineRule="auto"/>
              <w:ind w:right="-1"/>
              <w:jc w:val="both"/>
              <w:rPr>
                <w:rFonts w:eastAsiaTheme="minorEastAsia"/>
                <w:bCs/>
                <w:color w:val="000000"/>
                <w:lang w:val="it-IT" w:eastAsia="zh-CN"/>
              </w:rPr>
            </w:pPr>
            <w:r w:rsidRPr="00F93420">
              <w:rPr>
                <w:color w:val="000000"/>
                <w:lang w:val="vi-VN"/>
              </w:rPr>
              <w:t xml:space="preserve">Học phần Từ pháp tiếng Trung Quốc giúp sinh viên </w:t>
            </w:r>
            <w:r w:rsidRPr="00ED5533">
              <w:rPr>
                <w:rStyle w:val="Vnbnnidung"/>
                <w:rFonts w:eastAsia="Calibri"/>
                <w:b w:val="0"/>
                <w:lang w:val="it-IT"/>
              </w:rPr>
              <w:t>nắm vững nội dung về từ, phân loại từ, cách dùng từ, cách phân loại các loại cụm từ  trên cơ sở mối quan hệ giữa từ với từ. Ngoài ra học phần còn giúp sinh viên có thể đi sâu vào miêu tả, nghiên cứu các lớp từ, các cụm từ cụ thể trong tiếng Hán hiện đạ</w:t>
            </w:r>
            <w:r>
              <w:rPr>
                <w:rStyle w:val="Vnbnnidung"/>
                <w:rFonts w:eastAsia="Calibri"/>
                <w:b w:val="0"/>
                <w:lang w:val="it-IT"/>
              </w:rPr>
              <w:t>i.</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jc w:val="center"/>
              <w:rPr>
                <w:color w:val="000000" w:themeColor="text1"/>
                <w:lang w:val="vi-VN"/>
              </w:rPr>
            </w:pPr>
            <w:r>
              <w:rPr>
                <w:color w:val="000000" w:themeColor="text1"/>
                <w:lang w:val="vi-VN"/>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53B2" w:rsidRPr="00E04940" w:rsidRDefault="00EE53B2" w:rsidP="00EE53B2">
            <w:pPr>
              <w:spacing w:before="120"/>
              <w:jc w:val="center"/>
              <w:rPr>
                <w:color w:val="000000" w:themeColor="text1"/>
                <w:lang w:val="de-DE"/>
              </w:rPr>
            </w:pPr>
            <w:r w:rsidRPr="00E04940">
              <w:rPr>
                <w:color w:val="000000" w:themeColor="text1"/>
                <w:lang w:val="de-DE"/>
              </w:rPr>
              <w:t>Kiểm tra thường xuyên</w:t>
            </w:r>
          </w:p>
          <w:p w:rsidR="00EE53B2" w:rsidRPr="00E04940" w:rsidRDefault="00EE53B2" w:rsidP="00EE53B2">
            <w:pPr>
              <w:spacing w:before="120"/>
              <w:jc w:val="center"/>
              <w:rPr>
                <w:color w:val="000000" w:themeColor="text1"/>
                <w:lang w:val="de-DE"/>
              </w:rPr>
            </w:pPr>
            <w:r w:rsidRPr="00E04940">
              <w:rPr>
                <w:color w:val="000000" w:themeColor="text1"/>
                <w:lang w:val="de-DE"/>
              </w:rPr>
              <w:t>Thi viết cuối kỳ</w:t>
            </w:r>
          </w:p>
        </w:tc>
      </w:tr>
      <w:tr w:rsidR="00EE53B2"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53B2" w:rsidRDefault="00EE53B2" w:rsidP="00FB4C90">
            <w:pPr>
              <w:spacing w:before="120"/>
              <w:jc w:val="center"/>
              <w:rPr>
                <w:color w:val="000000" w:themeColor="text1"/>
                <w:lang w:val="vi-VN"/>
              </w:rPr>
            </w:pPr>
            <w:r>
              <w:rPr>
                <w:color w:val="000000" w:themeColor="text1"/>
                <w:lang w:val="vi-VN"/>
              </w:rPr>
              <w:t>43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spacing w:before="120"/>
              <w:jc w:val="both"/>
              <w:rPr>
                <w:color w:val="000000" w:themeColor="text1"/>
                <w:lang w:val="vi-VN"/>
              </w:rPr>
            </w:pPr>
            <w:r>
              <w:rPr>
                <w:color w:val="000000" w:themeColor="text1"/>
                <w:lang w:val="vi-VN"/>
              </w:rPr>
              <w:t xml:space="preserve"> Cú pháp tiếng Trung Quốc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21E38" w:rsidRPr="00F93420" w:rsidRDefault="00721E38" w:rsidP="00721E38">
            <w:pPr>
              <w:widowControl w:val="0"/>
              <w:tabs>
                <w:tab w:val="left" w:pos="535"/>
              </w:tabs>
              <w:spacing w:line="312" w:lineRule="auto"/>
              <w:ind w:right="-1"/>
              <w:jc w:val="both"/>
              <w:rPr>
                <w:rFonts w:eastAsiaTheme="minorEastAsia"/>
                <w:color w:val="000000"/>
                <w:lang w:val="vi-VN" w:eastAsia="zh-CN"/>
              </w:rPr>
            </w:pPr>
            <w:r w:rsidRPr="00F93420">
              <w:rPr>
                <w:color w:val="000000"/>
                <w:lang w:val="vi-VN"/>
              </w:rPr>
              <w:t xml:space="preserve">Học phần Cú pháp tiếng Trung Quốc giúp sinh viên nắm vững nội dung về cú pháp: bao gồm định nghĩa câu, phân loại câu, phân tích câu và cách dùng. Ngoài ra sinh viên còn có thể đi sâu vào miêu tả, nghiên cứu </w:t>
            </w:r>
            <w:r w:rsidRPr="00ED5533">
              <w:rPr>
                <w:color w:val="000000"/>
                <w:lang w:val="it-IT"/>
              </w:rPr>
              <w:t xml:space="preserve">đoản ngữ, </w:t>
            </w:r>
            <w:r w:rsidRPr="00F93420">
              <w:rPr>
                <w:color w:val="000000"/>
                <w:lang w:val="vi-VN"/>
              </w:rPr>
              <w:t>các loại câu cụ thể trong tiếng Trung Quốc</w:t>
            </w:r>
            <w:r w:rsidRPr="00ED5533">
              <w:rPr>
                <w:color w:val="000000"/>
                <w:lang w:val="it-IT"/>
              </w:rPr>
              <w:t xml:space="preserve"> hiện đại</w:t>
            </w:r>
            <w:r w:rsidRPr="00F93420">
              <w:rPr>
                <w:color w:val="000000"/>
                <w:lang w:val="vi-VN"/>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Pr="00EE53B2" w:rsidRDefault="00EE53B2"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E53B2" w:rsidRDefault="00EE53B2" w:rsidP="00FB4C90">
            <w:pPr>
              <w:jc w:val="center"/>
              <w:rPr>
                <w:color w:val="000000" w:themeColor="text1"/>
                <w:lang w:val="vi-VN"/>
              </w:rPr>
            </w:pPr>
            <w:r>
              <w:rPr>
                <w:color w:val="000000" w:themeColor="text1"/>
                <w:lang w:val="vi-VN"/>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53B2" w:rsidRPr="00E04940" w:rsidRDefault="00EE53B2" w:rsidP="00EE53B2">
            <w:pPr>
              <w:spacing w:before="120"/>
              <w:jc w:val="center"/>
              <w:rPr>
                <w:color w:val="000000" w:themeColor="text1"/>
                <w:lang w:val="de-DE"/>
              </w:rPr>
            </w:pPr>
            <w:r w:rsidRPr="00E04940">
              <w:rPr>
                <w:color w:val="000000" w:themeColor="text1"/>
                <w:lang w:val="de-DE"/>
              </w:rPr>
              <w:t>Kiểm tra thường xuyên</w:t>
            </w:r>
          </w:p>
          <w:p w:rsidR="00EE53B2" w:rsidRPr="00E04940" w:rsidRDefault="00EE53B2" w:rsidP="00EE53B2">
            <w:pPr>
              <w:spacing w:before="120"/>
              <w:jc w:val="center"/>
              <w:rPr>
                <w:color w:val="000000" w:themeColor="text1"/>
                <w:lang w:val="de-DE"/>
              </w:rPr>
            </w:pPr>
            <w:r w:rsidRPr="00E04940">
              <w:rPr>
                <w:color w:val="000000" w:themeColor="text1"/>
                <w:lang w:val="de-DE"/>
              </w:rPr>
              <w:t>Thi viết cuối kỳ</w:t>
            </w:r>
          </w:p>
        </w:tc>
      </w:tr>
      <w:tr w:rsidR="00CD6768" w:rsidRPr="00F9342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EE53B2" w:rsidRDefault="00EE53B2" w:rsidP="00FB4C90">
            <w:pPr>
              <w:spacing w:before="120"/>
              <w:jc w:val="center"/>
              <w:rPr>
                <w:color w:val="000000" w:themeColor="text1"/>
                <w:lang w:val="vi-VN"/>
              </w:rPr>
            </w:pPr>
            <w:r>
              <w:rPr>
                <w:color w:val="000000" w:themeColor="text1"/>
                <w:lang w:val="de-DE"/>
              </w:rPr>
              <w:t>4</w:t>
            </w:r>
            <w:r>
              <w:rPr>
                <w:color w:val="000000" w:themeColor="text1"/>
                <w:lang w:val="vi-VN"/>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85040C" w:rsidP="00FB4C90">
            <w:pPr>
              <w:spacing w:before="40" w:after="40" w:line="288" w:lineRule="auto"/>
              <w:rPr>
                <w:color w:val="000000" w:themeColor="text1"/>
                <w:lang w:val="nl-NL"/>
              </w:rPr>
            </w:pPr>
            <w:r w:rsidRPr="00F93420">
              <w:rPr>
                <w:bCs/>
                <w:color w:val="000000"/>
                <w:lang w:val="vi-VN"/>
              </w:rPr>
              <w:t>Tiếng Trung Quốc tổng hợp 6</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9E65B0" w:rsidP="00FB4C90">
            <w:pPr>
              <w:spacing w:line="288" w:lineRule="auto"/>
              <w:jc w:val="both"/>
              <w:rPr>
                <w:color w:val="000000" w:themeColor="text1"/>
                <w:lang w:val="de-DE"/>
              </w:rPr>
            </w:pPr>
            <w:r w:rsidRPr="00ED5533">
              <w:rPr>
                <w:lang w:val="de-DE"/>
              </w:rPr>
              <w:t>Học phần này sinh viên được giới thiệu và luyện tập các mẫu câu tiếng Trung phức tạp hơn. Sau khi kết thúc học phần, sinh viên có thể vận dụng linh hoạt các từ ngữ và kết cấu câu được học để luyện tập theo từng chủ đề, từ đó sinh viên có thể tự tin hơn trong quá trình giao tiếp tiếng Trung.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E04940" w:rsidRDefault="00CD6768" w:rsidP="00FB4C90">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CD6768" w:rsidP="0085040C">
            <w:pPr>
              <w:jc w:val="center"/>
              <w:rPr>
                <w:color w:val="000000" w:themeColor="text1"/>
                <w:lang w:val="de-DE"/>
              </w:rPr>
            </w:pPr>
            <w:r>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val="de-DE"/>
              </w:rPr>
            </w:pPr>
            <w:r w:rsidRPr="00E04940">
              <w:rPr>
                <w:color w:val="000000" w:themeColor="text1"/>
                <w:lang w:val="de-DE"/>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lang w:val="de-DE"/>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85040C" w:rsidRDefault="0085040C" w:rsidP="00FB4C90">
            <w:pPr>
              <w:spacing w:before="120"/>
              <w:jc w:val="center"/>
              <w:rPr>
                <w:color w:val="000000" w:themeColor="text1"/>
                <w:lang w:val="vi-VN"/>
              </w:rPr>
            </w:pPr>
            <w:r>
              <w:rPr>
                <w:color w:val="000000" w:themeColor="text1"/>
                <w:lang w:val="de-DE"/>
              </w:rPr>
              <w:t>4</w:t>
            </w:r>
            <w:r>
              <w:rPr>
                <w:color w:val="000000" w:themeColor="text1"/>
                <w:lang w:val="vi-VN"/>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85040C" w:rsidP="00FB4C90">
            <w:pPr>
              <w:spacing w:before="40" w:after="40" w:line="288" w:lineRule="auto"/>
              <w:rPr>
                <w:color w:val="000000" w:themeColor="text1"/>
                <w:lang w:val="nl-NL"/>
              </w:rPr>
            </w:pPr>
            <w:r w:rsidRPr="00F93420">
              <w:rPr>
                <w:color w:val="000000"/>
                <w:lang w:val="vi-VN"/>
              </w:rPr>
              <w:t xml:space="preserve">Ngữ pháp Hán </w:t>
            </w:r>
            <w:r>
              <w:rPr>
                <w:color w:val="000000"/>
                <w:lang w:val="vi-VN"/>
              </w:rPr>
              <w:t xml:space="preserve">ngữ </w:t>
            </w:r>
            <w:r w:rsidRPr="00F93420">
              <w:rPr>
                <w:color w:val="000000"/>
                <w:lang w:val="vi-VN"/>
              </w:rPr>
              <w:t>hiện đại 2</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E04940" w:rsidRDefault="00721E38" w:rsidP="00FB4C90">
            <w:pPr>
              <w:spacing w:line="288" w:lineRule="auto"/>
              <w:jc w:val="both"/>
              <w:rPr>
                <w:color w:val="000000" w:themeColor="text1"/>
                <w:lang w:val="de-DE"/>
              </w:rPr>
            </w:pPr>
            <w:r w:rsidRPr="00ED5533">
              <w:rPr>
                <w:lang w:val="de-DE" w:eastAsia="zh-CN"/>
              </w:rPr>
              <w:t xml:space="preserve">Học phần tiếp tục cung cấp cho sinh viên kiến thức của </w:t>
            </w:r>
            <w:r w:rsidRPr="00F93420">
              <w:rPr>
                <w:lang w:val="nl-NL" w:eastAsia="zh-CN"/>
              </w:rPr>
              <w:t>những kết cấu ngữ pháp trọng tâm thường g</w:t>
            </w:r>
            <w:r w:rsidRPr="00F93420">
              <w:rPr>
                <w:rFonts w:eastAsia="MS Mincho"/>
                <w:lang w:val="nl-NL" w:eastAsia="zh-CN"/>
              </w:rPr>
              <w:t>ặp</w:t>
            </w:r>
            <w:r w:rsidRPr="00F93420">
              <w:rPr>
                <w:lang w:val="nl-NL" w:eastAsia="zh-CN"/>
              </w:rPr>
              <w:t xml:space="preserve"> như trạng thái của động tác và các loại trạng thái thường gặp, các loại câu vị ngữ động từ đặc biệt, </w:t>
            </w:r>
            <w:r w:rsidRPr="00F93420">
              <w:rPr>
                <w:rFonts w:eastAsia="SimSun"/>
                <w:lang w:val="nl-NL" w:eastAsia="zh-CN"/>
              </w:rPr>
              <w:t xml:space="preserve">cách dùng của câu liên </w:t>
            </w:r>
            <w:r w:rsidRPr="00F93420">
              <w:rPr>
                <w:rFonts w:eastAsia="MS Mincho"/>
                <w:lang w:val="nl-NL" w:eastAsia="zh-CN"/>
              </w:rPr>
              <w:t>đ</w:t>
            </w:r>
            <w:r w:rsidRPr="00F93420">
              <w:rPr>
                <w:lang w:val="nl-NL" w:eastAsia="zh-CN"/>
              </w:rPr>
              <w:t xml:space="preserve">ộng, câu tồn hiện, câu kiêm ngữ. </w:t>
            </w:r>
            <w:r w:rsidRPr="00ED5533">
              <w:rPr>
                <w:lang w:val="de-DE" w:eastAsia="zh-CN"/>
              </w:rPr>
              <w:t>Ngoài ra h</w:t>
            </w:r>
            <w:r w:rsidRPr="00ED5533">
              <w:rPr>
                <w:lang w:val="de-DE"/>
              </w:rPr>
              <w:t xml:space="preserve">ọc phần còn </w:t>
            </w:r>
            <w:r w:rsidRPr="00F93420">
              <w:rPr>
                <w:lang w:val="nl-NL" w:eastAsia="zh-CN"/>
              </w:rPr>
              <w:t>giúp sinh viên n</w:t>
            </w:r>
            <w:r w:rsidRPr="00F93420">
              <w:rPr>
                <w:rFonts w:eastAsia="MS Gothic"/>
                <w:lang w:val="nl-NL" w:eastAsia="zh-CN"/>
              </w:rPr>
              <w:t>ắ</w:t>
            </w:r>
            <w:r w:rsidRPr="00F93420">
              <w:rPr>
                <w:lang w:val="nl-NL" w:eastAsia="zh-CN"/>
              </w:rPr>
              <w:t>m được cách dùng của các loại câu so sánh</w:t>
            </w:r>
            <w:r w:rsidRPr="00F93420">
              <w:rPr>
                <w:rFonts w:eastAsia="SimSun"/>
                <w:lang w:val="nl-NL" w:eastAsia="zh-CN"/>
              </w:rPr>
              <w:t xml:space="preserve">, cách dùng các loại từ nghi vấn, kết cấu dùng </w:t>
            </w:r>
            <w:r w:rsidRPr="00F93420">
              <w:rPr>
                <w:rFonts w:eastAsia="MS Mincho"/>
                <w:lang w:val="nl-NL" w:eastAsia="zh-CN"/>
              </w:rPr>
              <w:t>đ</w:t>
            </w:r>
            <w:r w:rsidRPr="00F93420">
              <w:rPr>
                <w:lang w:val="nl-NL" w:eastAsia="zh-CN"/>
              </w:rPr>
              <w:t>ể nhấn mạnh, dùng hai lần phủ định để biểu thị ngữ khí kh</w:t>
            </w:r>
            <w:r w:rsidRPr="00F93420">
              <w:rPr>
                <w:rFonts w:eastAsia="MS Gothic"/>
                <w:lang w:val="nl-NL" w:eastAsia="zh-CN"/>
              </w:rPr>
              <w:t>ẳng</w:t>
            </w:r>
            <w:r w:rsidRPr="00F93420">
              <w:rPr>
                <w:lang w:val="nl-NL" w:eastAsia="zh-CN"/>
              </w:rPr>
              <w:t xml:space="preserve"> định, hiểu được câu phức, các loại câu phức thường g</w:t>
            </w:r>
            <w:r w:rsidRPr="00F93420">
              <w:rPr>
                <w:rFonts w:eastAsia="MS Gothic"/>
                <w:lang w:val="nl-NL" w:eastAsia="zh-CN"/>
              </w:rPr>
              <w:t>ặp</w:t>
            </w:r>
            <w:r w:rsidRPr="00F93420">
              <w:rPr>
                <w:lang w:val="nl-NL" w:eastAsia="zh-CN"/>
              </w:rPr>
              <w:t xml:space="preserve"> và cách dùng của chúng.</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E04940" w:rsidRDefault="00CD6768" w:rsidP="00FB4C90">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85040C">
            <w:pPr>
              <w:jc w:val="center"/>
            </w:pPr>
            <w:r w:rsidRPr="00802541">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85040C" w:rsidRDefault="0085040C" w:rsidP="00FB4C90">
            <w:pPr>
              <w:spacing w:before="120"/>
              <w:jc w:val="center"/>
              <w:rPr>
                <w:color w:val="000000" w:themeColor="text1"/>
                <w:lang w:val="vi-VN"/>
              </w:rPr>
            </w:pPr>
            <w:r>
              <w:rPr>
                <w:color w:val="000000" w:themeColor="text1"/>
                <w:lang w:val="de-DE"/>
              </w:rPr>
              <w:t>4</w:t>
            </w:r>
            <w:r>
              <w:rPr>
                <w:color w:val="000000" w:themeColor="text1"/>
                <w:lang w:val="vi-VN"/>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F6451E" w:rsidRDefault="0085040C" w:rsidP="00FB4C90">
            <w:pPr>
              <w:spacing w:before="40" w:after="40" w:line="288" w:lineRule="auto"/>
              <w:rPr>
                <w:color w:val="000000" w:themeColor="text1"/>
                <w:lang w:val="nl-NL"/>
              </w:rPr>
            </w:pPr>
            <w:r w:rsidRPr="00ED5533">
              <w:rPr>
                <w:color w:val="000000"/>
              </w:rPr>
              <w:t>Thực hành phiên dịch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0549CB" w:rsidRDefault="009E65B0" w:rsidP="00FB4C90">
            <w:pPr>
              <w:rPr>
                <w:lang w:val="de-DE"/>
              </w:rPr>
            </w:pPr>
            <w:r w:rsidRPr="00ED5533">
              <w:rPr>
                <w:lang w:val="vi-VN"/>
              </w:rPr>
              <w:t xml:space="preserve">Học phần giúp sinh viên nắm được các kiến thức cơ bản về phiên dịch như khái niệm phiên dịch, những điểm khác biệt giữa biên dịch và phiên dịch, các loại hình phiên dịch, kỹ thuật phiên dịch và những sai lầm cần tránh khi dịch. Sinh viên được áp dụng lý thuyết phiên dịch vào các bài tập thực hành theo mức độ nâng cao dần, luyện tập dịch các đoạn hay bài phát biểu ngắn </w:t>
            </w:r>
            <w:r w:rsidRPr="00ED5533">
              <w:rPr>
                <w:lang w:val="vi-VN"/>
              </w:rPr>
              <w:lastRenderedPageBreak/>
              <w:t>về nhiều chủ đề khác nhau như: văn hoá, giải trí, khoa học thường thức, du lịch. Sau khi kết thúc học phần sinh viên có khả năng phiên dịch các đoạn hội thoại, bài phát biểu, thuyết trình… có độ dài 30 – 40 từ; đồng thời tránh được tối đa những lỗi sai khi dịch như lỗi về từ vựng, thành ngữ tục ngữ, lỗi cấu trúc, các yếu tố văn hóa trong dịch thuật.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E04940" w:rsidRDefault="00CD6768" w:rsidP="00FB4C90">
            <w:pPr>
              <w:jc w:val="center"/>
              <w:rPr>
                <w:color w:val="000000" w:themeColor="text1"/>
                <w:lang w:val="de-DE"/>
              </w:rPr>
            </w:pPr>
            <w:r w:rsidRPr="00E04940">
              <w:rPr>
                <w:color w:val="000000" w:themeColor="text1"/>
                <w:lang w:val="de-DE"/>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85040C">
            <w:pPr>
              <w:jc w:val="center"/>
            </w:pPr>
            <w:r w:rsidRPr="00802541">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lang w:val="de-DE"/>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6768" w:rsidRPr="0085040C" w:rsidRDefault="0085040C" w:rsidP="00FB4C90">
            <w:pPr>
              <w:spacing w:before="120"/>
              <w:jc w:val="center"/>
              <w:rPr>
                <w:color w:val="000000" w:themeColor="text1"/>
                <w:lang w:val="vi-VN"/>
              </w:rPr>
            </w:pPr>
            <w:r>
              <w:rPr>
                <w:color w:val="000000" w:themeColor="text1"/>
                <w:lang w:val="de-DE"/>
              </w:rPr>
              <w:lastRenderedPageBreak/>
              <w:t>4</w:t>
            </w:r>
            <w:r>
              <w:rPr>
                <w:color w:val="000000" w:themeColor="text1"/>
                <w:lang w:val="vi-VN"/>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Pr="003D2E7F" w:rsidRDefault="0085040C" w:rsidP="00FB4C90">
            <w:pPr>
              <w:spacing w:before="120"/>
              <w:jc w:val="both"/>
              <w:rPr>
                <w:color w:val="000000" w:themeColor="text1"/>
                <w:lang w:val="nl-NL"/>
              </w:rPr>
            </w:pPr>
            <w:r w:rsidRPr="00ED5533">
              <w:rPr>
                <w:color w:val="000000"/>
                <w:lang w:val="vi-VN"/>
              </w:rPr>
              <w:t>Khảo sát trình độ Hán ngữ HSK</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F93420" w:rsidRDefault="009E65B0" w:rsidP="00FB4C90">
            <w:pPr>
              <w:jc w:val="both"/>
              <w:rPr>
                <w:color w:val="000000" w:themeColor="text1"/>
                <w:lang w:val="de-DE"/>
              </w:rPr>
            </w:pPr>
            <w:r w:rsidRPr="00ED5533">
              <w:rPr>
                <w:lang w:val="de-DE"/>
              </w:rPr>
              <w:t>Học phần giúp sinh viên bước đầu làm quen hình thức thi HSK ở các kỹ năng nghe, ngữ pháp, đọc hiểu, điền trống tổng hợp. Giúp sinh viên rèn luyện kỹ năng thi trắc nghiệm trình độ sơ đến Trung Cao cấp. Giúp sinh viên rèn luyện kỹ năng thi HSKK ( HSK khẩu ngữ) ở trình độ Trung-Cao cấp. Thông qua học phần, sinh viên nắm bắt được ý nghĩa và cách dùng của từ vựng HSK Trung-Cao cấp. Rèn luyện kỹ năng thi trắc nghiệm trình độ Trung Cao cấp. Thông qua các kỳ thi thử HSK và HSKK Trung Cao cấp.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D6768" w:rsidRPr="00E04940" w:rsidRDefault="00CD6768" w:rsidP="00FB4C90">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D6768" w:rsidRDefault="00CD6768" w:rsidP="0085040C">
            <w:pPr>
              <w:jc w:val="center"/>
            </w:pPr>
            <w:r w:rsidRPr="00802541">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lang w:val="de-DE"/>
              </w:rPr>
            </w:pPr>
            <w:r w:rsidRPr="00E04940">
              <w:rPr>
                <w:lang w:val="de-DE"/>
              </w:rPr>
              <w:t xml:space="preserve">Thi kết thúc học phần hình thức thi </w:t>
            </w:r>
          </w:p>
          <w:p w:rsidR="00CD6768" w:rsidRPr="00E04940" w:rsidRDefault="00CD6768" w:rsidP="00FB4C90">
            <w:pPr>
              <w:spacing w:before="120"/>
              <w:jc w:val="center"/>
              <w:rPr>
                <w:color w:val="000000" w:themeColor="text1"/>
                <w:lang w:eastAsia="vi-VN"/>
              </w:rPr>
            </w:pPr>
            <w:r w:rsidRPr="00E04940">
              <w:rPr>
                <w:lang w:val="de-DE"/>
              </w:rPr>
              <w:t>Vần đáp</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85040C" w:rsidRDefault="0085040C" w:rsidP="00FB4C90">
            <w:pPr>
              <w:spacing w:before="120"/>
              <w:jc w:val="center"/>
              <w:rPr>
                <w:color w:val="000000" w:themeColor="text1"/>
                <w:lang w:val="vi-VN"/>
              </w:rPr>
            </w:pPr>
            <w:r>
              <w:rPr>
                <w:color w:val="000000" w:themeColor="text1"/>
              </w:rPr>
              <w:t>4</w:t>
            </w:r>
            <w:r>
              <w:rPr>
                <w:color w:val="000000" w:themeColor="text1"/>
                <w:lang w:val="vi-VN"/>
              </w:rPr>
              <w:t>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85040C" w:rsidRDefault="0085040C" w:rsidP="0085040C">
            <w:pPr>
              <w:spacing w:line="312" w:lineRule="auto"/>
              <w:rPr>
                <w:bCs/>
                <w:i/>
                <w:lang w:val="vi-VN"/>
              </w:rPr>
            </w:pPr>
            <w:r w:rsidRPr="0085040C">
              <w:rPr>
                <w:bCs/>
                <w:lang w:val="vi-VN"/>
              </w:rPr>
              <w:t>Kỹ năng Viết 4</w:t>
            </w:r>
          </w:p>
          <w:p w:rsidR="00CD6768" w:rsidRPr="00F6451E" w:rsidRDefault="00CD6768" w:rsidP="00FB4C90">
            <w:pPr>
              <w:spacing w:before="120"/>
              <w:jc w:val="both"/>
              <w:rPr>
                <w:color w:val="000000" w:themeColor="text1"/>
                <w:lang w:val="nl-NL"/>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93420" w:rsidRDefault="00D47B08" w:rsidP="00FB4C90">
            <w:pPr>
              <w:spacing w:before="40" w:after="40" w:line="288" w:lineRule="auto"/>
              <w:jc w:val="both"/>
              <w:rPr>
                <w:color w:val="000000" w:themeColor="text1"/>
                <w:lang w:val="vi-VN"/>
              </w:rPr>
            </w:pPr>
            <w:r w:rsidRPr="00ED5533">
              <w:rPr>
                <w:bdr w:val="none" w:sz="0" w:space="0" w:color="auto" w:frame="1"/>
                <w:lang w:val="vi-VN" w:eastAsia="vi-VN"/>
              </w:rPr>
              <w:t xml:space="preserve">Học phần cung cấp kiến thức ngôn ngữ thuộc kỹ năng Viết tiếng Trung ở mức độ trung-cao cấp. Sau khi kết thúc học phần sinh viên có thể đạt được </w:t>
            </w:r>
            <w:r w:rsidRPr="00ED5533">
              <w:rPr>
                <w:color w:val="000000"/>
                <w:shd w:val="clear" w:color="auto" w:fill="FFFFFF"/>
                <w:lang w:val="vi-VN"/>
              </w:rPr>
              <w:t>vốn từ rộng về các vấn đề liên quan tới lĩnh vực của người sử dụng ngôn ngữ và hầu hết các chủ đề chung. Có khả năng hành văn đa dạng nhằm tránh lặp từ thường xuyên, nhưng do vốn từ vẫn còn thiếu nên khi diễn đạt vẫn còn ngập ngừng, dài dòng.</w:t>
            </w:r>
            <w:r w:rsidRPr="00ED5533">
              <w:rPr>
                <w:bCs/>
                <w:bdr w:val="none" w:sz="0" w:space="0" w:color="auto" w:frame="1"/>
                <w:lang w:val="vi-VN" w:eastAsia="vi-VN"/>
              </w:rPr>
              <w:t xml:space="preserve"> </w:t>
            </w:r>
            <w:r w:rsidRPr="00ED5533">
              <w:rPr>
                <w:color w:val="000000"/>
                <w:shd w:val="clear" w:color="auto" w:fill="FFFFFF"/>
                <w:lang w:val="vi-VN"/>
              </w:rPr>
              <w:t xml:space="preserve">Thông thạo một lượng từ vựng lớn, có thể cho phép lấp đầy những khoảng trống bằng cách sử dụng những lối nói giải thích dài dòng, phải tìm kiếm từ thích hợp hoặc dùng các lối nói lảng tránh. Thông thạo các cụm từ mang tính thành ngữ và từ ngữ thông tục </w:t>
            </w:r>
            <w:r w:rsidRPr="00ED5533">
              <w:rPr>
                <w:rStyle w:val="Vnbnnidung"/>
                <w:rFonts w:eastAsia="Calibri"/>
                <w:b w:val="0"/>
              </w:rPr>
              <w:t xml:space="preserve">Có kiến thức về từ ngữ, cấu trúc, thuật ngữ chuyên dùng và những kiến thức về thương mại thường được người Trung Quốc dùng trong ngôn ngữ viết. </w:t>
            </w:r>
            <w:r w:rsidRPr="00ED5533">
              <w:rPr>
                <w:lang w:val="vi-VN"/>
              </w:rPr>
              <w:t>Sau khi hoàn tất học phần, sinh viên có được kiến thức nền tảng về cách viết các loại văn bản thương mại.</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D6768" w:rsidRPr="0085040C" w:rsidRDefault="0085040C" w:rsidP="00FB4C90">
            <w:pPr>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Default="00CD6768" w:rsidP="0085040C">
            <w:pPr>
              <w:jc w:val="center"/>
            </w:pPr>
            <w:r w:rsidRPr="00802541">
              <w:rPr>
                <w:color w:val="000000" w:themeColor="text1"/>
              </w:rPr>
              <w:t>Kỳ 6</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85040C"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040C" w:rsidRPr="0085040C" w:rsidRDefault="0085040C" w:rsidP="00FB4C90">
            <w:pPr>
              <w:spacing w:before="120"/>
              <w:jc w:val="center"/>
              <w:rPr>
                <w:color w:val="000000" w:themeColor="text1"/>
                <w:lang w:val="vi-VN"/>
              </w:rPr>
            </w:pPr>
            <w:r>
              <w:rPr>
                <w:color w:val="000000" w:themeColor="text1"/>
                <w:lang w:val="vi-VN"/>
              </w:rPr>
              <w:t>49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DB1ED5" w:rsidRDefault="00DB1ED5" w:rsidP="00DB1ED5">
            <w:pPr>
              <w:spacing w:line="312" w:lineRule="auto"/>
              <w:rPr>
                <w:lang w:val="vi-VN"/>
              </w:rPr>
            </w:pPr>
            <w:r>
              <w:rPr>
                <w:lang w:val="vi-VN"/>
              </w:rPr>
              <w:t>Tiếng Trung Quốc thương mại</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F6451E" w:rsidRDefault="00467776" w:rsidP="00FB4C90">
            <w:pPr>
              <w:spacing w:before="40" w:after="40" w:line="288" w:lineRule="auto"/>
              <w:jc w:val="both"/>
              <w:rPr>
                <w:color w:val="000000" w:themeColor="text1"/>
                <w:lang w:val="sv-SE"/>
              </w:rPr>
            </w:pPr>
            <w:r w:rsidRPr="00F93420">
              <w:rPr>
                <w:lang w:val="vi-VN"/>
              </w:rPr>
              <w:t xml:space="preserve">Học phần cung cấp cho sinh viên kiến thức về  cách dùng từ vựng, mẫu câu, thuật ngữ chuyên ngành thương mại. Kết thúc học phần sinh viên </w:t>
            </w:r>
            <w:r w:rsidRPr="00F93420">
              <w:rPr>
                <w:rStyle w:val="Vnbnnidung"/>
                <w:rFonts w:eastAsia="SimSun"/>
                <w:b w:val="0"/>
              </w:rPr>
              <w:t xml:space="preserve">có </w:t>
            </w:r>
            <w:r w:rsidRPr="00ED5533">
              <w:rPr>
                <w:rStyle w:val="Vnbnnidung"/>
                <w:rFonts w:eastAsia="Calibri"/>
                <w:b w:val="0"/>
              </w:rPr>
              <w:t xml:space="preserve">kiến thức về giao dịch thương mại, hiểu được những qui định trong giao dịch </w:t>
            </w:r>
            <w:r w:rsidRPr="00ED5533">
              <w:rPr>
                <w:rStyle w:val="Vnbnnidung"/>
                <w:rFonts w:eastAsia="Calibri"/>
                <w:b w:val="0"/>
              </w:rPr>
              <w:lastRenderedPageBreak/>
              <w:t xml:space="preserve">thương mại để tiến hành vận dụng trong giao tiếp trực tiếp với khách hàng; có </w:t>
            </w:r>
            <w:r w:rsidRPr="00F93420">
              <w:rPr>
                <w:lang w:val="vi-VN"/>
              </w:rPr>
              <w:t>kiến thức tổng quát liên quan đến lĩnh vực thương mại thể hiện bằng ngôn ngữ nói và ngôn ngữ viết tiếng Trung.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85040C" w:rsidRPr="0085040C" w:rsidRDefault="0085040C" w:rsidP="00FB4C90">
            <w:pPr>
              <w:jc w:val="center"/>
              <w:rPr>
                <w:color w:val="000000" w:themeColor="text1"/>
                <w:lang w:val="vi-VN"/>
              </w:rPr>
            </w:pPr>
            <w:r>
              <w:rPr>
                <w:color w:val="000000" w:themeColor="text1"/>
                <w:lang w:val="vi-VN"/>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802541" w:rsidRDefault="0085040C" w:rsidP="0085040C">
            <w:pPr>
              <w:jc w:val="center"/>
              <w:rPr>
                <w:color w:val="000000" w:themeColor="text1"/>
              </w:rPr>
            </w:pPr>
            <w:r w:rsidRPr="00802541">
              <w:rPr>
                <w:color w:val="000000" w:themeColor="text1"/>
              </w:rPr>
              <w:t>Kỳ 6</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040C" w:rsidRPr="00E04940" w:rsidRDefault="0085040C" w:rsidP="0085040C">
            <w:pPr>
              <w:spacing w:before="120"/>
              <w:jc w:val="center"/>
              <w:rPr>
                <w:color w:val="000000" w:themeColor="text1"/>
              </w:rPr>
            </w:pPr>
            <w:r w:rsidRPr="00E04940">
              <w:rPr>
                <w:color w:val="000000" w:themeColor="text1"/>
              </w:rPr>
              <w:t>Kiểm tra thường xuyên</w:t>
            </w:r>
          </w:p>
          <w:p w:rsidR="0085040C" w:rsidRPr="00E04940" w:rsidRDefault="0085040C" w:rsidP="0085040C">
            <w:pPr>
              <w:spacing w:before="120"/>
              <w:jc w:val="center"/>
              <w:rPr>
                <w:color w:val="000000" w:themeColor="text1"/>
              </w:rPr>
            </w:pPr>
            <w:r w:rsidRPr="00E04940">
              <w:rPr>
                <w:color w:val="000000" w:themeColor="text1"/>
              </w:rPr>
              <w:t>Thi viết cuối kỳ</w:t>
            </w:r>
          </w:p>
        </w:tc>
      </w:tr>
      <w:tr w:rsidR="0085040C"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040C" w:rsidRDefault="0085040C" w:rsidP="00FB4C90">
            <w:pPr>
              <w:spacing w:before="120"/>
              <w:jc w:val="center"/>
              <w:rPr>
                <w:color w:val="000000" w:themeColor="text1"/>
                <w:lang w:val="vi-VN"/>
              </w:rPr>
            </w:pPr>
            <w:r>
              <w:rPr>
                <w:color w:val="000000" w:themeColor="text1"/>
                <w:lang w:val="vi-VN"/>
              </w:rPr>
              <w:lastRenderedPageBreak/>
              <w:t>50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82194C" w:rsidRDefault="00DB1ED5" w:rsidP="00DB1ED5">
            <w:pPr>
              <w:spacing w:line="312" w:lineRule="auto"/>
            </w:pPr>
            <w:r w:rsidRPr="0082194C">
              <w:t>Ngữ pháp HSK</w:t>
            </w:r>
          </w:p>
          <w:p w:rsidR="0085040C" w:rsidRPr="00F6451E" w:rsidRDefault="0085040C" w:rsidP="00FB4C90">
            <w:pPr>
              <w:spacing w:before="120"/>
              <w:jc w:val="both"/>
              <w:rPr>
                <w:color w:val="000000" w:themeColor="text1"/>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9E65B0" w:rsidRDefault="009E65B0" w:rsidP="009E65B0">
            <w:pPr>
              <w:pStyle w:val="Body"/>
              <w:tabs>
                <w:tab w:val="right" w:leader="dot" w:pos="8931"/>
              </w:tabs>
              <w:suppressAutoHyphens/>
              <w:spacing w:after="0" w:line="312" w:lineRule="auto"/>
              <w:jc w:val="both"/>
              <w:rPr>
                <w:rFonts w:eastAsiaTheme="minorEastAsia"/>
                <w:sz w:val="24"/>
                <w:szCs w:val="24"/>
                <w:lang w:val="de-DE" w:eastAsia="zh-CN"/>
              </w:rPr>
            </w:pPr>
            <w:r w:rsidRPr="00ED5533">
              <w:rPr>
                <w:rFonts w:ascii="Times New Roman" w:eastAsia="Times New Roman" w:hAnsi="Times New Roman" w:cs="Times New Roman"/>
                <w:color w:val="auto"/>
                <w:sz w:val="24"/>
                <w:szCs w:val="24"/>
                <w:lang w:val="de-DE" w:eastAsia="zh-CN"/>
              </w:rPr>
              <w:t>H</w:t>
            </w:r>
            <w:r w:rsidRPr="00ED5533">
              <w:rPr>
                <w:rFonts w:ascii="Times New Roman" w:hAnsi="Times New Roman" w:cs="Times New Roman"/>
                <w:color w:val="auto"/>
                <w:sz w:val="24"/>
                <w:szCs w:val="24"/>
                <w:lang w:val="de-DE"/>
              </w:rPr>
              <w:t xml:space="preserve">ọc phần cung cấp cho sinh viên kiến thức về </w:t>
            </w:r>
            <w:r w:rsidRPr="00ED5533">
              <w:rPr>
                <w:rFonts w:ascii="Times New Roman" w:eastAsia="Times New Roman" w:hAnsi="Times New Roman" w:cs="Times New Roman"/>
                <w:color w:val="auto"/>
                <w:sz w:val="24"/>
                <w:szCs w:val="24"/>
                <w:lang w:eastAsia="zh-CN"/>
              </w:rPr>
              <w:t xml:space="preserve">phó từ, giới từ, trợ từ, liên từ, số lượng từ và cách sử dụng bổ ngữ, trạng ngữ và </w:t>
            </w:r>
            <w:r w:rsidRPr="00ED5533">
              <w:rPr>
                <w:rFonts w:ascii="Times New Roman" w:eastAsia="MS Mincho" w:hAnsi="Times New Roman" w:cs="Times New Roman"/>
                <w:color w:val="auto"/>
                <w:sz w:val="24"/>
                <w:szCs w:val="24"/>
                <w:lang w:eastAsia="zh-CN"/>
              </w:rPr>
              <w:t>đ</w:t>
            </w:r>
            <w:r w:rsidRPr="00ED5533">
              <w:rPr>
                <w:rFonts w:ascii="Times New Roman" w:eastAsia="Times New Roman" w:hAnsi="Times New Roman" w:cs="Times New Roman"/>
                <w:color w:val="auto"/>
                <w:sz w:val="24"/>
                <w:szCs w:val="24"/>
                <w:lang w:eastAsia="zh-CN"/>
              </w:rPr>
              <w:t xml:space="preserve">ịnh ngữ trong tiếng Hán, những vấn </w:t>
            </w:r>
            <w:r w:rsidRPr="00ED5533">
              <w:rPr>
                <w:rFonts w:ascii="Times New Roman" w:eastAsia="MS Mincho" w:hAnsi="Times New Roman" w:cs="Times New Roman"/>
                <w:color w:val="auto"/>
                <w:sz w:val="24"/>
                <w:szCs w:val="24"/>
                <w:lang w:eastAsia="zh-CN"/>
              </w:rPr>
              <w:t>đ</w:t>
            </w:r>
            <w:r w:rsidRPr="00ED5533">
              <w:rPr>
                <w:rFonts w:ascii="Times New Roman" w:eastAsia="Times New Roman" w:hAnsi="Times New Roman" w:cs="Times New Roman"/>
                <w:color w:val="auto"/>
                <w:sz w:val="24"/>
                <w:szCs w:val="24"/>
                <w:lang w:eastAsia="zh-CN"/>
              </w:rPr>
              <w:t>ề cần chú ý khi so sánh và sử dụng câu so sánh. Kết thúc học phần, sinh viên n</w:t>
            </w:r>
            <w:r w:rsidRPr="00ED5533">
              <w:rPr>
                <w:rFonts w:ascii="Times New Roman" w:eastAsia="MS Mincho" w:hAnsi="Times New Roman" w:cs="Times New Roman"/>
                <w:color w:val="auto"/>
                <w:sz w:val="24"/>
                <w:szCs w:val="24"/>
                <w:lang w:eastAsia="zh-CN"/>
              </w:rPr>
              <w:t>ắm</w:t>
            </w:r>
            <w:r w:rsidRPr="00ED5533">
              <w:rPr>
                <w:rFonts w:ascii="Times New Roman" w:eastAsia="Times New Roman" w:hAnsi="Times New Roman" w:cs="Times New Roman"/>
                <w:color w:val="auto"/>
                <w:sz w:val="24"/>
                <w:szCs w:val="24"/>
                <w:lang w:eastAsia="zh-CN"/>
              </w:rPr>
              <w:t xml:space="preserve"> vững và biết cách vận dụng các hình thức trùng l</w:t>
            </w:r>
            <w:r w:rsidRPr="00ED5533">
              <w:rPr>
                <w:rFonts w:ascii="Times New Roman" w:eastAsia="MS Mincho" w:hAnsi="Times New Roman" w:cs="Times New Roman"/>
                <w:color w:val="auto"/>
                <w:sz w:val="24"/>
                <w:szCs w:val="24"/>
                <w:lang w:eastAsia="zh-CN"/>
              </w:rPr>
              <w:t>ặp</w:t>
            </w:r>
            <w:r w:rsidRPr="00ED5533">
              <w:rPr>
                <w:rFonts w:ascii="Times New Roman" w:eastAsia="Times New Roman" w:hAnsi="Times New Roman" w:cs="Times New Roman"/>
                <w:color w:val="auto"/>
                <w:sz w:val="24"/>
                <w:szCs w:val="24"/>
                <w:lang w:eastAsia="zh-CN"/>
              </w:rPr>
              <w:t xml:space="preserve"> của </w:t>
            </w:r>
            <w:r w:rsidRPr="00ED5533">
              <w:rPr>
                <w:rFonts w:ascii="Times New Roman" w:eastAsia="MS Mincho" w:hAnsi="Times New Roman" w:cs="Times New Roman"/>
                <w:color w:val="auto"/>
                <w:sz w:val="24"/>
                <w:szCs w:val="24"/>
                <w:lang w:eastAsia="zh-CN"/>
              </w:rPr>
              <w:t>đ</w:t>
            </w:r>
            <w:r w:rsidRPr="00ED5533">
              <w:rPr>
                <w:rFonts w:ascii="Times New Roman" w:eastAsia="Times New Roman" w:hAnsi="Times New Roman" w:cs="Times New Roman"/>
                <w:color w:val="auto"/>
                <w:sz w:val="24"/>
                <w:szCs w:val="24"/>
                <w:lang w:eastAsia="zh-CN"/>
              </w:rPr>
              <w:t>ộng từ, tính từ, danh từ và cách sử dụng trong câu. N</w:t>
            </w:r>
            <w:r w:rsidRPr="00ED5533">
              <w:rPr>
                <w:rFonts w:ascii="Times New Roman" w:eastAsia="MS Mincho" w:hAnsi="Times New Roman" w:cs="Times New Roman"/>
                <w:color w:val="auto"/>
                <w:sz w:val="24"/>
                <w:szCs w:val="24"/>
                <w:lang w:eastAsia="zh-CN"/>
              </w:rPr>
              <w:t>ắm</w:t>
            </w:r>
            <w:r w:rsidRPr="00ED5533">
              <w:rPr>
                <w:rFonts w:ascii="Times New Roman" w:eastAsia="Times New Roman" w:hAnsi="Times New Roman" w:cs="Times New Roman"/>
                <w:color w:val="auto"/>
                <w:sz w:val="24"/>
                <w:szCs w:val="24"/>
                <w:lang w:eastAsia="zh-CN"/>
              </w:rPr>
              <w:t xml:space="preserve"> vững và biết cách vận dụng các kiểu câu phức, từ ngữ liên kết, cụm từ kết cấu thường g</w:t>
            </w:r>
            <w:r w:rsidRPr="00ED5533">
              <w:rPr>
                <w:rFonts w:ascii="Times New Roman" w:eastAsia="MS Mincho" w:hAnsi="Times New Roman" w:cs="Times New Roman"/>
                <w:color w:val="auto"/>
                <w:sz w:val="24"/>
                <w:szCs w:val="24"/>
                <w:lang w:eastAsia="zh-CN"/>
              </w:rPr>
              <w:t>ặp</w:t>
            </w:r>
            <w:r w:rsidRPr="00ED5533">
              <w:rPr>
                <w:rFonts w:ascii="Times New Roman" w:eastAsia="Times New Roman" w:hAnsi="Times New Roman" w:cs="Times New Roman"/>
                <w:color w:val="auto"/>
                <w:sz w:val="24"/>
                <w:szCs w:val="24"/>
                <w:lang w:eastAsia="zh-CN"/>
              </w:rPr>
              <w:t xml:space="preserve"> trong tiếng Hán.</w:t>
            </w:r>
            <w:r w:rsidRPr="00ED5533">
              <w:rPr>
                <w:rFonts w:eastAsia="Times New Roman"/>
                <w:sz w:val="24"/>
                <w:szCs w:val="24"/>
                <w:lang w:val="de-DE" w:eastAsia="zh-CN"/>
              </w:rPr>
              <w:t xml:space="preserve">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85040C" w:rsidRPr="0085040C" w:rsidRDefault="0085040C" w:rsidP="00FB4C90">
            <w:pPr>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802541" w:rsidRDefault="0085040C" w:rsidP="0085040C">
            <w:pPr>
              <w:jc w:val="center"/>
              <w:rPr>
                <w:color w:val="000000" w:themeColor="text1"/>
              </w:rPr>
            </w:pPr>
            <w:r w:rsidRPr="00802541">
              <w:rPr>
                <w:color w:val="000000" w:themeColor="text1"/>
              </w:rPr>
              <w:t>Kỳ 6</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040C" w:rsidRPr="00E04940" w:rsidRDefault="0085040C" w:rsidP="0085040C">
            <w:pPr>
              <w:spacing w:before="120"/>
              <w:jc w:val="center"/>
              <w:rPr>
                <w:color w:val="000000" w:themeColor="text1"/>
              </w:rPr>
            </w:pPr>
            <w:r w:rsidRPr="00E04940">
              <w:rPr>
                <w:color w:val="000000" w:themeColor="text1"/>
              </w:rPr>
              <w:t>Kiểm tra thường xuyên</w:t>
            </w:r>
          </w:p>
          <w:p w:rsidR="0085040C" w:rsidRPr="00E04940" w:rsidRDefault="0085040C" w:rsidP="0085040C">
            <w:pPr>
              <w:spacing w:before="120"/>
              <w:jc w:val="center"/>
              <w:rPr>
                <w:color w:val="000000" w:themeColor="text1"/>
              </w:rPr>
            </w:pPr>
            <w:r w:rsidRPr="00E04940">
              <w:rPr>
                <w:color w:val="000000" w:themeColor="text1"/>
              </w:rPr>
              <w:t>Thi viết cuối kỳ</w:t>
            </w:r>
          </w:p>
        </w:tc>
      </w:tr>
      <w:tr w:rsidR="0085040C"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040C" w:rsidRDefault="0085040C" w:rsidP="00FB4C90">
            <w:pPr>
              <w:spacing w:before="120"/>
              <w:jc w:val="center"/>
              <w:rPr>
                <w:color w:val="000000" w:themeColor="text1"/>
                <w:lang w:val="vi-VN"/>
              </w:rPr>
            </w:pPr>
            <w:r>
              <w:rPr>
                <w:color w:val="000000" w:themeColor="text1"/>
                <w:lang w:val="vi-VN"/>
              </w:rPr>
              <w:t>51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F93420" w:rsidRDefault="00DB1ED5" w:rsidP="00FB4C90">
            <w:pPr>
              <w:spacing w:before="120"/>
              <w:jc w:val="both"/>
              <w:rPr>
                <w:color w:val="000000" w:themeColor="text1"/>
                <w:lang w:val="vi-VN"/>
              </w:rPr>
            </w:pPr>
            <w:r>
              <w:rPr>
                <w:bCs/>
                <w:color w:val="000000"/>
                <w:lang w:val="vi-VN"/>
              </w:rPr>
              <w:t>Kỹ năng v</w:t>
            </w:r>
            <w:r w:rsidRPr="00ED5533">
              <w:rPr>
                <w:bCs/>
                <w:color w:val="000000"/>
                <w:lang w:val="vi-VN"/>
              </w:rPr>
              <w:t>iết thương mại cao cấp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F6451E" w:rsidRDefault="00D47B08" w:rsidP="00FB4C90">
            <w:pPr>
              <w:spacing w:before="40" w:after="40" w:line="288" w:lineRule="auto"/>
              <w:jc w:val="both"/>
              <w:rPr>
                <w:color w:val="000000" w:themeColor="text1"/>
                <w:lang w:val="sv-SE"/>
              </w:rPr>
            </w:pPr>
            <w:r w:rsidRPr="00ED5533">
              <w:rPr>
                <w:bdr w:val="none" w:sz="0" w:space="0" w:color="auto" w:frame="1"/>
                <w:lang w:val="vi-VN" w:eastAsia="vi-VN"/>
              </w:rPr>
              <w:t xml:space="preserve">Học phần cung cấp kiến thức ngôn ngữ thuộc kỹ năng Viết tiếng Trung ở mức độ trung-cao cấp. Sau khi kết thúc học phần sinh viên có thể đạt được </w:t>
            </w:r>
            <w:r w:rsidRPr="00ED5533">
              <w:rPr>
                <w:color w:val="000000"/>
                <w:shd w:val="clear" w:color="auto" w:fill="FFFFFF"/>
                <w:lang w:val="vi-VN"/>
              </w:rPr>
              <w:t>vốn từ rộng về các vấn đề liên quan tới lĩnh vực thương mại, có khả năng hành văn đa dạng nhằm tránh lặp từ thường xuyên; c</w:t>
            </w:r>
            <w:r w:rsidRPr="00ED5533">
              <w:rPr>
                <w:lang w:val="vi-VN"/>
              </w:rPr>
              <w:t xml:space="preserve">ó kiến thức nền tảng về cách viết các loại văn bản thương mại, </w:t>
            </w:r>
            <w:r w:rsidRPr="00ED5533">
              <w:rPr>
                <w:rStyle w:val="Vnbnnidung"/>
                <w:rFonts w:eastAsia="Calibri"/>
                <w:b w:val="0"/>
              </w:rPr>
              <w:t>hiểu được cách sử dụng những cấu trúc, thuật ngữ chuyên dùng trong thương mại thường được người Trung Quốc sử dụng trong ngôn ngữ viết.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85040C" w:rsidRPr="0085040C" w:rsidRDefault="0085040C" w:rsidP="00FB4C90">
            <w:pPr>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040C" w:rsidRPr="00802541" w:rsidRDefault="0085040C" w:rsidP="0085040C">
            <w:pPr>
              <w:jc w:val="center"/>
              <w:rPr>
                <w:color w:val="000000" w:themeColor="text1"/>
              </w:rPr>
            </w:pPr>
            <w:r w:rsidRPr="00802541">
              <w:rPr>
                <w:color w:val="000000" w:themeColor="text1"/>
              </w:rPr>
              <w:t>Kỳ 6</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040C" w:rsidRPr="00E04940" w:rsidRDefault="0085040C" w:rsidP="0085040C">
            <w:pPr>
              <w:spacing w:before="120"/>
              <w:jc w:val="center"/>
              <w:rPr>
                <w:color w:val="000000" w:themeColor="text1"/>
              </w:rPr>
            </w:pPr>
            <w:r w:rsidRPr="00E04940">
              <w:rPr>
                <w:color w:val="000000" w:themeColor="text1"/>
              </w:rPr>
              <w:t>Kiểm tra thường xuyên</w:t>
            </w:r>
          </w:p>
          <w:p w:rsidR="0085040C" w:rsidRPr="00E04940" w:rsidRDefault="0085040C" w:rsidP="0085040C">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DB1ED5" w:rsidRDefault="00DB1ED5" w:rsidP="00FB4C90">
            <w:pPr>
              <w:spacing w:before="120"/>
              <w:jc w:val="center"/>
              <w:rPr>
                <w:color w:val="000000" w:themeColor="text1"/>
                <w:lang w:val="vi-VN" w:eastAsia="vi-VN"/>
              </w:rPr>
            </w:pPr>
            <w:r>
              <w:rPr>
                <w:color w:val="000000" w:themeColor="text1"/>
                <w:lang w:val="vi-VN" w:eastAsia="vi-VN"/>
              </w:rPr>
              <w:t>52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6451E" w:rsidRDefault="00DB1ED5" w:rsidP="00FB4C90">
            <w:pPr>
              <w:spacing w:before="40" w:after="40" w:line="288" w:lineRule="auto"/>
              <w:rPr>
                <w:color w:val="000000" w:themeColor="text1"/>
                <w:lang w:val="nl-NL"/>
              </w:rPr>
            </w:pPr>
            <w:r w:rsidRPr="00ED5533">
              <w:rPr>
                <w:bCs/>
                <w:color w:val="000000"/>
              </w:rPr>
              <w:t>Thực hành biên dịch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D6768" w:rsidRPr="00F93420" w:rsidRDefault="009E65B0" w:rsidP="00FB4C90">
            <w:pPr>
              <w:spacing w:line="340" w:lineRule="exact"/>
              <w:jc w:val="both"/>
              <w:rPr>
                <w:color w:val="000000" w:themeColor="text1"/>
                <w:lang w:val="vi-VN"/>
              </w:rPr>
            </w:pPr>
            <w:r w:rsidRPr="00ED5533">
              <w:rPr>
                <w:lang w:val="vi-VN"/>
              </w:rPr>
              <w:t xml:space="preserve">Học phần này giúp sinh viên có một cái nhìn toàn diện về dịch đối chiếu Trung - Việt, Việt - Trung, nhận biết sự giống nhau và khác nhau về cách dùng từ vựng, đặc điểm ngữ pháp, ngữ nghĩa, cách đặt câu, cũng như các yếu tố văn hoá đi kèm khi tiến hành dịch viết đối chiếu. Sau khi học xong học phần này, người học trên cơ sở nắm được lý thuyết dịch, từ đó có thể dịch được các loại văn bản như: </w:t>
            </w:r>
            <w:r w:rsidRPr="00ED5533">
              <w:rPr>
                <w:lang w:val="it-IT"/>
              </w:rPr>
              <w:t>báo chí, nghị luận, công văn, văn ứng dụng, hợp đồng...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Default="00DB1ED5" w:rsidP="00FB4C90">
            <w:pPr>
              <w:spacing w:before="120"/>
              <w:jc w:val="center"/>
              <w:rPr>
                <w:color w:val="000000" w:themeColor="text1"/>
                <w:lang w:val="vi-VN"/>
              </w:rPr>
            </w:pPr>
          </w:p>
          <w:p w:rsidR="00CD6768" w:rsidRPr="00F6451E" w:rsidRDefault="00CD6768" w:rsidP="00FB4C90">
            <w:pPr>
              <w:spacing w:before="120"/>
              <w:jc w:val="center"/>
              <w:rPr>
                <w:bCs/>
                <w:color w:val="000000" w:themeColor="text1"/>
                <w:lang w:val="nl-NL"/>
              </w:rPr>
            </w:pPr>
            <w:r w:rsidRPr="00F6451E">
              <w:rPr>
                <w:color w:val="000000" w:themeColor="text1"/>
                <w:lang w:val="nl-NL"/>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Default="00DB1ED5" w:rsidP="0085040C">
            <w:pPr>
              <w:jc w:val="center"/>
              <w:rPr>
                <w:color w:val="000000" w:themeColor="text1"/>
                <w:lang w:val="vi-VN"/>
              </w:rPr>
            </w:pPr>
          </w:p>
          <w:p w:rsidR="00CD6768" w:rsidRPr="00E04940" w:rsidRDefault="00CD6768" w:rsidP="0085040C">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t>49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6451E" w:rsidRDefault="00DB1ED5" w:rsidP="00FB4C90">
            <w:pPr>
              <w:spacing w:before="40" w:after="40" w:line="288" w:lineRule="auto"/>
              <w:rPr>
                <w:color w:val="000000" w:themeColor="text1"/>
                <w:lang w:val="nl-NL"/>
              </w:rPr>
            </w:pPr>
            <w:r w:rsidRPr="00ED5533">
              <w:rPr>
                <w:bCs/>
                <w:color w:val="000000"/>
              </w:rPr>
              <w:t xml:space="preserve">Đất nước học Trung </w:t>
            </w:r>
            <w:r w:rsidRPr="00ED5533">
              <w:rPr>
                <w:bCs/>
                <w:color w:val="000000"/>
              </w:rPr>
              <w:lastRenderedPageBreak/>
              <w:t>Quốc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D6768" w:rsidRPr="00F93420" w:rsidRDefault="00467776" w:rsidP="00FB4C90">
            <w:pPr>
              <w:jc w:val="both"/>
              <w:rPr>
                <w:color w:val="000000" w:themeColor="text1"/>
                <w:lang w:val="sv-SE"/>
              </w:rPr>
            </w:pPr>
            <w:r w:rsidRPr="00ED5533">
              <w:rPr>
                <w:lang w:val="sv-SE"/>
              </w:rPr>
              <w:lastRenderedPageBreak/>
              <w:t xml:space="preserve">Học phần cung cấp cho sinh viên kiến thức cơ bản về đất nước, con người, lịch sử, bản sắc dân tộc; hệ thống giá trị, tôn giáo, phong tục tập quán, kinh </w:t>
            </w:r>
            <w:r w:rsidRPr="00ED5533">
              <w:rPr>
                <w:lang w:val="sv-SE"/>
              </w:rPr>
              <w:lastRenderedPageBreak/>
              <w:t xml:space="preserve">tế xã hội, hệ thống chính trị, giáo dục của Trung Quốc. Từ đó, sinh viên vận dụng những kiến thức đã học trong tiếp thu ngôn ngữ và trong hoạt động giao tiếp liên văn hoá. </w:t>
            </w:r>
            <w:r w:rsidRPr="00ED5533">
              <w:rPr>
                <w:color w:val="000000"/>
                <w:lang w:val="it-IT"/>
              </w:rPr>
              <w:t>Thông qua tìm hiểu nội dung môn học, nâng cao trình độ thực hành tiếng của sinh viên</w:t>
            </w:r>
            <w:r w:rsidRPr="00ED5533">
              <w:rPr>
                <w:color w:val="FF0000"/>
                <w:lang w:val="it-IT"/>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DB1ED5" w:rsidRDefault="00DB1ED5" w:rsidP="00FB4C90">
            <w:pPr>
              <w:spacing w:before="120"/>
              <w:jc w:val="center"/>
              <w:rPr>
                <w:bCs/>
                <w:color w:val="000000" w:themeColor="text1"/>
                <w:lang w:val="vi-VN"/>
              </w:rPr>
            </w:pPr>
            <w:r>
              <w:rPr>
                <w:bCs/>
                <w:color w:val="000000" w:themeColor="text1"/>
                <w:lang w:val="vi-VN"/>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CD6768" w:rsidP="0085040C">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lastRenderedPageBreak/>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lastRenderedPageBreak/>
              <w:t>50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6451E" w:rsidRDefault="00DB1ED5" w:rsidP="00FB4C90">
            <w:pPr>
              <w:spacing w:before="40" w:after="40" w:line="288" w:lineRule="auto"/>
              <w:rPr>
                <w:color w:val="000000" w:themeColor="text1"/>
                <w:lang w:val="nl-NL"/>
              </w:rPr>
            </w:pPr>
            <w:r w:rsidRPr="00ED5533">
              <w:rPr>
                <w:bCs/>
                <w:color w:val="000000"/>
              </w:rPr>
              <w:t>Tiếng Trung Quốc cổ đại</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CD6768" w:rsidRPr="00721E38" w:rsidRDefault="00721E38" w:rsidP="00FB4C90">
            <w:pPr>
              <w:rPr>
                <w:rFonts w:eastAsiaTheme="minorEastAsia"/>
                <w:color w:val="000000" w:themeColor="text1"/>
                <w:lang w:val="de-DE" w:eastAsia="zh-CN"/>
              </w:rPr>
            </w:pPr>
            <w:r w:rsidRPr="00F93420">
              <w:rPr>
                <w:lang w:val="nl-NL"/>
              </w:rPr>
              <w:t>Học phần giới thiệu các kiến thức chung</w:t>
            </w:r>
            <w:r w:rsidRPr="00ED5533">
              <w:rPr>
                <w:lang w:val="vi-VN"/>
              </w:rPr>
              <w:t xml:space="preserve"> về tiếng Trung Quốc cổ đại, tuyển chọn giảng một số tác phẩm tiêu biểu được viết theo lối Hán ngữ cổ. Trên cơ sở đó phân tích cách dùng một số từ thông dụng, các cấu trúc cố định, các hiện tượng ngữ pháp đặc trưng, đồng thời so sánh sự tương đồng với tiếng Trung Quốc trên các mặt như ngữ âm, từ vựng, ngữ pháp và cách sử dụng trong văn bản hiện hành. Sau khi kết thúc học phần, </w:t>
            </w:r>
            <w:r w:rsidRPr="00ED5533">
              <w:rPr>
                <w:bdr w:val="none" w:sz="0" w:space="0" w:color="auto" w:frame="1"/>
                <w:lang w:val="vi-VN" w:eastAsia="vi-VN"/>
              </w:rPr>
              <w:t>sinh viên có kiến thức cơ bản về tiếng Hán cổ đại như từ ngữ và kết cấu ngữ pháp thông dụng trong tiếng Hán cổ đại để có thể tiếp tục tự học tập, nghiên cứu ở các lĩnh vực có liên quan thuộc ngành khoa học xã hội-nhân văn.</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DB1ED5" w:rsidRDefault="00DB1ED5"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CD6768" w:rsidP="0085040C">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t>51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DF351A" w:rsidRDefault="00DB1ED5" w:rsidP="00FB4C90">
            <w:pPr>
              <w:spacing w:before="40" w:after="40" w:line="288" w:lineRule="auto"/>
              <w:rPr>
                <w:color w:val="FF0000"/>
                <w:lang w:val="nl-NL"/>
              </w:rPr>
            </w:pPr>
            <w:r w:rsidRPr="0082194C">
              <w:rPr>
                <w:bCs/>
                <w:lang w:val="vi-VN"/>
              </w:rPr>
              <w:t>Từ vựng học tiếng Trung Quốc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93420" w:rsidRDefault="00721E38" w:rsidP="00FB4C90">
            <w:pPr>
              <w:spacing w:before="40" w:after="40" w:line="312" w:lineRule="auto"/>
              <w:jc w:val="both"/>
              <w:rPr>
                <w:color w:val="000000" w:themeColor="text1"/>
                <w:lang w:val="es-MX"/>
              </w:rPr>
            </w:pPr>
            <w:r w:rsidRPr="00ED5533">
              <w:rPr>
                <w:color w:val="000000"/>
                <w:lang w:val="es-MX"/>
              </w:rPr>
              <w:t>Học phần cung cấp cho sinh viên các kiến thức về nguồn gốc, lịch sử phát triển của từ vựng tiếng Trung Quốc, cấu trúc từ, cách thành lập từ, cụm từ, nghĩa của từ, từ đồng âm, từ đồng nghĩa, từ trái nghĩa trong tiếng Trung. Sau khi hoàn thành học phần này, người học không chỉ nắm được cấu tạo từ, mà còn biết cách dùng của từ, giúp sinh viên sử dụng từ vựng tiếng Trung Quốc hiệu quả, và nhận biết sự khác biệt của từ vựng tiếng Trung Quốc và tiếng Việt.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DB1ED5" w:rsidRDefault="00DB1ED5" w:rsidP="00FB4C90">
            <w:pPr>
              <w:spacing w:before="120"/>
              <w:jc w:val="center"/>
              <w:rPr>
                <w:bCs/>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t>52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82194C" w:rsidRDefault="00DB1ED5" w:rsidP="00DB1ED5">
            <w:pPr>
              <w:spacing w:line="312" w:lineRule="auto"/>
              <w:rPr>
                <w:bCs/>
                <w:i/>
                <w:lang w:val="vi-VN"/>
              </w:rPr>
            </w:pPr>
            <w:r w:rsidRPr="0082194C">
              <w:rPr>
                <w:bCs/>
              </w:rPr>
              <w:t>Văn bản Hán-Nôm</w:t>
            </w:r>
            <w:r w:rsidRPr="0082194C">
              <w:rPr>
                <w:bCs/>
                <w:lang w:val="vi-VN"/>
              </w:rPr>
              <w:tab/>
            </w:r>
          </w:p>
          <w:p w:rsidR="00CD6768" w:rsidRPr="00E76A85" w:rsidRDefault="00CD6768" w:rsidP="00FB4C90">
            <w:pPr>
              <w:spacing w:before="40" w:after="40" w:line="288" w:lineRule="auto"/>
              <w:rPr>
                <w:color w:val="000000" w:themeColor="text1"/>
                <w:lang w:val="nl-NL"/>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467776" w:rsidP="00FB4C90">
            <w:pPr>
              <w:spacing w:before="40" w:after="40" w:line="312" w:lineRule="auto"/>
              <w:jc w:val="both"/>
              <w:rPr>
                <w:color w:val="000000" w:themeColor="text1"/>
                <w:lang w:val="pt-BR"/>
              </w:rPr>
            </w:pPr>
            <w:r w:rsidRPr="00ED5533">
              <w:rPr>
                <w:lang w:val="vi-VN"/>
              </w:rPr>
              <w:t xml:space="preserve">Học phần cung cấp những tri thức cơ bản về văn tự Hán, chữ Nôm đã học, hướng dẫn </w:t>
            </w:r>
            <w:r w:rsidRPr="00F93420">
              <w:rPr>
                <w:lang w:val="nl-NL"/>
              </w:rPr>
              <w:t>sinh viên</w:t>
            </w:r>
            <w:r w:rsidRPr="00ED5533">
              <w:rPr>
                <w:lang w:val="vi-VN"/>
              </w:rPr>
              <w:t xml:space="preserve"> tìm hiểu và mở rộng vốn từ Hán Việt qua một số tác phẩm Hán văn Việt Nam tiêu biểu và minh giải một số tác phẩm văn học viết bằng chữ Nôm.</w:t>
            </w:r>
            <w:r w:rsidRPr="00F93420">
              <w:rPr>
                <w:lang w:val="nl-NL"/>
              </w:rPr>
              <w:t xml:space="preserve"> </w:t>
            </w:r>
            <w:r w:rsidRPr="00ED5533">
              <w:rPr>
                <w:lang w:val="de-DE"/>
              </w:rPr>
              <w:t>Hệ thống hóa và bổ sung những kiến thức cần thiết về lớp từ Hán-Việt, về các thể loại văn bản Hán Nôm, mở rộng vốn từ Hán Việt điển hình nhằm tạo dựng khả năng đọc hiểu các tác phẩm viết bằng chữ Hán, chữ Nôm tiêu biểu trong lịch sử văn học Việt Nam.</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i/>
                <w:color w:val="000000" w:themeColor="text1"/>
                <w:lang w:val="nl-NL"/>
              </w:rPr>
            </w:pPr>
            <w:r w:rsidRPr="00F6451E">
              <w:rPr>
                <w:i/>
                <w:color w:val="000000" w:themeColor="text1"/>
                <w:lang w:val="nl-NL"/>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CD6768"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6768" w:rsidRPr="00E04940" w:rsidRDefault="00CD6768" w:rsidP="00FB4C90">
            <w:pPr>
              <w:spacing w:before="120"/>
              <w:jc w:val="center"/>
              <w:rPr>
                <w:color w:val="000000" w:themeColor="text1"/>
                <w:lang w:eastAsia="vi-VN"/>
              </w:rPr>
            </w:pPr>
            <w:r>
              <w:rPr>
                <w:color w:val="000000" w:themeColor="text1"/>
                <w:lang w:eastAsia="vi-VN"/>
              </w:rPr>
              <w:lastRenderedPageBreak/>
              <w:t>53</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82194C" w:rsidRDefault="00DB1ED5" w:rsidP="00DB1ED5">
            <w:pPr>
              <w:spacing w:line="312" w:lineRule="auto"/>
              <w:jc w:val="both"/>
              <w:rPr>
                <w:lang w:val="vi-VN"/>
              </w:rPr>
            </w:pPr>
            <w:r w:rsidRPr="0082194C">
              <w:rPr>
                <w:lang w:val="vi-VN"/>
              </w:rPr>
              <w:t>Trích giảng văn học Trung Quốc</w:t>
            </w:r>
          </w:p>
          <w:p w:rsidR="00CD6768" w:rsidRPr="00D422DA" w:rsidRDefault="00CD6768" w:rsidP="00FB4C90">
            <w:pPr>
              <w:spacing w:before="40" w:after="40" w:line="288" w:lineRule="auto"/>
              <w:rPr>
                <w:color w:val="000000" w:themeColor="text1"/>
                <w:lang w:val="nl-NL"/>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467776" w:rsidP="00FB4C90">
            <w:pPr>
              <w:spacing w:before="40" w:after="40" w:line="312" w:lineRule="auto"/>
              <w:jc w:val="both"/>
              <w:rPr>
                <w:color w:val="000000" w:themeColor="text1"/>
                <w:lang w:val="pt-BR"/>
              </w:rPr>
            </w:pPr>
            <w:r w:rsidRPr="00ED5533">
              <w:rPr>
                <w:rFonts w:eastAsia="Calibri"/>
                <w:bdr w:val="none" w:sz="0" w:space="0" w:color="auto" w:frame="1"/>
                <w:lang w:val="vi-VN" w:eastAsia="vi-VN"/>
              </w:rPr>
              <w:t>Học phần cung cấp cho sinh viên các kiến thức chung về các tác giả, tác phẩm tiêu biểu trong từng thời kỳ. Sau khi kết thức học phần s</w:t>
            </w:r>
            <w:r w:rsidRPr="00ED5533">
              <w:rPr>
                <w:bdr w:val="none" w:sz="0" w:space="0" w:color="auto" w:frame="1"/>
                <w:lang w:val="vi-VN" w:eastAsia="vi-VN"/>
              </w:rPr>
              <w:t>inh viên nắm được kiến thức về</w:t>
            </w:r>
            <w:r w:rsidRPr="00ED5533">
              <w:rPr>
                <w:color w:val="000000"/>
                <w:lang w:val="vi-VN"/>
              </w:rPr>
              <w:t xml:space="preserve"> tác giả, hoàn cảnh sáng tác, nội dung và đặc điểm nghệ thuật của tác phẩm đã trích giảng. </w:t>
            </w:r>
            <w:r w:rsidRPr="00ED5533">
              <w:rPr>
                <w:rFonts w:eastAsia="Calibri"/>
                <w:bCs/>
                <w:bdr w:val="none" w:sz="0" w:space="0" w:color="auto" w:frame="1"/>
                <w:lang w:val="vi-VN" w:eastAsia="vi-VN"/>
              </w:rPr>
              <w:t>Sinh</w:t>
            </w:r>
            <w:r w:rsidRPr="00ED5533">
              <w:rPr>
                <w:color w:val="000000"/>
                <w:lang w:val="vi-VN"/>
              </w:rPr>
              <w:t xml:space="preserve"> viên nắm được kỹ năng phân tích tác phẩm thông qua nắm bắt bối cảnh sáng tác, tác giả, nội dung và đặc điểm nghệ thuật của tác phẩm đã trích giảng, đồng thời trau dồi kiến thức ngôn ngữ, đặc biệt là mối quan hệ giữa ngôn ngữ và văn hoá trong tác phẩm. Có thể đọc hiểu và dịch được tác phẩm nổi bật.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F6451E" w:rsidRDefault="00CD6768" w:rsidP="00FB4C90">
            <w:pPr>
              <w:spacing w:before="120"/>
              <w:jc w:val="center"/>
              <w:rPr>
                <w:bCs/>
                <w:color w:val="000000" w:themeColor="text1"/>
                <w:lang w:val="nl-NL"/>
              </w:rPr>
            </w:pPr>
            <w:r w:rsidRPr="00F6451E">
              <w:rPr>
                <w:color w:val="000000" w:themeColor="text1"/>
                <w:lang w:val="nl-NL"/>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D6768" w:rsidRPr="00E04940" w:rsidRDefault="00CD6768" w:rsidP="00FB4C9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D6768" w:rsidRPr="00E04940" w:rsidRDefault="00CD6768" w:rsidP="00FB4C90">
            <w:pPr>
              <w:spacing w:before="120"/>
              <w:jc w:val="center"/>
              <w:rPr>
                <w:color w:val="000000" w:themeColor="text1"/>
              </w:rPr>
            </w:pPr>
            <w:r w:rsidRPr="00E04940">
              <w:rPr>
                <w:color w:val="000000" w:themeColor="text1"/>
              </w:rPr>
              <w:t>Kiểm tra thường xuyên</w:t>
            </w:r>
          </w:p>
          <w:p w:rsidR="00CD6768" w:rsidRPr="00E04940" w:rsidRDefault="00CD6768" w:rsidP="00FB4C90">
            <w:pPr>
              <w:spacing w:before="120"/>
              <w:jc w:val="center"/>
              <w:rPr>
                <w:color w:val="000000" w:themeColor="text1"/>
              </w:rPr>
            </w:pPr>
            <w:r w:rsidRPr="00E04940">
              <w:rPr>
                <w:color w:val="000000" w:themeColor="text1"/>
              </w:rPr>
              <w:t>Thi viết cuối kỳ</w:t>
            </w:r>
          </w:p>
        </w:tc>
      </w:tr>
      <w:tr w:rsidR="00DB1ED5" w:rsidRPr="00F9342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1ED5" w:rsidRPr="00DB1ED5" w:rsidRDefault="00DB1ED5" w:rsidP="00FB4C90">
            <w:pPr>
              <w:spacing w:before="120"/>
              <w:jc w:val="center"/>
              <w:rPr>
                <w:color w:val="000000" w:themeColor="text1"/>
                <w:lang w:val="vi-VN" w:eastAsia="vi-VN"/>
              </w:rPr>
            </w:pPr>
            <w:r>
              <w:rPr>
                <w:color w:val="000000" w:themeColor="text1"/>
                <w:lang w:val="vi-VN" w:eastAsia="vi-VN"/>
              </w:rPr>
              <w:t>54</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82194C" w:rsidRDefault="00DB1ED5" w:rsidP="00DB1ED5">
            <w:pPr>
              <w:spacing w:line="312" w:lineRule="auto"/>
              <w:jc w:val="both"/>
              <w:rPr>
                <w:lang w:val="vi-VN"/>
              </w:rPr>
            </w:pPr>
            <w:r w:rsidRPr="0082194C">
              <w:rPr>
                <w:lang w:val="vi-VN"/>
              </w:rPr>
              <w:t>Tiếng Trung Quốc giao tiếp thương mại</w:t>
            </w:r>
          </w:p>
          <w:p w:rsidR="00DB1ED5" w:rsidRPr="00D422DA" w:rsidRDefault="00DB1ED5" w:rsidP="00FB4C90">
            <w:pPr>
              <w:spacing w:before="40" w:after="40" w:line="288" w:lineRule="auto"/>
              <w:rPr>
                <w:color w:val="000000" w:themeColor="text1"/>
                <w:lang w:val="nl-NL"/>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E04940" w:rsidRDefault="00467776" w:rsidP="00FB4C90">
            <w:pPr>
              <w:spacing w:before="40" w:after="40" w:line="312" w:lineRule="auto"/>
              <w:jc w:val="both"/>
              <w:rPr>
                <w:color w:val="000000" w:themeColor="text1"/>
                <w:lang w:val="pt-BR"/>
              </w:rPr>
            </w:pPr>
            <w:r w:rsidRPr="00ED5533">
              <w:rPr>
                <w:lang w:val="es-ES"/>
              </w:rPr>
              <w:t>Học phần cung cấp cho sinh viên một lượng kiến thức cơ bản liên quan đến lĩnh vực thương mại bằng tiếng Trung. Thông qua các bài học, người học có thể hiểu được các mẫu câu, cấu trúc hay các tình huống hội thoại liên quan đến lĩnh vực kinh doanh thương mại.</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DB1ED5" w:rsidRDefault="00DB1ED5"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DB1ED5" w:rsidRDefault="00DB1ED5" w:rsidP="00FB4C90">
            <w:pPr>
              <w:jc w:val="center"/>
              <w:rPr>
                <w:color w:val="000000" w:themeColor="text1"/>
                <w:lang w:val="vi-VN"/>
              </w:rPr>
            </w:pPr>
            <w:r>
              <w:rPr>
                <w:color w:val="000000" w:themeColor="text1"/>
                <w:lang w:val="vi-VN"/>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1ED5" w:rsidRPr="00F93420" w:rsidRDefault="00DB1ED5" w:rsidP="00DB1ED5">
            <w:pPr>
              <w:spacing w:before="120"/>
              <w:jc w:val="center"/>
              <w:rPr>
                <w:color w:val="000000" w:themeColor="text1"/>
                <w:lang w:val="vi-VN"/>
              </w:rPr>
            </w:pPr>
            <w:r w:rsidRPr="00F93420">
              <w:rPr>
                <w:color w:val="000000" w:themeColor="text1"/>
                <w:lang w:val="vi-VN"/>
              </w:rPr>
              <w:t>Kiểm tra thường xuyên</w:t>
            </w:r>
          </w:p>
          <w:p w:rsidR="00DB1ED5" w:rsidRPr="00F93420" w:rsidRDefault="00DB1ED5" w:rsidP="00DB1ED5">
            <w:pPr>
              <w:spacing w:before="120"/>
              <w:jc w:val="center"/>
              <w:rPr>
                <w:color w:val="000000" w:themeColor="text1"/>
                <w:lang w:val="vi-VN"/>
              </w:rPr>
            </w:pPr>
            <w:r w:rsidRPr="00F93420">
              <w:rPr>
                <w:color w:val="000000" w:themeColor="text1"/>
                <w:lang w:val="vi-VN"/>
              </w:rPr>
              <w:t xml:space="preserve">Thi </w:t>
            </w:r>
            <w:r>
              <w:rPr>
                <w:color w:val="000000" w:themeColor="text1"/>
                <w:lang w:val="vi-VN"/>
              </w:rPr>
              <w:t xml:space="preserve">vấn đáp </w:t>
            </w:r>
            <w:r w:rsidRPr="00F93420">
              <w:rPr>
                <w:color w:val="000000" w:themeColor="text1"/>
                <w:lang w:val="vi-VN"/>
              </w:rPr>
              <w:t>cuối kỳ</w:t>
            </w:r>
          </w:p>
        </w:tc>
      </w:tr>
      <w:tr w:rsidR="00DB1ED5" w:rsidRPr="00F9342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1ED5" w:rsidRPr="00DB1ED5" w:rsidRDefault="00DB1ED5" w:rsidP="00FB4C90">
            <w:pPr>
              <w:spacing w:before="120"/>
              <w:jc w:val="center"/>
              <w:rPr>
                <w:color w:val="000000" w:themeColor="text1"/>
                <w:lang w:val="vi-VN" w:eastAsia="vi-VN"/>
              </w:rPr>
            </w:pPr>
            <w:r>
              <w:rPr>
                <w:color w:val="000000" w:themeColor="text1"/>
                <w:lang w:val="vi-VN" w:eastAsia="vi-VN"/>
              </w:rPr>
              <w:t>55</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ED5533" w:rsidRDefault="00DB1ED5" w:rsidP="00DB1ED5">
            <w:pPr>
              <w:spacing w:line="312" w:lineRule="auto"/>
              <w:jc w:val="both"/>
              <w:rPr>
                <w:color w:val="000000"/>
                <w:lang w:val="vi-VN"/>
              </w:rPr>
            </w:pPr>
            <w:r w:rsidRPr="00ED5533">
              <w:rPr>
                <w:color w:val="000000"/>
                <w:lang w:val="vi-VN"/>
              </w:rPr>
              <w:t>Dẫn luận văn hoá Trung Quốc</w:t>
            </w:r>
          </w:p>
          <w:p w:rsidR="00DB1ED5" w:rsidRPr="00D422DA" w:rsidRDefault="00DB1ED5" w:rsidP="00FB4C90">
            <w:pPr>
              <w:spacing w:before="40" w:after="40" w:line="288" w:lineRule="auto"/>
              <w:rPr>
                <w:color w:val="000000" w:themeColor="text1"/>
                <w:lang w:val="nl-NL"/>
              </w:rPr>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E04940" w:rsidRDefault="00467776" w:rsidP="00FB4C90">
            <w:pPr>
              <w:spacing w:before="40" w:after="40" w:line="312" w:lineRule="auto"/>
              <w:jc w:val="both"/>
              <w:rPr>
                <w:color w:val="000000" w:themeColor="text1"/>
                <w:lang w:val="pt-BR"/>
              </w:rPr>
            </w:pPr>
            <w:r w:rsidRPr="00ED5533">
              <w:rPr>
                <w:color w:val="000000"/>
                <w:lang w:val="it-IT"/>
              </w:rPr>
              <w:t xml:space="preserve">Học phần cung cấp cho sinh viên các </w:t>
            </w:r>
            <w:r w:rsidRPr="00F93420">
              <w:rPr>
                <w:color w:val="000000"/>
                <w:lang w:val="nl-NL"/>
              </w:rPr>
              <w:t xml:space="preserve">kiến thức chung về văn hoá Trung Quốc, cụ thể là các kiến thức về </w:t>
            </w:r>
            <w:r w:rsidRPr="00F93420">
              <w:rPr>
                <w:color w:val="000000"/>
                <w:lang w:val="nl-NL" w:bidi="he-IL"/>
              </w:rPr>
              <w:t xml:space="preserve">lịch sử, xã hội, tôn giáo, các học phái Triết học, các nhà tư tưởng tiêu biểu của Trung Quốc, giáo dục, y học, ẩm thực, tiền tệ, khoa học kỹ thuật, mỹ thuật, âm nhạc, công nghệ, võ thuật…Kết thức học phần sinh viên được trang bị khối lượng từ vựng phong phú liên quan đến lĩnh vực văn hoá.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DB1ED5" w:rsidRDefault="00DB1ED5"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DB1ED5" w:rsidRDefault="00DB1ED5" w:rsidP="00FB4C90">
            <w:pPr>
              <w:jc w:val="center"/>
              <w:rPr>
                <w:color w:val="000000" w:themeColor="text1"/>
                <w:lang w:val="vi-VN"/>
              </w:rPr>
            </w:pPr>
            <w:r>
              <w:rPr>
                <w:color w:val="000000" w:themeColor="text1"/>
                <w:lang w:val="vi-VN"/>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1ED5" w:rsidRPr="00F93420" w:rsidRDefault="00DB1ED5" w:rsidP="00DB1ED5">
            <w:pPr>
              <w:spacing w:before="120"/>
              <w:jc w:val="center"/>
              <w:rPr>
                <w:color w:val="000000" w:themeColor="text1"/>
                <w:lang w:val="vi-VN"/>
              </w:rPr>
            </w:pPr>
            <w:r w:rsidRPr="00F93420">
              <w:rPr>
                <w:color w:val="000000" w:themeColor="text1"/>
                <w:lang w:val="vi-VN"/>
              </w:rPr>
              <w:t>Kiểm tra thường xuyên</w:t>
            </w:r>
          </w:p>
          <w:p w:rsidR="00DB1ED5" w:rsidRPr="00F93420" w:rsidRDefault="00DB1ED5" w:rsidP="00DB1ED5">
            <w:pPr>
              <w:spacing w:before="120"/>
              <w:jc w:val="center"/>
              <w:rPr>
                <w:color w:val="000000" w:themeColor="text1"/>
                <w:lang w:val="vi-VN"/>
              </w:rPr>
            </w:pPr>
            <w:r w:rsidRPr="00F93420">
              <w:rPr>
                <w:color w:val="000000" w:themeColor="text1"/>
                <w:lang w:val="vi-VN"/>
              </w:rPr>
              <w:t>Thi viết cuối kỳ</w:t>
            </w:r>
          </w:p>
        </w:tc>
      </w:tr>
      <w:tr w:rsidR="00DB1ED5" w:rsidRPr="00F9342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1ED5" w:rsidRDefault="00DB1ED5" w:rsidP="00FB4C90">
            <w:pPr>
              <w:spacing w:before="120"/>
              <w:jc w:val="center"/>
              <w:rPr>
                <w:color w:val="000000" w:themeColor="text1"/>
                <w:lang w:val="vi-VN" w:eastAsia="vi-VN"/>
              </w:rPr>
            </w:pPr>
            <w:r>
              <w:rPr>
                <w:color w:val="000000" w:themeColor="text1"/>
                <w:lang w:val="vi-VN" w:eastAsia="vi-VN"/>
              </w:rPr>
              <w:t>56</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ED5533" w:rsidRDefault="00DB1ED5" w:rsidP="00DB1ED5">
            <w:pPr>
              <w:spacing w:line="312" w:lineRule="auto"/>
              <w:jc w:val="both"/>
              <w:rPr>
                <w:color w:val="000000"/>
                <w:lang w:val="vi-VN"/>
              </w:rPr>
            </w:pPr>
            <w:r w:rsidRPr="00ED5533">
              <w:rPr>
                <w:color w:val="000000"/>
                <w:lang w:val="vi-VN"/>
              </w:rPr>
              <w:t>Lịch sử văn hoá Trung Quố</w:t>
            </w:r>
            <w:r>
              <w:rPr>
                <w:color w:val="000000"/>
                <w:lang w:val="vi-VN"/>
              </w:rPr>
              <w:t>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Pr="00E04940" w:rsidRDefault="00467776" w:rsidP="00FB4C90">
            <w:pPr>
              <w:spacing w:before="40" w:after="40" w:line="312" w:lineRule="auto"/>
              <w:jc w:val="both"/>
              <w:rPr>
                <w:color w:val="000000" w:themeColor="text1"/>
                <w:lang w:val="pt-BR"/>
              </w:rPr>
            </w:pPr>
            <w:r w:rsidRPr="00ED5533">
              <w:rPr>
                <w:bdr w:val="none" w:sz="0" w:space="0" w:color="auto" w:frame="1"/>
                <w:lang w:val="vi-VN" w:eastAsia="vi-VN"/>
              </w:rPr>
              <w:t xml:space="preserve">Học phần cung cấp cho sinh viên có kiến thức khái quát về lịch sử hình thành của nền văn hoá Trung Quốc từ thời thượng cổ cho đến cận cổ đại, </w:t>
            </w:r>
            <w:r w:rsidRPr="00F93420">
              <w:rPr>
                <w:color w:val="000000"/>
                <w:lang w:val="vi-VN"/>
              </w:rPr>
              <w:t xml:space="preserve">cụ thể là các kiến thức về </w:t>
            </w:r>
            <w:r w:rsidRPr="00F93420">
              <w:rPr>
                <w:color w:val="000000"/>
                <w:lang w:val="vi-VN" w:bidi="he-IL"/>
              </w:rPr>
              <w:t>lịch sử, xã hội, các tôn giáo, các học phái Triết học, các nhà tư tưởng tiêu biểu của Trung Quốc</w:t>
            </w:r>
            <w:r w:rsidRPr="00ED5533">
              <w:rPr>
                <w:bdr w:val="none" w:sz="0" w:space="0" w:color="auto" w:frame="1"/>
                <w:lang w:val="vi-VN" w:eastAsia="vi-VN"/>
              </w:rPr>
              <w:t>.</w:t>
            </w:r>
            <w:r w:rsidRPr="00ED5533">
              <w:rPr>
                <w:bCs/>
                <w:bdr w:val="none" w:sz="0" w:space="0" w:color="auto" w:frame="1"/>
                <w:lang w:val="vi-VN" w:eastAsia="vi-VN"/>
              </w:rPr>
              <w:t xml:space="preserve"> Kết thúc học phần, </w:t>
            </w:r>
            <w:r w:rsidRPr="00ED5533">
              <w:rPr>
                <w:bdr w:val="none" w:sz="0" w:space="0" w:color="auto" w:frame="1"/>
                <w:lang w:val="vi-VN" w:eastAsia="vi-VN"/>
              </w:rPr>
              <w:t>sinh viên có thể nắm được những nội dung sự kiện cụ thể tiêu biểu cho từng giai đoạn đó.</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Default="00DB1ED5" w:rsidP="00FB4C90">
            <w:pPr>
              <w:spacing w:before="120"/>
              <w:jc w:val="center"/>
              <w:rPr>
                <w:color w:val="000000" w:themeColor="text1"/>
                <w:lang w:val="vi-VN"/>
              </w:rPr>
            </w:pPr>
            <w:r>
              <w:rPr>
                <w:color w:val="000000" w:themeColor="text1"/>
                <w:lang w:val="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B1ED5" w:rsidRDefault="00DB1ED5" w:rsidP="00FB4C90">
            <w:pPr>
              <w:jc w:val="center"/>
              <w:rPr>
                <w:color w:val="000000" w:themeColor="text1"/>
                <w:lang w:val="vi-VN"/>
              </w:rPr>
            </w:pPr>
            <w:r>
              <w:rPr>
                <w:color w:val="000000" w:themeColor="text1"/>
                <w:lang w:val="vi-VN"/>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B1ED5" w:rsidRPr="00F93420" w:rsidRDefault="00DB1ED5" w:rsidP="00467776">
            <w:pPr>
              <w:spacing w:before="120"/>
              <w:jc w:val="center"/>
              <w:rPr>
                <w:color w:val="000000" w:themeColor="text1"/>
                <w:lang w:val="vi-VN"/>
              </w:rPr>
            </w:pPr>
            <w:r w:rsidRPr="00F93420">
              <w:rPr>
                <w:color w:val="000000" w:themeColor="text1"/>
                <w:lang w:val="vi-VN"/>
              </w:rPr>
              <w:t>Kiểm tra thường xuyên</w:t>
            </w:r>
          </w:p>
          <w:p w:rsidR="00DB1ED5" w:rsidRPr="00F93420" w:rsidRDefault="00DB1ED5" w:rsidP="00467776">
            <w:pPr>
              <w:spacing w:before="120"/>
              <w:jc w:val="center"/>
              <w:rPr>
                <w:color w:val="000000" w:themeColor="text1"/>
                <w:lang w:val="vi-VN"/>
              </w:rPr>
            </w:pPr>
            <w:r w:rsidRPr="00F93420">
              <w:rPr>
                <w:color w:val="000000" w:themeColor="text1"/>
                <w:lang w:val="vi-VN"/>
              </w:rPr>
              <w:t>Thi viết cuối kỳ</w:t>
            </w:r>
          </w:p>
        </w:tc>
      </w:tr>
      <w:tr w:rsidR="00DB1ED5" w:rsidRPr="00E0494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1ED5" w:rsidRPr="00E04940" w:rsidRDefault="00DB1ED5" w:rsidP="00FB4C90">
            <w:pPr>
              <w:spacing w:before="120"/>
              <w:jc w:val="center"/>
              <w:rPr>
                <w:color w:val="000000" w:themeColor="text1"/>
                <w:lang w:eastAsia="vi-VN"/>
              </w:rPr>
            </w:pPr>
            <w:r>
              <w:rPr>
                <w:color w:val="000000" w:themeColor="text1"/>
                <w:lang w:eastAsia="vi-VN"/>
              </w:rPr>
              <w:lastRenderedPageBreak/>
              <w:t>56</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1ED5" w:rsidRPr="00E04940" w:rsidRDefault="00DB1ED5" w:rsidP="00FB4C90">
            <w:pPr>
              <w:jc w:val="center"/>
              <w:rPr>
                <w:color w:val="000000" w:themeColor="text1"/>
              </w:rPr>
            </w:pPr>
            <w:r w:rsidRPr="00E04940">
              <w:rPr>
                <w:color w:val="000000"/>
              </w:rPr>
              <w:t>Thực tập tốt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DB1ED5" w:rsidRPr="00E04940" w:rsidRDefault="00DB1ED5" w:rsidP="00FB4C90">
            <w:pPr>
              <w:jc w:val="both"/>
              <w:rPr>
                <w:color w:val="000000" w:themeColor="text1"/>
                <w:lang w:eastAsia="vi-VN"/>
              </w:rPr>
            </w:pPr>
            <w:r w:rsidRPr="00F6451E">
              <w:rPr>
                <w:color w:val="000000" w:themeColor="text1"/>
              </w:rPr>
              <w:t>Học phần này sinh viên thực tập tốt nghiệp; sinh viên thử nghiệm tìm định hướng KLTN dưới sự hướng dẫn của giảng viên. Các chủ đề định hướng của Thực tập tốt nghiệp được giảng viên công bố và trao đổi với sinh viên. Sinh viên lập báo cáo trình bày theo tiến độ hàng tuần và thực hiện báo cáo cho giảng viên và sinh viên trong nhóm.</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DB1ED5" w:rsidRPr="00A84B44" w:rsidRDefault="00A84B44" w:rsidP="00A84B44">
            <w:pPr>
              <w:rPr>
                <w:color w:val="000000" w:themeColor="text1"/>
                <w:lang w:val="vi-VN"/>
              </w:rPr>
            </w:pPr>
            <w:r>
              <w:rPr>
                <w:color w:val="000000" w:themeColor="text1"/>
                <w:lang w:val="vi-VN"/>
              </w:rPr>
              <w:t xml:space="preserve">       5</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84B44" w:rsidRDefault="00A84B44" w:rsidP="00FB4C90">
            <w:pPr>
              <w:jc w:val="center"/>
              <w:rPr>
                <w:color w:val="000000" w:themeColor="text1"/>
                <w:lang w:val="vi-VN" w:eastAsia="vi-VN"/>
              </w:rPr>
            </w:pPr>
          </w:p>
          <w:p w:rsidR="00A84B44" w:rsidRDefault="00A84B44" w:rsidP="00FB4C90">
            <w:pPr>
              <w:jc w:val="center"/>
              <w:rPr>
                <w:color w:val="000000" w:themeColor="text1"/>
                <w:lang w:val="vi-VN" w:eastAsia="vi-VN"/>
              </w:rPr>
            </w:pPr>
          </w:p>
          <w:p w:rsidR="00DB1ED5" w:rsidRPr="00E04940" w:rsidRDefault="00DB1ED5" w:rsidP="00FB4C90">
            <w:pPr>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B1ED5" w:rsidRPr="00E04940" w:rsidRDefault="00DB1ED5" w:rsidP="00FB4C90">
            <w:pPr>
              <w:spacing w:before="120"/>
              <w:jc w:val="center"/>
              <w:rPr>
                <w:color w:val="000000" w:themeColor="text1"/>
              </w:rPr>
            </w:pPr>
            <w:r>
              <w:rPr>
                <w:color w:val="000000" w:themeColor="text1"/>
              </w:rPr>
              <w:t>Báo cáo</w:t>
            </w:r>
          </w:p>
        </w:tc>
      </w:tr>
      <w:tr w:rsidR="00A84B44" w:rsidRPr="00F9342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B44" w:rsidRPr="00A84B44" w:rsidRDefault="00A84B44" w:rsidP="00FB4C90">
            <w:pPr>
              <w:spacing w:before="120"/>
              <w:jc w:val="center"/>
              <w:rPr>
                <w:color w:val="000000" w:themeColor="text1"/>
                <w:lang w:val="vi-VN" w:eastAsia="vi-VN"/>
              </w:rPr>
            </w:pPr>
            <w:r>
              <w:rPr>
                <w:color w:val="000000" w:themeColor="text1"/>
                <w:lang w:val="vi-VN" w:eastAsia="vi-VN"/>
              </w:rPr>
              <w:t>57</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B44" w:rsidRPr="0026157F" w:rsidRDefault="0026157F" w:rsidP="00FB4C90">
            <w:pPr>
              <w:jc w:val="center"/>
              <w:rPr>
                <w:color w:val="000000"/>
                <w:lang w:val="vi-VN"/>
              </w:rPr>
            </w:pPr>
            <w:r>
              <w:rPr>
                <w:color w:val="000000"/>
                <w:lang w:val="vi-VN"/>
              </w:rPr>
              <w:t>HP thay</w:t>
            </w:r>
            <w:r w:rsidR="006B06EE">
              <w:rPr>
                <w:color w:val="000000"/>
                <w:lang w:val="vi-VN"/>
              </w:rPr>
              <w:t xml:space="preserve"> thế KLTN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6157F" w:rsidRPr="00F93420" w:rsidRDefault="0026157F" w:rsidP="0026157F">
            <w:pPr>
              <w:pStyle w:val="ListParagraph"/>
              <w:numPr>
                <w:ilvl w:val="0"/>
                <w:numId w:val="2"/>
              </w:numPr>
              <w:rPr>
                <w:bCs/>
                <w:color w:val="000000"/>
                <w:lang w:val="vi-VN"/>
              </w:rPr>
            </w:pPr>
            <w:r w:rsidRPr="00F93420">
              <w:rPr>
                <w:bCs/>
                <w:color w:val="000000"/>
                <w:lang w:val="vi-VN"/>
              </w:rPr>
              <w:t>Giao thoa văn hoá ngôn ngữ Trung-Việt</w:t>
            </w:r>
          </w:p>
          <w:p w:rsidR="00E14AFD" w:rsidRPr="00F93420" w:rsidRDefault="00E14AFD" w:rsidP="00E14AFD">
            <w:pPr>
              <w:pStyle w:val="ListParagraph"/>
              <w:rPr>
                <w:bCs/>
                <w:color w:val="000000"/>
                <w:lang w:val="it-IT"/>
              </w:rPr>
            </w:pPr>
            <w:r w:rsidRPr="00ED5533">
              <w:rPr>
                <w:color w:val="000000"/>
                <w:lang w:val="vi-VN"/>
              </w:rPr>
              <w:t xml:space="preserve">Học phần cung cấp cho học sinh đầy đủ hệ thống về mối quan hệ giữa ngôn ngữ, văn hoá của Trung Quốc và Việt Nam. Nội dung giáo trình bên cạnh trình bày sự ảnh hưởng của ngôn ngữ và văn hoá Trung Quốc đến Việt Nam còn trình bày sự ảnh hưởng ngược lại của ngôn ngữ văn hoá Việt Nam đối với Trung Quốc. </w:t>
            </w:r>
            <w:r w:rsidRPr="00ED5533">
              <w:rPr>
                <w:bdr w:val="none" w:sz="0" w:space="0" w:color="auto" w:frame="1"/>
                <w:lang w:val="vi-VN" w:eastAsia="vi-VN"/>
              </w:rPr>
              <w:t xml:space="preserve">Sau khi kết thúc học phần, sinh viên có thể </w:t>
            </w:r>
            <w:r w:rsidRPr="00ED5533">
              <w:rPr>
                <w:color w:val="000000"/>
                <w:lang w:val="it-IT"/>
              </w:rPr>
              <w:t>kiến giải sơ bộ về nguồn gốc hình thành của tiếng Việt, lịch sử giao thoa của tiếng Hán và tiếng Việt, hiểu được ảnh hưởng của văn tự Hán đối với tiếng Việt ở các mặt như văn tự, ngữ âm, từ vựng, tục ngữ. Đồng thời cũng hiểu được ảnh hưởng của tiếng Việt đối với tiếng Hán, hiểu được quan hệ giữa văn hhoá truyền thống Trung Quốc và Việt Nam; các mối quan hệ về văn học, lịch sử, nghệ thuật giữa Trung Quốc và Việt Nam.</w:t>
            </w:r>
          </w:p>
          <w:p w:rsidR="00A84B44" w:rsidRPr="0026157F" w:rsidRDefault="00A84B44" w:rsidP="0026157F">
            <w:pPr>
              <w:jc w:val="both"/>
              <w:rPr>
                <w:color w:val="000000" w:themeColor="text1"/>
                <w:lang w:val="vi-VN"/>
              </w:rPr>
            </w:pP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84B44" w:rsidRDefault="0026157F" w:rsidP="00A84B44">
            <w:pPr>
              <w:rPr>
                <w:color w:val="000000" w:themeColor="text1"/>
                <w:lang w:val="vi-VN"/>
              </w:rPr>
            </w:pPr>
            <w:r>
              <w:rPr>
                <w:color w:val="000000" w:themeColor="text1"/>
                <w:lang w:val="vi-VN"/>
              </w:rPr>
              <w:t xml:space="preserve">       5</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84B44" w:rsidRDefault="0026157F" w:rsidP="00FB4C90">
            <w:pPr>
              <w:jc w:val="center"/>
              <w:rPr>
                <w:color w:val="000000" w:themeColor="text1"/>
                <w:lang w:val="vi-VN" w:eastAsia="vi-VN"/>
              </w:rPr>
            </w:pPr>
            <w:r>
              <w:rPr>
                <w:color w:val="000000" w:themeColor="text1"/>
                <w:lang w:val="vi-VN" w:eastAsia="vi-VN"/>
              </w:rPr>
              <w:t xml:space="preserve">  </w:t>
            </w:r>
            <w:r w:rsidR="00A84B44"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6157F" w:rsidRPr="00F93420" w:rsidRDefault="0026157F" w:rsidP="0026157F">
            <w:pPr>
              <w:spacing w:before="120"/>
              <w:jc w:val="center"/>
              <w:rPr>
                <w:color w:val="000000" w:themeColor="text1"/>
                <w:lang w:val="vi-VN"/>
              </w:rPr>
            </w:pPr>
            <w:r w:rsidRPr="00F93420">
              <w:rPr>
                <w:color w:val="000000" w:themeColor="text1"/>
                <w:lang w:val="vi-VN"/>
              </w:rPr>
              <w:t>Kiểm tra thường xuyên</w:t>
            </w:r>
          </w:p>
          <w:p w:rsidR="00A84B44" w:rsidRPr="00F93420" w:rsidRDefault="0026157F" w:rsidP="0026157F">
            <w:pPr>
              <w:spacing w:before="120"/>
              <w:jc w:val="center"/>
              <w:rPr>
                <w:color w:val="000000" w:themeColor="text1"/>
                <w:lang w:val="vi-VN"/>
              </w:rPr>
            </w:pPr>
            <w:r w:rsidRPr="00F93420">
              <w:rPr>
                <w:color w:val="000000" w:themeColor="text1"/>
                <w:lang w:val="vi-VN"/>
              </w:rPr>
              <w:t>Thi viết cuối kỳ</w:t>
            </w:r>
          </w:p>
        </w:tc>
      </w:tr>
      <w:tr w:rsidR="00A84B44" w:rsidRPr="00F93420" w:rsidTr="00FB4C9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B44" w:rsidRPr="0026157F" w:rsidRDefault="0026157F" w:rsidP="00FB4C90">
            <w:pPr>
              <w:spacing w:before="120"/>
              <w:jc w:val="center"/>
              <w:rPr>
                <w:color w:val="000000" w:themeColor="text1"/>
                <w:lang w:val="vi-VN" w:eastAsia="vi-VN"/>
              </w:rPr>
            </w:pPr>
            <w:r>
              <w:rPr>
                <w:color w:val="000000" w:themeColor="text1"/>
                <w:lang w:val="vi-VN" w:eastAsia="vi-VN"/>
              </w:rPr>
              <w:t>58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B44" w:rsidRPr="00E04940" w:rsidRDefault="006B06EE" w:rsidP="00FB4C90">
            <w:pPr>
              <w:jc w:val="center"/>
              <w:rPr>
                <w:color w:val="000000"/>
              </w:rPr>
            </w:pPr>
            <w:r>
              <w:rPr>
                <w:color w:val="000000"/>
                <w:lang w:val="vi-VN"/>
              </w:rPr>
              <w:t>HP thay thế KLTN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84B44" w:rsidRPr="00121D13" w:rsidRDefault="0026157F" w:rsidP="0026157F">
            <w:pPr>
              <w:pStyle w:val="ListParagraph"/>
              <w:numPr>
                <w:ilvl w:val="0"/>
                <w:numId w:val="2"/>
              </w:numPr>
              <w:jc w:val="both"/>
              <w:rPr>
                <w:color w:val="000000" w:themeColor="text1"/>
              </w:rPr>
            </w:pPr>
            <w:r w:rsidRPr="0026157F">
              <w:rPr>
                <w:bCs/>
                <w:color w:val="000000"/>
              </w:rPr>
              <w:t>Văn hoá giao tiếp thương mại Trung Quốc</w:t>
            </w:r>
          </w:p>
          <w:p w:rsidR="00121D13" w:rsidRPr="00F93420" w:rsidRDefault="00121D13" w:rsidP="00121D13">
            <w:pPr>
              <w:pStyle w:val="ListParagraph"/>
              <w:jc w:val="both"/>
              <w:rPr>
                <w:color w:val="000000" w:themeColor="text1"/>
                <w:lang w:val="sv-SE"/>
              </w:rPr>
            </w:pPr>
            <w:r w:rsidRPr="00ED5533">
              <w:rPr>
                <w:lang w:val="sv-SE"/>
              </w:rPr>
              <w:t>Học phần trang bị cho sinh viên vốn thuật ngữ chuyên ngành</w:t>
            </w:r>
            <w:r w:rsidRPr="00ED5533">
              <w:rPr>
                <w:lang w:val="vi-VN"/>
              </w:rPr>
              <w:t xml:space="preserve"> về văn hóa giao tiếp</w:t>
            </w:r>
            <w:r w:rsidRPr="00ED5533">
              <w:rPr>
                <w:lang w:val="sv-SE"/>
              </w:rPr>
              <w:t xml:space="preserve"> thương mại cần thiết để có thể học tập và làm việc trong lĩnh vực kinh doanh.</w:t>
            </w:r>
            <w:r w:rsidRPr="00ED5533">
              <w:rPr>
                <w:color w:val="333333"/>
                <w:lang w:val="sv-SE"/>
              </w:rPr>
              <w:t xml:space="preserve"> H</w:t>
            </w:r>
            <w:r w:rsidRPr="00ED5533">
              <w:rPr>
                <w:bCs/>
                <w:lang w:val="fr-FR"/>
              </w:rPr>
              <w:t>ọc phần này cung cấp cho sinh viên những kiến thức cơ bản về lĩnh vực kinh doanh thương mại như khái niệm về văn hóa trong kinh doanh, văn hóa chào đ</w:t>
            </w:r>
            <w:r w:rsidRPr="00ED5533">
              <w:rPr>
                <w:bCs/>
                <w:lang w:val="vi-VN"/>
              </w:rPr>
              <w:t>ón</w:t>
            </w:r>
            <w:r w:rsidRPr="00ED5533">
              <w:rPr>
                <w:bCs/>
                <w:lang w:val="fr-FR"/>
              </w:rPr>
              <w:t xml:space="preserve">, </w:t>
            </w:r>
            <w:r w:rsidRPr="00ED5533">
              <w:rPr>
                <w:bCs/>
                <w:lang w:val="vi-VN"/>
              </w:rPr>
              <w:t xml:space="preserve">chuyến thăm và làm việc, </w:t>
            </w:r>
            <w:r w:rsidRPr="00ED5533">
              <w:rPr>
                <w:bCs/>
                <w:lang w:val="fr-FR"/>
              </w:rPr>
              <w:t>văn hóa</w:t>
            </w:r>
            <w:r w:rsidRPr="00ED5533">
              <w:rPr>
                <w:bCs/>
                <w:lang w:val="vi-VN"/>
              </w:rPr>
              <w:t xml:space="preserve"> trong nghi lễ đón tiếp, văn hóa thông báo, </w:t>
            </w:r>
            <w:r w:rsidRPr="00ED5533">
              <w:rPr>
                <w:bCs/>
                <w:lang w:val="fr-FR"/>
              </w:rPr>
              <w:t xml:space="preserve"> </w:t>
            </w:r>
            <w:r w:rsidRPr="00ED5533">
              <w:rPr>
                <w:bCs/>
                <w:lang w:val="vi-VN"/>
              </w:rPr>
              <w:t>văn hóa hội nghị, văn hóa đàm phán, văn hóa yến tiệc, văn hóa xin việc.</w:t>
            </w:r>
            <w:r w:rsidRPr="00ED5533">
              <w:rPr>
                <w:rFonts w:ascii="SimSun" w:hAnsi="SimSun" w:cs="Meiryo" w:hint="eastAsia"/>
                <w:lang w:val="sv-SE" w:eastAsia="zh-CN"/>
              </w:rPr>
              <w:t xml:space="preserve"> </w:t>
            </w:r>
            <w:r w:rsidRPr="00ED5533">
              <w:rPr>
                <w:lang w:val="sv-SE"/>
              </w:rPr>
              <w:t xml:space="preserve">Qua mỗi bài học, người học cũng được cung cấp một lượng thuật ngữ liên quan đến </w:t>
            </w:r>
            <w:r w:rsidRPr="00ED5533">
              <w:rPr>
                <w:lang w:val="vi-VN"/>
              </w:rPr>
              <w:t xml:space="preserve">văn hóa </w:t>
            </w:r>
            <w:r w:rsidRPr="00ED5533">
              <w:rPr>
                <w:lang w:val="sv-SE"/>
              </w:rPr>
              <w:t>lĩnh vực thương mại.</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84B44" w:rsidRDefault="00A84B44" w:rsidP="00A84B44">
            <w:pPr>
              <w:rPr>
                <w:color w:val="000000" w:themeColor="text1"/>
                <w:lang w:val="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84B44" w:rsidRDefault="0026157F" w:rsidP="00FB4C90">
            <w:pPr>
              <w:jc w:val="center"/>
              <w:rPr>
                <w:color w:val="000000" w:themeColor="text1"/>
                <w:lang w:val="vi-VN" w:eastAsia="vi-VN"/>
              </w:rPr>
            </w:pPr>
            <w:r>
              <w:rPr>
                <w:color w:val="000000" w:themeColor="text1"/>
                <w:lang w:val="vi-VN" w:eastAsia="vi-VN"/>
              </w:rPr>
              <w:t xml:space="preserve">  </w:t>
            </w: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6157F" w:rsidRPr="00F93420" w:rsidRDefault="0026157F" w:rsidP="0026157F">
            <w:pPr>
              <w:spacing w:before="120"/>
              <w:jc w:val="center"/>
              <w:rPr>
                <w:color w:val="000000" w:themeColor="text1"/>
                <w:lang w:val="vi-VN"/>
              </w:rPr>
            </w:pPr>
            <w:r w:rsidRPr="00F93420">
              <w:rPr>
                <w:color w:val="000000" w:themeColor="text1"/>
                <w:lang w:val="vi-VN"/>
              </w:rPr>
              <w:t>Kiểm tra thường xuyên</w:t>
            </w:r>
          </w:p>
          <w:p w:rsidR="00A84B44" w:rsidRPr="00F93420" w:rsidRDefault="0026157F" w:rsidP="0026157F">
            <w:pPr>
              <w:spacing w:before="120"/>
              <w:jc w:val="center"/>
              <w:rPr>
                <w:color w:val="000000" w:themeColor="text1"/>
                <w:lang w:val="vi-VN"/>
              </w:rPr>
            </w:pPr>
            <w:r w:rsidRPr="00F93420">
              <w:rPr>
                <w:color w:val="000000" w:themeColor="text1"/>
                <w:lang w:val="vi-VN"/>
              </w:rPr>
              <w:t>Thi viết cuối kỳ</w:t>
            </w:r>
          </w:p>
        </w:tc>
      </w:tr>
    </w:tbl>
    <w:p w:rsidR="00E40218" w:rsidRPr="00F93420" w:rsidRDefault="00E40218" w:rsidP="006677DE">
      <w:pPr>
        <w:spacing w:before="60"/>
        <w:rPr>
          <w:b/>
          <w:color w:val="000000" w:themeColor="text1"/>
          <w:lang w:val="vi-VN"/>
        </w:rPr>
      </w:pPr>
    </w:p>
    <w:p w:rsidR="002B6E71" w:rsidRPr="00F93420" w:rsidRDefault="009337B8" w:rsidP="002B6E71">
      <w:pPr>
        <w:spacing w:before="60"/>
        <w:rPr>
          <w:rFonts w:eastAsiaTheme="minorEastAsia"/>
          <w:color w:val="000000" w:themeColor="text1"/>
          <w:lang w:val="vi-VN" w:eastAsia="zh-CN"/>
        </w:rPr>
      </w:pPr>
      <w:r w:rsidRPr="00E04940">
        <w:rPr>
          <w:color w:val="000000" w:themeColor="text1"/>
          <w:lang w:val="vi-VN"/>
        </w:rPr>
        <w:t xml:space="preserve">  </w:t>
      </w:r>
      <w:r w:rsidR="00035263" w:rsidRPr="00F93420">
        <w:rPr>
          <w:color w:val="000000" w:themeColor="text1"/>
          <w:lang w:val="vi-VN"/>
        </w:rPr>
        <w:tab/>
      </w:r>
    </w:p>
    <w:p w:rsidR="009337B8" w:rsidRPr="00F93420" w:rsidRDefault="002B6E71" w:rsidP="009337B8">
      <w:pPr>
        <w:spacing w:before="60"/>
        <w:rPr>
          <w:color w:val="000000" w:themeColor="text1"/>
          <w:lang w:val="vi-VN"/>
        </w:rPr>
      </w:pPr>
      <w:r>
        <w:rPr>
          <w:rFonts w:eastAsiaTheme="minorEastAsia" w:hint="eastAsia"/>
          <w:i/>
          <w:iCs/>
          <w:color w:val="000000" w:themeColor="text1"/>
          <w:lang w:val="vi-VN" w:eastAsia="zh-CN"/>
        </w:rPr>
        <w:lastRenderedPageBreak/>
        <w:t xml:space="preserve">                                                                                                                                                                 </w:t>
      </w:r>
      <w:r w:rsidR="009337B8" w:rsidRPr="00E04940">
        <w:rPr>
          <w:i/>
          <w:iCs/>
          <w:color w:val="000000" w:themeColor="text1"/>
          <w:lang w:val="vi-VN"/>
        </w:rPr>
        <w:t>Quảng Bình</w:t>
      </w:r>
      <w:r w:rsidR="009337B8" w:rsidRPr="00E04940">
        <w:rPr>
          <w:i/>
          <w:iCs/>
          <w:color w:val="000000" w:themeColor="text1"/>
          <w:lang w:val="vi-VN" w:eastAsia="vi-VN"/>
        </w:rPr>
        <w:t xml:space="preserve">, ngày </w:t>
      </w:r>
      <w:r w:rsidR="007912A0" w:rsidRPr="00F93420">
        <w:rPr>
          <w:rFonts w:eastAsiaTheme="minorEastAsia" w:hint="eastAsia"/>
          <w:i/>
          <w:iCs/>
          <w:color w:val="000000" w:themeColor="text1"/>
          <w:lang w:val="vi-VN" w:eastAsia="zh-CN"/>
        </w:rPr>
        <w:t xml:space="preserve">28 </w:t>
      </w:r>
      <w:r w:rsidR="002A6269" w:rsidRPr="00F93420">
        <w:rPr>
          <w:i/>
          <w:iCs/>
          <w:color w:val="000000" w:themeColor="text1"/>
          <w:lang w:val="vi-VN"/>
        </w:rPr>
        <w:t xml:space="preserve"> </w:t>
      </w:r>
      <w:r w:rsidR="009337B8" w:rsidRPr="00E04940">
        <w:rPr>
          <w:i/>
          <w:iCs/>
          <w:color w:val="000000" w:themeColor="text1"/>
          <w:lang w:val="vi-VN" w:eastAsia="vi-VN"/>
        </w:rPr>
        <w:t>tháng</w:t>
      </w:r>
      <w:r w:rsidR="002A6269" w:rsidRPr="00F93420">
        <w:rPr>
          <w:i/>
          <w:iCs/>
          <w:color w:val="000000" w:themeColor="text1"/>
          <w:lang w:val="vi-VN" w:eastAsia="vi-VN"/>
        </w:rPr>
        <w:t xml:space="preserve"> </w:t>
      </w:r>
      <w:r w:rsidR="00F93420" w:rsidRPr="00F93420">
        <w:rPr>
          <w:rFonts w:eastAsiaTheme="minorEastAsia"/>
          <w:i/>
          <w:iCs/>
          <w:color w:val="000000" w:themeColor="text1"/>
          <w:lang w:val="vi-VN" w:eastAsia="zh-CN"/>
        </w:rPr>
        <w:t xml:space="preserve">9 </w:t>
      </w:r>
      <w:r w:rsidR="009337B8" w:rsidRPr="00E04940">
        <w:rPr>
          <w:i/>
          <w:iCs/>
          <w:color w:val="000000" w:themeColor="text1"/>
          <w:lang w:val="vi-VN" w:eastAsia="vi-VN"/>
        </w:rPr>
        <w:t>năm</w:t>
      </w:r>
      <w:r w:rsidR="009337B8" w:rsidRPr="00E04940">
        <w:rPr>
          <w:i/>
          <w:iCs/>
          <w:color w:val="000000" w:themeColor="text1"/>
          <w:lang w:val="vi-VN"/>
        </w:rPr>
        <w:t xml:space="preserve"> 20</w:t>
      </w:r>
      <w:r w:rsidR="002A6269" w:rsidRPr="00F93420">
        <w:rPr>
          <w:i/>
          <w:iCs/>
          <w:color w:val="000000" w:themeColor="text1"/>
          <w:lang w:val="vi-VN"/>
        </w:rPr>
        <w:t>2</w:t>
      </w:r>
      <w:r w:rsidR="00F93420" w:rsidRPr="00F93420">
        <w:rPr>
          <w:i/>
          <w:iCs/>
          <w:color w:val="000000" w:themeColor="text1"/>
          <w:lang w:val="vi-VN"/>
        </w:rPr>
        <w:t>2</w:t>
      </w:r>
    </w:p>
    <w:p w:rsidR="00DC4736" w:rsidRPr="00F93420" w:rsidRDefault="009337B8" w:rsidP="009337B8">
      <w:pPr>
        <w:tabs>
          <w:tab w:val="center" w:pos="4702"/>
        </w:tabs>
        <w:spacing w:before="60"/>
        <w:rPr>
          <w:b/>
          <w:color w:val="000000" w:themeColor="text1"/>
          <w:lang w:val="vi-VN"/>
        </w:rPr>
      </w:pPr>
      <w:r w:rsidRPr="00E04940">
        <w:rPr>
          <w:color w:val="000000" w:themeColor="text1"/>
          <w:lang w:val="vi-VN"/>
        </w:rPr>
        <w:t xml:space="preserve">             </w:t>
      </w:r>
      <w:r w:rsidR="006B06EE">
        <w:rPr>
          <w:color w:val="000000" w:themeColor="text1"/>
          <w:lang w:val="vi-VN"/>
        </w:rPr>
        <w:t xml:space="preserve">         </w:t>
      </w:r>
      <w:r w:rsidRPr="00F93420">
        <w:rPr>
          <w:b/>
          <w:color w:val="000000" w:themeColor="text1"/>
          <w:lang w:val="vi-VN"/>
        </w:rPr>
        <w:t xml:space="preserve">NGƯỜI LẬP BIỂU </w:t>
      </w:r>
      <w:r w:rsidRPr="00F93420">
        <w:rPr>
          <w:b/>
          <w:color w:val="000000" w:themeColor="text1"/>
          <w:lang w:val="vi-VN"/>
        </w:rPr>
        <w:tab/>
        <w:t xml:space="preserve">                                             </w:t>
      </w:r>
      <w:r w:rsidR="006B06EE">
        <w:rPr>
          <w:b/>
          <w:color w:val="000000" w:themeColor="text1"/>
          <w:lang w:val="vi-VN"/>
        </w:rPr>
        <w:t xml:space="preserve">                                                                           </w:t>
      </w:r>
      <w:r w:rsidRPr="00F93420">
        <w:rPr>
          <w:b/>
          <w:color w:val="000000" w:themeColor="text1"/>
          <w:lang w:val="vi-VN"/>
        </w:rPr>
        <w:t xml:space="preserve">TRƯỞNG KHOA   </w:t>
      </w:r>
    </w:p>
    <w:p w:rsidR="00DC4736" w:rsidRPr="00F93420" w:rsidRDefault="00DC4736" w:rsidP="009337B8">
      <w:pPr>
        <w:tabs>
          <w:tab w:val="center" w:pos="4702"/>
        </w:tabs>
        <w:spacing w:before="60"/>
        <w:rPr>
          <w:b/>
          <w:color w:val="000000" w:themeColor="text1"/>
          <w:lang w:val="vi-VN"/>
        </w:rPr>
      </w:pPr>
    </w:p>
    <w:p w:rsidR="00DC4736" w:rsidRPr="00F93420" w:rsidRDefault="00DC4736" w:rsidP="009337B8">
      <w:pPr>
        <w:tabs>
          <w:tab w:val="center" w:pos="4702"/>
        </w:tabs>
        <w:spacing w:before="60"/>
        <w:rPr>
          <w:b/>
          <w:color w:val="000000" w:themeColor="text1"/>
          <w:lang w:val="vi-VN"/>
        </w:rPr>
      </w:pPr>
    </w:p>
    <w:p w:rsidR="00DC4736" w:rsidRPr="00F93420" w:rsidRDefault="00DC4736" w:rsidP="009337B8">
      <w:pPr>
        <w:tabs>
          <w:tab w:val="center" w:pos="4702"/>
        </w:tabs>
        <w:spacing w:before="60"/>
        <w:rPr>
          <w:b/>
          <w:color w:val="000000" w:themeColor="text1"/>
          <w:lang w:val="vi-VN"/>
        </w:rPr>
      </w:pPr>
    </w:p>
    <w:p w:rsidR="00DC4736" w:rsidRPr="00F93420" w:rsidRDefault="00DC4736" w:rsidP="009337B8">
      <w:pPr>
        <w:tabs>
          <w:tab w:val="center" w:pos="4702"/>
        </w:tabs>
        <w:spacing w:before="60"/>
        <w:rPr>
          <w:b/>
          <w:color w:val="000000" w:themeColor="text1"/>
          <w:lang w:val="vi-VN"/>
        </w:rPr>
      </w:pPr>
    </w:p>
    <w:p w:rsidR="009337B8" w:rsidRPr="00F93420" w:rsidRDefault="006B06EE" w:rsidP="009337B8">
      <w:pPr>
        <w:tabs>
          <w:tab w:val="center" w:pos="4702"/>
        </w:tabs>
        <w:spacing w:before="60"/>
        <w:rPr>
          <w:color w:val="000000" w:themeColor="text1"/>
          <w:lang w:val="vi-VN"/>
        </w:rPr>
      </w:pPr>
      <w:r w:rsidRPr="00F93420">
        <w:rPr>
          <w:b/>
          <w:color w:val="000000" w:themeColor="text1"/>
          <w:lang w:val="vi-VN"/>
        </w:rPr>
        <w:t xml:space="preserve">             </w:t>
      </w:r>
      <w:r>
        <w:rPr>
          <w:b/>
          <w:color w:val="000000" w:themeColor="text1"/>
          <w:lang w:val="vi-VN"/>
        </w:rPr>
        <w:t xml:space="preserve">       LÊ THỊ NHƯ THỦY</w:t>
      </w:r>
      <w:r w:rsidR="00DC4736" w:rsidRPr="00F93420">
        <w:rPr>
          <w:b/>
          <w:color w:val="000000" w:themeColor="text1"/>
          <w:lang w:val="vi-VN"/>
        </w:rPr>
        <w:t xml:space="preserve">                                        </w:t>
      </w:r>
      <w:r>
        <w:rPr>
          <w:b/>
          <w:color w:val="000000" w:themeColor="text1"/>
          <w:lang w:val="vi-VN"/>
        </w:rPr>
        <w:t xml:space="preserve">                                                                  </w:t>
      </w:r>
      <w:r w:rsidR="00F93420" w:rsidRPr="00F93420">
        <w:rPr>
          <w:b/>
          <w:color w:val="000000" w:themeColor="text1"/>
          <w:lang w:val="vi-VN"/>
        </w:rPr>
        <w:t xml:space="preserve">          </w:t>
      </w:r>
      <w:bookmarkStart w:id="3" w:name="_GoBack"/>
      <w:bookmarkEnd w:id="3"/>
      <w:r>
        <w:rPr>
          <w:b/>
          <w:color w:val="000000" w:themeColor="text1"/>
          <w:lang w:val="vi-VN"/>
        </w:rPr>
        <w:t xml:space="preserve">      </w:t>
      </w:r>
      <w:r w:rsidRPr="00F93420">
        <w:rPr>
          <w:b/>
          <w:color w:val="000000" w:themeColor="text1"/>
          <w:lang w:val="vi-VN"/>
        </w:rPr>
        <w:t xml:space="preserve">TS. </w:t>
      </w:r>
      <w:r w:rsidR="00F93420" w:rsidRPr="00F93420">
        <w:rPr>
          <w:b/>
          <w:color w:val="000000" w:themeColor="text1"/>
          <w:lang w:val="vi-VN"/>
        </w:rPr>
        <w:t>VÕ THỊ DUNG</w:t>
      </w:r>
      <w:r w:rsidR="009337B8" w:rsidRPr="00F93420">
        <w:rPr>
          <w:b/>
          <w:color w:val="000000" w:themeColor="text1"/>
          <w:lang w:val="vi-VN"/>
        </w:rPr>
        <w:t xml:space="preserve">                           </w:t>
      </w:r>
    </w:p>
    <w:p w:rsidR="009337B8" w:rsidRPr="00F93420" w:rsidRDefault="009337B8" w:rsidP="009337B8">
      <w:pPr>
        <w:spacing w:before="120" w:after="100" w:afterAutospacing="1"/>
        <w:rPr>
          <w:color w:val="000000" w:themeColor="text1"/>
          <w:lang w:val="vi-VN"/>
        </w:rPr>
      </w:pPr>
    </w:p>
    <w:p w:rsidR="00C228D7" w:rsidRPr="00F93420" w:rsidRDefault="00C228D7">
      <w:pPr>
        <w:rPr>
          <w:color w:val="000000" w:themeColor="text1"/>
          <w:lang w:val="vi-VN"/>
        </w:rPr>
      </w:pPr>
    </w:p>
    <w:sectPr w:rsidR="00C228D7" w:rsidRPr="00F93420" w:rsidSect="00035263">
      <w:pgSz w:w="16839" w:h="11907" w:orient="landscape" w:code="9"/>
      <w:pgMar w:top="1701" w:right="85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84B"/>
    <w:multiLevelType w:val="multilevel"/>
    <w:tmpl w:val="DA6E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A5908"/>
    <w:multiLevelType w:val="hybridMultilevel"/>
    <w:tmpl w:val="7C7A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256D3"/>
    <w:multiLevelType w:val="hybridMultilevel"/>
    <w:tmpl w:val="0360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B8"/>
    <w:rsid w:val="00026F7B"/>
    <w:rsid w:val="00035263"/>
    <w:rsid w:val="000504CB"/>
    <w:rsid w:val="000549CB"/>
    <w:rsid w:val="0007617D"/>
    <w:rsid w:val="000779B6"/>
    <w:rsid w:val="000951AE"/>
    <w:rsid w:val="00096B17"/>
    <w:rsid w:val="000A2EE8"/>
    <w:rsid w:val="000C7586"/>
    <w:rsid w:val="00121D13"/>
    <w:rsid w:val="0018572A"/>
    <w:rsid w:val="001B466A"/>
    <w:rsid w:val="001D7E3D"/>
    <w:rsid w:val="001E0F30"/>
    <w:rsid w:val="001E19F6"/>
    <w:rsid w:val="001F7B0F"/>
    <w:rsid w:val="002120DF"/>
    <w:rsid w:val="0022745D"/>
    <w:rsid w:val="0023369A"/>
    <w:rsid w:val="00234AC0"/>
    <w:rsid w:val="0026157F"/>
    <w:rsid w:val="00263820"/>
    <w:rsid w:val="002918C6"/>
    <w:rsid w:val="002A6269"/>
    <w:rsid w:val="002B6E71"/>
    <w:rsid w:val="002B6EBA"/>
    <w:rsid w:val="002C1CB5"/>
    <w:rsid w:val="00320669"/>
    <w:rsid w:val="0033177A"/>
    <w:rsid w:val="003577B5"/>
    <w:rsid w:val="003809E9"/>
    <w:rsid w:val="00391DF0"/>
    <w:rsid w:val="003A03E6"/>
    <w:rsid w:val="003B423A"/>
    <w:rsid w:val="003C3CB0"/>
    <w:rsid w:val="003D37B9"/>
    <w:rsid w:val="00407747"/>
    <w:rsid w:val="00415973"/>
    <w:rsid w:val="00463A82"/>
    <w:rsid w:val="00467776"/>
    <w:rsid w:val="004811C5"/>
    <w:rsid w:val="004916E0"/>
    <w:rsid w:val="004A6C88"/>
    <w:rsid w:val="004B0055"/>
    <w:rsid w:val="004B432F"/>
    <w:rsid w:val="004C282D"/>
    <w:rsid w:val="004F0EC6"/>
    <w:rsid w:val="00501982"/>
    <w:rsid w:val="0050413A"/>
    <w:rsid w:val="00520353"/>
    <w:rsid w:val="00521929"/>
    <w:rsid w:val="00530746"/>
    <w:rsid w:val="0053490A"/>
    <w:rsid w:val="005500B9"/>
    <w:rsid w:val="005574EF"/>
    <w:rsid w:val="00577BAE"/>
    <w:rsid w:val="005933C8"/>
    <w:rsid w:val="005B223E"/>
    <w:rsid w:val="005B23F5"/>
    <w:rsid w:val="005C1AF5"/>
    <w:rsid w:val="005D34CB"/>
    <w:rsid w:val="005D76AD"/>
    <w:rsid w:val="0062243D"/>
    <w:rsid w:val="006271EB"/>
    <w:rsid w:val="00632D1F"/>
    <w:rsid w:val="0064283C"/>
    <w:rsid w:val="006677DE"/>
    <w:rsid w:val="00676FD2"/>
    <w:rsid w:val="00680C5D"/>
    <w:rsid w:val="006813A0"/>
    <w:rsid w:val="00685CD7"/>
    <w:rsid w:val="006B06EE"/>
    <w:rsid w:val="006B220D"/>
    <w:rsid w:val="006D2D60"/>
    <w:rsid w:val="006E0652"/>
    <w:rsid w:val="00721E38"/>
    <w:rsid w:val="007321C3"/>
    <w:rsid w:val="007447BE"/>
    <w:rsid w:val="00746548"/>
    <w:rsid w:val="00763D8A"/>
    <w:rsid w:val="00775AE2"/>
    <w:rsid w:val="007912A0"/>
    <w:rsid w:val="007B3071"/>
    <w:rsid w:val="007D6FAA"/>
    <w:rsid w:val="007E1870"/>
    <w:rsid w:val="007F2BFC"/>
    <w:rsid w:val="00805C66"/>
    <w:rsid w:val="0080691C"/>
    <w:rsid w:val="00826CD9"/>
    <w:rsid w:val="00830D38"/>
    <w:rsid w:val="00843AA8"/>
    <w:rsid w:val="0085040C"/>
    <w:rsid w:val="008A14D0"/>
    <w:rsid w:val="008C6394"/>
    <w:rsid w:val="008D3F72"/>
    <w:rsid w:val="008F0D01"/>
    <w:rsid w:val="00901977"/>
    <w:rsid w:val="009034D9"/>
    <w:rsid w:val="00914F3D"/>
    <w:rsid w:val="009337B8"/>
    <w:rsid w:val="009372C9"/>
    <w:rsid w:val="00941719"/>
    <w:rsid w:val="0094342C"/>
    <w:rsid w:val="00961846"/>
    <w:rsid w:val="00995829"/>
    <w:rsid w:val="009A00DA"/>
    <w:rsid w:val="009A1CFC"/>
    <w:rsid w:val="009B5B83"/>
    <w:rsid w:val="009D4AEB"/>
    <w:rsid w:val="009E65B0"/>
    <w:rsid w:val="00A05A9D"/>
    <w:rsid w:val="00A22EBD"/>
    <w:rsid w:val="00A60898"/>
    <w:rsid w:val="00A64076"/>
    <w:rsid w:val="00A664B0"/>
    <w:rsid w:val="00A743B3"/>
    <w:rsid w:val="00A76DAB"/>
    <w:rsid w:val="00A84B44"/>
    <w:rsid w:val="00A85488"/>
    <w:rsid w:val="00A92716"/>
    <w:rsid w:val="00A933A9"/>
    <w:rsid w:val="00A95F80"/>
    <w:rsid w:val="00AA6CC3"/>
    <w:rsid w:val="00B00330"/>
    <w:rsid w:val="00B22E29"/>
    <w:rsid w:val="00B25360"/>
    <w:rsid w:val="00B459F1"/>
    <w:rsid w:val="00B70228"/>
    <w:rsid w:val="00BD67B5"/>
    <w:rsid w:val="00BE7ADB"/>
    <w:rsid w:val="00BF72FA"/>
    <w:rsid w:val="00C103EE"/>
    <w:rsid w:val="00C130BA"/>
    <w:rsid w:val="00C228D7"/>
    <w:rsid w:val="00C463CC"/>
    <w:rsid w:val="00C50C5B"/>
    <w:rsid w:val="00C61D99"/>
    <w:rsid w:val="00C662CE"/>
    <w:rsid w:val="00C95BD8"/>
    <w:rsid w:val="00CB50DA"/>
    <w:rsid w:val="00CC5BC5"/>
    <w:rsid w:val="00CD2C59"/>
    <w:rsid w:val="00CD6768"/>
    <w:rsid w:val="00D02685"/>
    <w:rsid w:val="00D0509D"/>
    <w:rsid w:val="00D20E82"/>
    <w:rsid w:val="00D23FD8"/>
    <w:rsid w:val="00D24FE3"/>
    <w:rsid w:val="00D462C9"/>
    <w:rsid w:val="00D47B08"/>
    <w:rsid w:val="00D746B2"/>
    <w:rsid w:val="00D9288B"/>
    <w:rsid w:val="00DB1ED5"/>
    <w:rsid w:val="00DC4736"/>
    <w:rsid w:val="00DC593C"/>
    <w:rsid w:val="00DF4F41"/>
    <w:rsid w:val="00DF614A"/>
    <w:rsid w:val="00E04940"/>
    <w:rsid w:val="00E14AFD"/>
    <w:rsid w:val="00E21D33"/>
    <w:rsid w:val="00E312DC"/>
    <w:rsid w:val="00E35A03"/>
    <w:rsid w:val="00E40218"/>
    <w:rsid w:val="00E43E53"/>
    <w:rsid w:val="00EA50C1"/>
    <w:rsid w:val="00EB7568"/>
    <w:rsid w:val="00EC2D4D"/>
    <w:rsid w:val="00EC448A"/>
    <w:rsid w:val="00ED35F8"/>
    <w:rsid w:val="00EE53B2"/>
    <w:rsid w:val="00F352D2"/>
    <w:rsid w:val="00F379BD"/>
    <w:rsid w:val="00F471AC"/>
    <w:rsid w:val="00F56E9F"/>
    <w:rsid w:val="00F65880"/>
    <w:rsid w:val="00F83880"/>
    <w:rsid w:val="00F853CC"/>
    <w:rsid w:val="00F877A3"/>
    <w:rsid w:val="00F93420"/>
    <w:rsid w:val="00FA2BC7"/>
    <w:rsid w:val="00FB4C90"/>
    <w:rsid w:val="00FC7218"/>
    <w:rsid w:val="00F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 w:type="character" w:customStyle="1" w:styleId="Vnbnnidung">
    <w:name w:val="Văn bản nội dung"/>
    <w:rsid w:val="00721E3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
    <w:name w:val="Body"/>
    <w:rsid w:val="0094342C"/>
    <w:rPr>
      <w:rFonts w:ascii="Calibri" w:eastAsia="Calibri" w:hAnsi="Calibri" w:cs="Calibri"/>
      <w:color w:val="000000"/>
      <w:u w:color="000000"/>
      <w:lang w:val="vi-VN" w:eastAsia="vi-VN"/>
    </w:rPr>
  </w:style>
  <w:style w:type="character" w:styleId="CommentReference">
    <w:name w:val="annotation reference"/>
    <w:rsid w:val="005574EF"/>
    <w:rPr>
      <w:sz w:val="16"/>
      <w:szCs w:val="16"/>
    </w:rPr>
  </w:style>
  <w:style w:type="character" w:styleId="Hyperlink">
    <w:name w:val="Hyperlink"/>
    <w:uiPriority w:val="99"/>
    <w:rsid w:val="00F853CC"/>
    <w:rPr>
      <w:color w:val="0000FF"/>
      <w:u w:val="single"/>
    </w:rPr>
  </w:style>
  <w:style w:type="paragraph" w:customStyle="1" w:styleId="Default">
    <w:name w:val="Default"/>
    <w:rsid w:val="00F853CC"/>
    <w:pPr>
      <w:widowControl w:val="0"/>
      <w:autoSpaceDE w:val="0"/>
      <w:autoSpaceDN w:val="0"/>
      <w:adjustRightInd w:val="0"/>
      <w:spacing w:after="0" w:line="240" w:lineRule="auto"/>
    </w:pPr>
    <w:rPr>
      <w:rFonts w:ascii="SimSun" w:eastAsia="SimSun" w:hAnsi="Times New Roman" w:cs="SimSun"/>
      <w:color w:val="000000"/>
      <w:sz w:val="24"/>
      <w:szCs w:val="24"/>
      <w:lang w:eastAsia="zh-CN"/>
    </w:rPr>
  </w:style>
  <w:style w:type="paragraph" w:customStyle="1" w:styleId="muitypography-root">
    <w:name w:val="muitypography-root"/>
    <w:basedOn w:val="Normal"/>
    <w:rsid w:val="00830D38"/>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 w:type="character" w:customStyle="1" w:styleId="Vnbnnidung">
    <w:name w:val="Văn bản nội dung"/>
    <w:rsid w:val="00721E3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
    <w:name w:val="Body"/>
    <w:rsid w:val="0094342C"/>
    <w:rPr>
      <w:rFonts w:ascii="Calibri" w:eastAsia="Calibri" w:hAnsi="Calibri" w:cs="Calibri"/>
      <w:color w:val="000000"/>
      <w:u w:color="000000"/>
      <w:lang w:val="vi-VN" w:eastAsia="vi-VN"/>
    </w:rPr>
  </w:style>
  <w:style w:type="character" w:styleId="CommentReference">
    <w:name w:val="annotation reference"/>
    <w:rsid w:val="005574EF"/>
    <w:rPr>
      <w:sz w:val="16"/>
      <w:szCs w:val="16"/>
    </w:rPr>
  </w:style>
  <w:style w:type="character" w:styleId="Hyperlink">
    <w:name w:val="Hyperlink"/>
    <w:uiPriority w:val="99"/>
    <w:rsid w:val="00F853CC"/>
    <w:rPr>
      <w:color w:val="0000FF"/>
      <w:u w:val="single"/>
    </w:rPr>
  </w:style>
  <w:style w:type="paragraph" w:customStyle="1" w:styleId="Default">
    <w:name w:val="Default"/>
    <w:rsid w:val="00F853CC"/>
    <w:pPr>
      <w:widowControl w:val="0"/>
      <w:autoSpaceDE w:val="0"/>
      <w:autoSpaceDN w:val="0"/>
      <w:adjustRightInd w:val="0"/>
      <w:spacing w:after="0" w:line="240" w:lineRule="auto"/>
    </w:pPr>
    <w:rPr>
      <w:rFonts w:ascii="SimSun" w:eastAsia="SimSun" w:hAnsi="Times New Roman" w:cs="SimSun"/>
      <w:color w:val="000000"/>
      <w:sz w:val="24"/>
      <w:szCs w:val="24"/>
      <w:lang w:eastAsia="zh-CN"/>
    </w:rPr>
  </w:style>
  <w:style w:type="paragraph" w:customStyle="1" w:styleId="muitypography-root">
    <w:name w:val="muitypography-root"/>
    <w:basedOn w:val="Normal"/>
    <w:rsid w:val="00830D38"/>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79">
      <w:bodyDiv w:val="1"/>
      <w:marLeft w:val="0"/>
      <w:marRight w:val="0"/>
      <w:marTop w:val="0"/>
      <w:marBottom w:val="0"/>
      <w:divBdr>
        <w:top w:val="none" w:sz="0" w:space="0" w:color="auto"/>
        <w:left w:val="none" w:sz="0" w:space="0" w:color="auto"/>
        <w:bottom w:val="none" w:sz="0" w:space="0" w:color="auto"/>
        <w:right w:val="none" w:sz="0" w:space="0" w:color="auto"/>
      </w:divBdr>
    </w:div>
    <w:div w:id="13044668">
      <w:bodyDiv w:val="1"/>
      <w:marLeft w:val="0"/>
      <w:marRight w:val="0"/>
      <w:marTop w:val="0"/>
      <w:marBottom w:val="0"/>
      <w:divBdr>
        <w:top w:val="none" w:sz="0" w:space="0" w:color="auto"/>
        <w:left w:val="none" w:sz="0" w:space="0" w:color="auto"/>
        <w:bottom w:val="none" w:sz="0" w:space="0" w:color="auto"/>
        <w:right w:val="none" w:sz="0" w:space="0" w:color="auto"/>
      </w:divBdr>
    </w:div>
    <w:div w:id="98840122">
      <w:bodyDiv w:val="1"/>
      <w:marLeft w:val="0"/>
      <w:marRight w:val="0"/>
      <w:marTop w:val="0"/>
      <w:marBottom w:val="0"/>
      <w:divBdr>
        <w:top w:val="none" w:sz="0" w:space="0" w:color="auto"/>
        <w:left w:val="none" w:sz="0" w:space="0" w:color="auto"/>
        <w:bottom w:val="none" w:sz="0" w:space="0" w:color="auto"/>
        <w:right w:val="none" w:sz="0" w:space="0" w:color="auto"/>
      </w:divBdr>
    </w:div>
    <w:div w:id="114452665">
      <w:bodyDiv w:val="1"/>
      <w:marLeft w:val="0"/>
      <w:marRight w:val="0"/>
      <w:marTop w:val="0"/>
      <w:marBottom w:val="0"/>
      <w:divBdr>
        <w:top w:val="none" w:sz="0" w:space="0" w:color="auto"/>
        <w:left w:val="none" w:sz="0" w:space="0" w:color="auto"/>
        <w:bottom w:val="none" w:sz="0" w:space="0" w:color="auto"/>
        <w:right w:val="none" w:sz="0" w:space="0" w:color="auto"/>
      </w:divBdr>
    </w:div>
    <w:div w:id="124937083">
      <w:bodyDiv w:val="1"/>
      <w:marLeft w:val="0"/>
      <w:marRight w:val="0"/>
      <w:marTop w:val="0"/>
      <w:marBottom w:val="0"/>
      <w:divBdr>
        <w:top w:val="none" w:sz="0" w:space="0" w:color="auto"/>
        <w:left w:val="none" w:sz="0" w:space="0" w:color="auto"/>
        <w:bottom w:val="none" w:sz="0" w:space="0" w:color="auto"/>
        <w:right w:val="none" w:sz="0" w:space="0" w:color="auto"/>
      </w:divBdr>
    </w:div>
    <w:div w:id="136534756">
      <w:bodyDiv w:val="1"/>
      <w:marLeft w:val="0"/>
      <w:marRight w:val="0"/>
      <w:marTop w:val="0"/>
      <w:marBottom w:val="0"/>
      <w:divBdr>
        <w:top w:val="none" w:sz="0" w:space="0" w:color="auto"/>
        <w:left w:val="none" w:sz="0" w:space="0" w:color="auto"/>
        <w:bottom w:val="none" w:sz="0" w:space="0" w:color="auto"/>
        <w:right w:val="none" w:sz="0" w:space="0" w:color="auto"/>
      </w:divBdr>
    </w:div>
    <w:div w:id="138768124">
      <w:bodyDiv w:val="1"/>
      <w:marLeft w:val="0"/>
      <w:marRight w:val="0"/>
      <w:marTop w:val="0"/>
      <w:marBottom w:val="0"/>
      <w:divBdr>
        <w:top w:val="none" w:sz="0" w:space="0" w:color="auto"/>
        <w:left w:val="none" w:sz="0" w:space="0" w:color="auto"/>
        <w:bottom w:val="none" w:sz="0" w:space="0" w:color="auto"/>
        <w:right w:val="none" w:sz="0" w:space="0" w:color="auto"/>
      </w:divBdr>
    </w:div>
    <w:div w:id="157549877">
      <w:bodyDiv w:val="1"/>
      <w:marLeft w:val="0"/>
      <w:marRight w:val="0"/>
      <w:marTop w:val="0"/>
      <w:marBottom w:val="0"/>
      <w:divBdr>
        <w:top w:val="none" w:sz="0" w:space="0" w:color="auto"/>
        <w:left w:val="none" w:sz="0" w:space="0" w:color="auto"/>
        <w:bottom w:val="none" w:sz="0" w:space="0" w:color="auto"/>
        <w:right w:val="none" w:sz="0" w:space="0" w:color="auto"/>
      </w:divBdr>
    </w:div>
    <w:div w:id="178743321">
      <w:bodyDiv w:val="1"/>
      <w:marLeft w:val="0"/>
      <w:marRight w:val="0"/>
      <w:marTop w:val="0"/>
      <w:marBottom w:val="0"/>
      <w:divBdr>
        <w:top w:val="none" w:sz="0" w:space="0" w:color="auto"/>
        <w:left w:val="none" w:sz="0" w:space="0" w:color="auto"/>
        <w:bottom w:val="none" w:sz="0" w:space="0" w:color="auto"/>
        <w:right w:val="none" w:sz="0" w:space="0" w:color="auto"/>
      </w:divBdr>
    </w:div>
    <w:div w:id="237835545">
      <w:bodyDiv w:val="1"/>
      <w:marLeft w:val="0"/>
      <w:marRight w:val="0"/>
      <w:marTop w:val="0"/>
      <w:marBottom w:val="0"/>
      <w:divBdr>
        <w:top w:val="none" w:sz="0" w:space="0" w:color="auto"/>
        <w:left w:val="none" w:sz="0" w:space="0" w:color="auto"/>
        <w:bottom w:val="none" w:sz="0" w:space="0" w:color="auto"/>
        <w:right w:val="none" w:sz="0" w:space="0" w:color="auto"/>
      </w:divBdr>
    </w:div>
    <w:div w:id="240724685">
      <w:bodyDiv w:val="1"/>
      <w:marLeft w:val="0"/>
      <w:marRight w:val="0"/>
      <w:marTop w:val="0"/>
      <w:marBottom w:val="0"/>
      <w:divBdr>
        <w:top w:val="none" w:sz="0" w:space="0" w:color="auto"/>
        <w:left w:val="none" w:sz="0" w:space="0" w:color="auto"/>
        <w:bottom w:val="none" w:sz="0" w:space="0" w:color="auto"/>
        <w:right w:val="none" w:sz="0" w:space="0" w:color="auto"/>
      </w:divBdr>
    </w:div>
    <w:div w:id="244151414">
      <w:bodyDiv w:val="1"/>
      <w:marLeft w:val="0"/>
      <w:marRight w:val="0"/>
      <w:marTop w:val="0"/>
      <w:marBottom w:val="0"/>
      <w:divBdr>
        <w:top w:val="none" w:sz="0" w:space="0" w:color="auto"/>
        <w:left w:val="none" w:sz="0" w:space="0" w:color="auto"/>
        <w:bottom w:val="none" w:sz="0" w:space="0" w:color="auto"/>
        <w:right w:val="none" w:sz="0" w:space="0" w:color="auto"/>
      </w:divBdr>
    </w:div>
    <w:div w:id="245263492">
      <w:bodyDiv w:val="1"/>
      <w:marLeft w:val="0"/>
      <w:marRight w:val="0"/>
      <w:marTop w:val="0"/>
      <w:marBottom w:val="0"/>
      <w:divBdr>
        <w:top w:val="none" w:sz="0" w:space="0" w:color="auto"/>
        <w:left w:val="none" w:sz="0" w:space="0" w:color="auto"/>
        <w:bottom w:val="none" w:sz="0" w:space="0" w:color="auto"/>
        <w:right w:val="none" w:sz="0" w:space="0" w:color="auto"/>
      </w:divBdr>
    </w:div>
    <w:div w:id="260799628">
      <w:bodyDiv w:val="1"/>
      <w:marLeft w:val="0"/>
      <w:marRight w:val="0"/>
      <w:marTop w:val="0"/>
      <w:marBottom w:val="0"/>
      <w:divBdr>
        <w:top w:val="none" w:sz="0" w:space="0" w:color="auto"/>
        <w:left w:val="none" w:sz="0" w:space="0" w:color="auto"/>
        <w:bottom w:val="none" w:sz="0" w:space="0" w:color="auto"/>
        <w:right w:val="none" w:sz="0" w:space="0" w:color="auto"/>
      </w:divBdr>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10208733">
      <w:bodyDiv w:val="1"/>
      <w:marLeft w:val="0"/>
      <w:marRight w:val="0"/>
      <w:marTop w:val="0"/>
      <w:marBottom w:val="0"/>
      <w:divBdr>
        <w:top w:val="none" w:sz="0" w:space="0" w:color="auto"/>
        <w:left w:val="none" w:sz="0" w:space="0" w:color="auto"/>
        <w:bottom w:val="none" w:sz="0" w:space="0" w:color="auto"/>
        <w:right w:val="none" w:sz="0" w:space="0" w:color="auto"/>
      </w:divBdr>
    </w:div>
    <w:div w:id="338311343">
      <w:bodyDiv w:val="1"/>
      <w:marLeft w:val="0"/>
      <w:marRight w:val="0"/>
      <w:marTop w:val="0"/>
      <w:marBottom w:val="0"/>
      <w:divBdr>
        <w:top w:val="none" w:sz="0" w:space="0" w:color="auto"/>
        <w:left w:val="none" w:sz="0" w:space="0" w:color="auto"/>
        <w:bottom w:val="none" w:sz="0" w:space="0" w:color="auto"/>
        <w:right w:val="none" w:sz="0" w:space="0" w:color="auto"/>
      </w:divBdr>
    </w:div>
    <w:div w:id="345524772">
      <w:bodyDiv w:val="1"/>
      <w:marLeft w:val="0"/>
      <w:marRight w:val="0"/>
      <w:marTop w:val="0"/>
      <w:marBottom w:val="0"/>
      <w:divBdr>
        <w:top w:val="none" w:sz="0" w:space="0" w:color="auto"/>
        <w:left w:val="none" w:sz="0" w:space="0" w:color="auto"/>
        <w:bottom w:val="none" w:sz="0" w:space="0" w:color="auto"/>
        <w:right w:val="none" w:sz="0" w:space="0" w:color="auto"/>
      </w:divBdr>
    </w:div>
    <w:div w:id="390227972">
      <w:bodyDiv w:val="1"/>
      <w:marLeft w:val="0"/>
      <w:marRight w:val="0"/>
      <w:marTop w:val="0"/>
      <w:marBottom w:val="0"/>
      <w:divBdr>
        <w:top w:val="none" w:sz="0" w:space="0" w:color="auto"/>
        <w:left w:val="none" w:sz="0" w:space="0" w:color="auto"/>
        <w:bottom w:val="none" w:sz="0" w:space="0" w:color="auto"/>
        <w:right w:val="none" w:sz="0" w:space="0" w:color="auto"/>
      </w:divBdr>
    </w:div>
    <w:div w:id="396243251">
      <w:bodyDiv w:val="1"/>
      <w:marLeft w:val="0"/>
      <w:marRight w:val="0"/>
      <w:marTop w:val="0"/>
      <w:marBottom w:val="0"/>
      <w:divBdr>
        <w:top w:val="none" w:sz="0" w:space="0" w:color="auto"/>
        <w:left w:val="none" w:sz="0" w:space="0" w:color="auto"/>
        <w:bottom w:val="none" w:sz="0" w:space="0" w:color="auto"/>
        <w:right w:val="none" w:sz="0" w:space="0" w:color="auto"/>
      </w:divBdr>
    </w:div>
    <w:div w:id="400373174">
      <w:bodyDiv w:val="1"/>
      <w:marLeft w:val="0"/>
      <w:marRight w:val="0"/>
      <w:marTop w:val="0"/>
      <w:marBottom w:val="0"/>
      <w:divBdr>
        <w:top w:val="none" w:sz="0" w:space="0" w:color="auto"/>
        <w:left w:val="none" w:sz="0" w:space="0" w:color="auto"/>
        <w:bottom w:val="none" w:sz="0" w:space="0" w:color="auto"/>
        <w:right w:val="none" w:sz="0" w:space="0" w:color="auto"/>
      </w:divBdr>
    </w:div>
    <w:div w:id="408625871">
      <w:bodyDiv w:val="1"/>
      <w:marLeft w:val="0"/>
      <w:marRight w:val="0"/>
      <w:marTop w:val="0"/>
      <w:marBottom w:val="0"/>
      <w:divBdr>
        <w:top w:val="none" w:sz="0" w:space="0" w:color="auto"/>
        <w:left w:val="none" w:sz="0" w:space="0" w:color="auto"/>
        <w:bottom w:val="none" w:sz="0" w:space="0" w:color="auto"/>
        <w:right w:val="none" w:sz="0" w:space="0" w:color="auto"/>
      </w:divBdr>
    </w:div>
    <w:div w:id="408845488">
      <w:bodyDiv w:val="1"/>
      <w:marLeft w:val="0"/>
      <w:marRight w:val="0"/>
      <w:marTop w:val="0"/>
      <w:marBottom w:val="0"/>
      <w:divBdr>
        <w:top w:val="none" w:sz="0" w:space="0" w:color="auto"/>
        <w:left w:val="none" w:sz="0" w:space="0" w:color="auto"/>
        <w:bottom w:val="none" w:sz="0" w:space="0" w:color="auto"/>
        <w:right w:val="none" w:sz="0" w:space="0" w:color="auto"/>
      </w:divBdr>
    </w:div>
    <w:div w:id="453207487">
      <w:bodyDiv w:val="1"/>
      <w:marLeft w:val="0"/>
      <w:marRight w:val="0"/>
      <w:marTop w:val="0"/>
      <w:marBottom w:val="0"/>
      <w:divBdr>
        <w:top w:val="none" w:sz="0" w:space="0" w:color="auto"/>
        <w:left w:val="none" w:sz="0" w:space="0" w:color="auto"/>
        <w:bottom w:val="none" w:sz="0" w:space="0" w:color="auto"/>
        <w:right w:val="none" w:sz="0" w:space="0" w:color="auto"/>
      </w:divBdr>
    </w:div>
    <w:div w:id="513230730">
      <w:bodyDiv w:val="1"/>
      <w:marLeft w:val="0"/>
      <w:marRight w:val="0"/>
      <w:marTop w:val="0"/>
      <w:marBottom w:val="0"/>
      <w:divBdr>
        <w:top w:val="none" w:sz="0" w:space="0" w:color="auto"/>
        <w:left w:val="none" w:sz="0" w:space="0" w:color="auto"/>
        <w:bottom w:val="none" w:sz="0" w:space="0" w:color="auto"/>
        <w:right w:val="none" w:sz="0" w:space="0" w:color="auto"/>
      </w:divBdr>
    </w:div>
    <w:div w:id="526330413">
      <w:bodyDiv w:val="1"/>
      <w:marLeft w:val="0"/>
      <w:marRight w:val="0"/>
      <w:marTop w:val="0"/>
      <w:marBottom w:val="0"/>
      <w:divBdr>
        <w:top w:val="none" w:sz="0" w:space="0" w:color="auto"/>
        <w:left w:val="none" w:sz="0" w:space="0" w:color="auto"/>
        <w:bottom w:val="none" w:sz="0" w:space="0" w:color="auto"/>
        <w:right w:val="none" w:sz="0" w:space="0" w:color="auto"/>
      </w:divBdr>
    </w:div>
    <w:div w:id="569660593">
      <w:bodyDiv w:val="1"/>
      <w:marLeft w:val="0"/>
      <w:marRight w:val="0"/>
      <w:marTop w:val="0"/>
      <w:marBottom w:val="0"/>
      <w:divBdr>
        <w:top w:val="none" w:sz="0" w:space="0" w:color="auto"/>
        <w:left w:val="none" w:sz="0" w:space="0" w:color="auto"/>
        <w:bottom w:val="none" w:sz="0" w:space="0" w:color="auto"/>
        <w:right w:val="none" w:sz="0" w:space="0" w:color="auto"/>
      </w:divBdr>
    </w:div>
    <w:div w:id="592981714">
      <w:bodyDiv w:val="1"/>
      <w:marLeft w:val="0"/>
      <w:marRight w:val="0"/>
      <w:marTop w:val="0"/>
      <w:marBottom w:val="0"/>
      <w:divBdr>
        <w:top w:val="none" w:sz="0" w:space="0" w:color="auto"/>
        <w:left w:val="none" w:sz="0" w:space="0" w:color="auto"/>
        <w:bottom w:val="none" w:sz="0" w:space="0" w:color="auto"/>
        <w:right w:val="none" w:sz="0" w:space="0" w:color="auto"/>
      </w:divBdr>
    </w:div>
    <w:div w:id="624509108">
      <w:bodyDiv w:val="1"/>
      <w:marLeft w:val="0"/>
      <w:marRight w:val="0"/>
      <w:marTop w:val="0"/>
      <w:marBottom w:val="0"/>
      <w:divBdr>
        <w:top w:val="none" w:sz="0" w:space="0" w:color="auto"/>
        <w:left w:val="none" w:sz="0" w:space="0" w:color="auto"/>
        <w:bottom w:val="none" w:sz="0" w:space="0" w:color="auto"/>
        <w:right w:val="none" w:sz="0" w:space="0" w:color="auto"/>
      </w:divBdr>
    </w:div>
    <w:div w:id="634062187">
      <w:bodyDiv w:val="1"/>
      <w:marLeft w:val="0"/>
      <w:marRight w:val="0"/>
      <w:marTop w:val="0"/>
      <w:marBottom w:val="0"/>
      <w:divBdr>
        <w:top w:val="none" w:sz="0" w:space="0" w:color="auto"/>
        <w:left w:val="none" w:sz="0" w:space="0" w:color="auto"/>
        <w:bottom w:val="none" w:sz="0" w:space="0" w:color="auto"/>
        <w:right w:val="none" w:sz="0" w:space="0" w:color="auto"/>
      </w:divBdr>
    </w:div>
    <w:div w:id="637955010">
      <w:bodyDiv w:val="1"/>
      <w:marLeft w:val="0"/>
      <w:marRight w:val="0"/>
      <w:marTop w:val="0"/>
      <w:marBottom w:val="0"/>
      <w:divBdr>
        <w:top w:val="none" w:sz="0" w:space="0" w:color="auto"/>
        <w:left w:val="none" w:sz="0" w:space="0" w:color="auto"/>
        <w:bottom w:val="none" w:sz="0" w:space="0" w:color="auto"/>
        <w:right w:val="none" w:sz="0" w:space="0" w:color="auto"/>
      </w:divBdr>
    </w:div>
    <w:div w:id="639533030">
      <w:bodyDiv w:val="1"/>
      <w:marLeft w:val="0"/>
      <w:marRight w:val="0"/>
      <w:marTop w:val="0"/>
      <w:marBottom w:val="0"/>
      <w:divBdr>
        <w:top w:val="none" w:sz="0" w:space="0" w:color="auto"/>
        <w:left w:val="none" w:sz="0" w:space="0" w:color="auto"/>
        <w:bottom w:val="none" w:sz="0" w:space="0" w:color="auto"/>
        <w:right w:val="none" w:sz="0" w:space="0" w:color="auto"/>
      </w:divBdr>
    </w:div>
    <w:div w:id="654072515">
      <w:bodyDiv w:val="1"/>
      <w:marLeft w:val="0"/>
      <w:marRight w:val="0"/>
      <w:marTop w:val="0"/>
      <w:marBottom w:val="0"/>
      <w:divBdr>
        <w:top w:val="none" w:sz="0" w:space="0" w:color="auto"/>
        <w:left w:val="none" w:sz="0" w:space="0" w:color="auto"/>
        <w:bottom w:val="none" w:sz="0" w:space="0" w:color="auto"/>
        <w:right w:val="none" w:sz="0" w:space="0" w:color="auto"/>
      </w:divBdr>
    </w:div>
    <w:div w:id="695928229">
      <w:bodyDiv w:val="1"/>
      <w:marLeft w:val="0"/>
      <w:marRight w:val="0"/>
      <w:marTop w:val="0"/>
      <w:marBottom w:val="0"/>
      <w:divBdr>
        <w:top w:val="none" w:sz="0" w:space="0" w:color="auto"/>
        <w:left w:val="none" w:sz="0" w:space="0" w:color="auto"/>
        <w:bottom w:val="none" w:sz="0" w:space="0" w:color="auto"/>
        <w:right w:val="none" w:sz="0" w:space="0" w:color="auto"/>
      </w:divBdr>
    </w:div>
    <w:div w:id="713967058">
      <w:bodyDiv w:val="1"/>
      <w:marLeft w:val="0"/>
      <w:marRight w:val="0"/>
      <w:marTop w:val="0"/>
      <w:marBottom w:val="0"/>
      <w:divBdr>
        <w:top w:val="none" w:sz="0" w:space="0" w:color="auto"/>
        <w:left w:val="none" w:sz="0" w:space="0" w:color="auto"/>
        <w:bottom w:val="none" w:sz="0" w:space="0" w:color="auto"/>
        <w:right w:val="none" w:sz="0" w:space="0" w:color="auto"/>
      </w:divBdr>
    </w:div>
    <w:div w:id="719287635">
      <w:bodyDiv w:val="1"/>
      <w:marLeft w:val="0"/>
      <w:marRight w:val="0"/>
      <w:marTop w:val="0"/>
      <w:marBottom w:val="0"/>
      <w:divBdr>
        <w:top w:val="none" w:sz="0" w:space="0" w:color="auto"/>
        <w:left w:val="none" w:sz="0" w:space="0" w:color="auto"/>
        <w:bottom w:val="none" w:sz="0" w:space="0" w:color="auto"/>
        <w:right w:val="none" w:sz="0" w:space="0" w:color="auto"/>
      </w:divBdr>
    </w:div>
    <w:div w:id="751203418">
      <w:bodyDiv w:val="1"/>
      <w:marLeft w:val="0"/>
      <w:marRight w:val="0"/>
      <w:marTop w:val="0"/>
      <w:marBottom w:val="0"/>
      <w:divBdr>
        <w:top w:val="none" w:sz="0" w:space="0" w:color="auto"/>
        <w:left w:val="none" w:sz="0" w:space="0" w:color="auto"/>
        <w:bottom w:val="none" w:sz="0" w:space="0" w:color="auto"/>
        <w:right w:val="none" w:sz="0" w:space="0" w:color="auto"/>
      </w:divBdr>
    </w:div>
    <w:div w:id="759330099">
      <w:bodyDiv w:val="1"/>
      <w:marLeft w:val="0"/>
      <w:marRight w:val="0"/>
      <w:marTop w:val="0"/>
      <w:marBottom w:val="0"/>
      <w:divBdr>
        <w:top w:val="none" w:sz="0" w:space="0" w:color="auto"/>
        <w:left w:val="none" w:sz="0" w:space="0" w:color="auto"/>
        <w:bottom w:val="none" w:sz="0" w:space="0" w:color="auto"/>
        <w:right w:val="none" w:sz="0" w:space="0" w:color="auto"/>
      </w:divBdr>
    </w:div>
    <w:div w:id="760838256">
      <w:bodyDiv w:val="1"/>
      <w:marLeft w:val="0"/>
      <w:marRight w:val="0"/>
      <w:marTop w:val="0"/>
      <w:marBottom w:val="0"/>
      <w:divBdr>
        <w:top w:val="none" w:sz="0" w:space="0" w:color="auto"/>
        <w:left w:val="none" w:sz="0" w:space="0" w:color="auto"/>
        <w:bottom w:val="none" w:sz="0" w:space="0" w:color="auto"/>
        <w:right w:val="none" w:sz="0" w:space="0" w:color="auto"/>
      </w:divBdr>
    </w:div>
    <w:div w:id="835192979">
      <w:bodyDiv w:val="1"/>
      <w:marLeft w:val="0"/>
      <w:marRight w:val="0"/>
      <w:marTop w:val="0"/>
      <w:marBottom w:val="0"/>
      <w:divBdr>
        <w:top w:val="none" w:sz="0" w:space="0" w:color="auto"/>
        <w:left w:val="none" w:sz="0" w:space="0" w:color="auto"/>
        <w:bottom w:val="none" w:sz="0" w:space="0" w:color="auto"/>
        <w:right w:val="none" w:sz="0" w:space="0" w:color="auto"/>
      </w:divBdr>
    </w:div>
    <w:div w:id="879248667">
      <w:bodyDiv w:val="1"/>
      <w:marLeft w:val="0"/>
      <w:marRight w:val="0"/>
      <w:marTop w:val="0"/>
      <w:marBottom w:val="0"/>
      <w:divBdr>
        <w:top w:val="none" w:sz="0" w:space="0" w:color="auto"/>
        <w:left w:val="none" w:sz="0" w:space="0" w:color="auto"/>
        <w:bottom w:val="none" w:sz="0" w:space="0" w:color="auto"/>
        <w:right w:val="none" w:sz="0" w:space="0" w:color="auto"/>
      </w:divBdr>
    </w:div>
    <w:div w:id="883296688">
      <w:bodyDiv w:val="1"/>
      <w:marLeft w:val="0"/>
      <w:marRight w:val="0"/>
      <w:marTop w:val="0"/>
      <w:marBottom w:val="0"/>
      <w:divBdr>
        <w:top w:val="none" w:sz="0" w:space="0" w:color="auto"/>
        <w:left w:val="none" w:sz="0" w:space="0" w:color="auto"/>
        <w:bottom w:val="none" w:sz="0" w:space="0" w:color="auto"/>
        <w:right w:val="none" w:sz="0" w:space="0" w:color="auto"/>
      </w:divBdr>
    </w:div>
    <w:div w:id="896865005">
      <w:bodyDiv w:val="1"/>
      <w:marLeft w:val="0"/>
      <w:marRight w:val="0"/>
      <w:marTop w:val="0"/>
      <w:marBottom w:val="0"/>
      <w:divBdr>
        <w:top w:val="none" w:sz="0" w:space="0" w:color="auto"/>
        <w:left w:val="none" w:sz="0" w:space="0" w:color="auto"/>
        <w:bottom w:val="none" w:sz="0" w:space="0" w:color="auto"/>
        <w:right w:val="none" w:sz="0" w:space="0" w:color="auto"/>
      </w:divBdr>
    </w:div>
    <w:div w:id="908618897">
      <w:bodyDiv w:val="1"/>
      <w:marLeft w:val="0"/>
      <w:marRight w:val="0"/>
      <w:marTop w:val="0"/>
      <w:marBottom w:val="0"/>
      <w:divBdr>
        <w:top w:val="none" w:sz="0" w:space="0" w:color="auto"/>
        <w:left w:val="none" w:sz="0" w:space="0" w:color="auto"/>
        <w:bottom w:val="none" w:sz="0" w:space="0" w:color="auto"/>
        <w:right w:val="none" w:sz="0" w:space="0" w:color="auto"/>
      </w:divBdr>
    </w:div>
    <w:div w:id="913318031">
      <w:bodyDiv w:val="1"/>
      <w:marLeft w:val="0"/>
      <w:marRight w:val="0"/>
      <w:marTop w:val="0"/>
      <w:marBottom w:val="0"/>
      <w:divBdr>
        <w:top w:val="none" w:sz="0" w:space="0" w:color="auto"/>
        <w:left w:val="none" w:sz="0" w:space="0" w:color="auto"/>
        <w:bottom w:val="none" w:sz="0" w:space="0" w:color="auto"/>
        <w:right w:val="none" w:sz="0" w:space="0" w:color="auto"/>
      </w:divBdr>
    </w:div>
    <w:div w:id="956836625">
      <w:bodyDiv w:val="1"/>
      <w:marLeft w:val="0"/>
      <w:marRight w:val="0"/>
      <w:marTop w:val="0"/>
      <w:marBottom w:val="0"/>
      <w:divBdr>
        <w:top w:val="none" w:sz="0" w:space="0" w:color="auto"/>
        <w:left w:val="none" w:sz="0" w:space="0" w:color="auto"/>
        <w:bottom w:val="none" w:sz="0" w:space="0" w:color="auto"/>
        <w:right w:val="none" w:sz="0" w:space="0" w:color="auto"/>
      </w:divBdr>
    </w:div>
    <w:div w:id="972170894">
      <w:bodyDiv w:val="1"/>
      <w:marLeft w:val="0"/>
      <w:marRight w:val="0"/>
      <w:marTop w:val="0"/>
      <w:marBottom w:val="0"/>
      <w:divBdr>
        <w:top w:val="none" w:sz="0" w:space="0" w:color="auto"/>
        <w:left w:val="none" w:sz="0" w:space="0" w:color="auto"/>
        <w:bottom w:val="none" w:sz="0" w:space="0" w:color="auto"/>
        <w:right w:val="none" w:sz="0" w:space="0" w:color="auto"/>
      </w:divBdr>
    </w:div>
    <w:div w:id="974718735">
      <w:bodyDiv w:val="1"/>
      <w:marLeft w:val="0"/>
      <w:marRight w:val="0"/>
      <w:marTop w:val="0"/>
      <w:marBottom w:val="0"/>
      <w:divBdr>
        <w:top w:val="none" w:sz="0" w:space="0" w:color="auto"/>
        <w:left w:val="none" w:sz="0" w:space="0" w:color="auto"/>
        <w:bottom w:val="none" w:sz="0" w:space="0" w:color="auto"/>
        <w:right w:val="none" w:sz="0" w:space="0" w:color="auto"/>
      </w:divBdr>
    </w:div>
    <w:div w:id="990670459">
      <w:bodyDiv w:val="1"/>
      <w:marLeft w:val="0"/>
      <w:marRight w:val="0"/>
      <w:marTop w:val="0"/>
      <w:marBottom w:val="0"/>
      <w:divBdr>
        <w:top w:val="none" w:sz="0" w:space="0" w:color="auto"/>
        <w:left w:val="none" w:sz="0" w:space="0" w:color="auto"/>
        <w:bottom w:val="none" w:sz="0" w:space="0" w:color="auto"/>
        <w:right w:val="none" w:sz="0" w:space="0" w:color="auto"/>
      </w:divBdr>
    </w:div>
    <w:div w:id="1029180734">
      <w:bodyDiv w:val="1"/>
      <w:marLeft w:val="0"/>
      <w:marRight w:val="0"/>
      <w:marTop w:val="0"/>
      <w:marBottom w:val="0"/>
      <w:divBdr>
        <w:top w:val="none" w:sz="0" w:space="0" w:color="auto"/>
        <w:left w:val="none" w:sz="0" w:space="0" w:color="auto"/>
        <w:bottom w:val="none" w:sz="0" w:space="0" w:color="auto"/>
        <w:right w:val="none" w:sz="0" w:space="0" w:color="auto"/>
      </w:divBdr>
    </w:div>
    <w:div w:id="1043096908">
      <w:bodyDiv w:val="1"/>
      <w:marLeft w:val="0"/>
      <w:marRight w:val="0"/>
      <w:marTop w:val="0"/>
      <w:marBottom w:val="0"/>
      <w:divBdr>
        <w:top w:val="none" w:sz="0" w:space="0" w:color="auto"/>
        <w:left w:val="none" w:sz="0" w:space="0" w:color="auto"/>
        <w:bottom w:val="none" w:sz="0" w:space="0" w:color="auto"/>
        <w:right w:val="none" w:sz="0" w:space="0" w:color="auto"/>
      </w:divBdr>
    </w:div>
    <w:div w:id="1045833807">
      <w:bodyDiv w:val="1"/>
      <w:marLeft w:val="0"/>
      <w:marRight w:val="0"/>
      <w:marTop w:val="0"/>
      <w:marBottom w:val="0"/>
      <w:divBdr>
        <w:top w:val="none" w:sz="0" w:space="0" w:color="auto"/>
        <w:left w:val="none" w:sz="0" w:space="0" w:color="auto"/>
        <w:bottom w:val="none" w:sz="0" w:space="0" w:color="auto"/>
        <w:right w:val="none" w:sz="0" w:space="0" w:color="auto"/>
      </w:divBdr>
    </w:div>
    <w:div w:id="1091926270">
      <w:bodyDiv w:val="1"/>
      <w:marLeft w:val="0"/>
      <w:marRight w:val="0"/>
      <w:marTop w:val="0"/>
      <w:marBottom w:val="0"/>
      <w:divBdr>
        <w:top w:val="none" w:sz="0" w:space="0" w:color="auto"/>
        <w:left w:val="none" w:sz="0" w:space="0" w:color="auto"/>
        <w:bottom w:val="none" w:sz="0" w:space="0" w:color="auto"/>
        <w:right w:val="none" w:sz="0" w:space="0" w:color="auto"/>
      </w:divBdr>
    </w:div>
    <w:div w:id="1094589194">
      <w:bodyDiv w:val="1"/>
      <w:marLeft w:val="0"/>
      <w:marRight w:val="0"/>
      <w:marTop w:val="0"/>
      <w:marBottom w:val="0"/>
      <w:divBdr>
        <w:top w:val="none" w:sz="0" w:space="0" w:color="auto"/>
        <w:left w:val="none" w:sz="0" w:space="0" w:color="auto"/>
        <w:bottom w:val="none" w:sz="0" w:space="0" w:color="auto"/>
        <w:right w:val="none" w:sz="0" w:space="0" w:color="auto"/>
      </w:divBdr>
    </w:div>
    <w:div w:id="1110204513">
      <w:bodyDiv w:val="1"/>
      <w:marLeft w:val="0"/>
      <w:marRight w:val="0"/>
      <w:marTop w:val="0"/>
      <w:marBottom w:val="0"/>
      <w:divBdr>
        <w:top w:val="none" w:sz="0" w:space="0" w:color="auto"/>
        <w:left w:val="none" w:sz="0" w:space="0" w:color="auto"/>
        <w:bottom w:val="none" w:sz="0" w:space="0" w:color="auto"/>
        <w:right w:val="none" w:sz="0" w:space="0" w:color="auto"/>
      </w:divBdr>
    </w:div>
    <w:div w:id="1119564919">
      <w:bodyDiv w:val="1"/>
      <w:marLeft w:val="0"/>
      <w:marRight w:val="0"/>
      <w:marTop w:val="0"/>
      <w:marBottom w:val="0"/>
      <w:divBdr>
        <w:top w:val="none" w:sz="0" w:space="0" w:color="auto"/>
        <w:left w:val="none" w:sz="0" w:space="0" w:color="auto"/>
        <w:bottom w:val="none" w:sz="0" w:space="0" w:color="auto"/>
        <w:right w:val="none" w:sz="0" w:space="0" w:color="auto"/>
      </w:divBdr>
    </w:div>
    <w:div w:id="1122454675">
      <w:bodyDiv w:val="1"/>
      <w:marLeft w:val="0"/>
      <w:marRight w:val="0"/>
      <w:marTop w:val="0"/>
      <w:marBottom w:val="0"/>
      <w:divBdr>
        <w:top w:val="none" w:sz="0" w:space="0" w:color="auto"/>
        <w:left w:val="none" w:sz="0" w:space="0" w:color="auto"/>
        <w:bottom w:val="none" w:sz="0" w:space="0" w:color="auto"/>
        <w:right w:val="none" w:sz="0" w:space="0" w:color="auto"/>
      </w:divBdr>
    </w:div>
    <w:div w:id="1137723551">
      <w:bodyDiv w:val="1"/>
      <w:marLeft w:val="0"/>
      <w:marRight w:val="0"/>
      <w:marTop w:val="0"/>
      <w:marBottom w:val="0"/>
      <w:divBdr>
        <w:top w:val="none" w:sz="0" w:space="0" w:color="auto"/>
        <w:left w:val="none" w:sz="0" w:space="0" w:color="auto"/>
        <w:bottom w:val="none" w:sz="0" w:space="0" w:color="auto"/>
        <w:right w:val="none" w:sz="0" w:space="0" w:color="auto"/>
      </w:divBdr>
    </w:div>
    <w:div w:id="1169635104">
      <w:bodyDiv w:val="1"/>
      <w:marLeft w:val="0"/>
      <w:marRight w:val="0"/>
      <w:marTop w:val="0"/>
      <w:marBottom w:val="0"/>
      <w:divBdr>
        <w:top w:val="none" w:sz="0" w:space="0" w:color="auto"/>
        <w:left w:val="none" w:sz="0" w:space="0" w:color="auto"/>
        <w:bottom w:val="none" w:sz="0" w:space="0" w:color="auto"/>
        <w:right w:val="none" w:sz="0" w:space="0" w:color="auto"/>
      </w:divBdr>
    </w:div>
    <w:div w:id="1174108067">
      <w:bodyDiv w:val="1"/>
      <w:marLeft w:val="0"/>
      <w:marRight w:val="0"/>
      <w:marTop w:val="0"/>
      <w:marBottom w:val="0"/>
      <w:divBdr>
        <w:top w:val="none" w:sz="0" w:space="0" w:color="auto"/>
        <w:left w:val="none" w:sz="0" w:space="0" w:color="auto"/>
        <w:bottom w:val="none" w:sz="0" w:space="0" w:color="auto"/>
        <w:right w:val="none" w:sz="0" w:space="0" w:color="auto"/>
      </w:divBdr>
    </w:div>
    <w:div w:id="1174152904">
      <w:bodyDiv w:val="1"/>
      <w:marLeft w:val="0"/>
      <w:marRight w:val="0"/>
      <w:marTop w:val="0"/>
      <w:marBottom w:val="0"/>
      <w:divBdr>
        <w:top w:val="none" w:sz="0" w:space="0" w:color="auto"/>
        <w:left w:val="none" w:sz="0" w:space="0" w:color="auto"/>
        <w:bottom w:val="none" w:sz="0" w:space="0" w:color="auto"/>
        <w:right w:val="none" w:sz="0" w:space="0" w:color="auto"/>
      </w:divBdr>
    </w:div>
    <w:div w:id="1207334614">
      <w:bodyDiv w:val="1"/>
      <w:marLeft w:val="0"/>
      <w:marRight w:val="0"/>
      <w:marTop w:val="0"/>
      <w:marBottom w:val="0"/>
      <w:divBdr>
        <w:top w:val="none" w:sz="0" w:space="0" w:color="auto"/>
        <w:left w:val="none" w:sz="0" w:space="0" w:color="auto"/>
        <w:bottom w:val="none" w:sz="0" w:space="0" w:color="auto"/>
        <w:right w:val="none" w:sz="0" w:space="0" w:color="auto"/>
      </w:divBdr>
    </w:div>
    <w:div w:id="1262032456">
      <w:bodyDiv w:val="1"/>
      <w:marLeft w:val="0"/>
      <w:marRight w:val="0"/>
      <w:marTop w:val="0"/>
      <w:marBottom w:val="0"/>
      <w:divBdr>
        <w:top w:val="none" w:sz="0" w:space="0" w:color="auto"/>
        <w:left w:val="none" w:sz="0" w:space="0" w:color="auto"/>
        <w:bottom w:val="none" w:sz="0" w:space="0" w:color="auto"/>
        <w:right w:val="none" w:sz="0" w:space="0" w:color="auto"/>
      </w:divBdr>
    </w:div>
    <w:div w:id="1288776406">
      <w:bodyDiv w:val="1"/>
      <w:marLeft w:val="0"/>
      <w:marRight w:val="0"/>
      <w:marTop w:val="0"/>
      <w:marBottom w:val="0"/>
      <w:divBdr>
        <w:top w:val="none" w:sz="0" w:space="0" w:color="auto"/>
        <w:left w:val="none" w:sz="0" w:space="0" w:color="auto"/>
        <w:bottom w:val="none" w:sz="0" w:space="0" w:color="auto"/>
        <w:right w:val="none" w:sz="0" w:space="0" w:color="auto"/>
      </w:divBdr>
    </w:div>
    <w:div w:id="1470053792">
      <w:bodyDiv w:val="1"/>
      <w:marLeft w:val="0"/>
      <w:marRight w:val="0"/>
      <w:marTop w:val="0"/>
      <w:marBottom w:val="0"/>
      <w:divBdr>
        <w:top w:val="none" w:sz="0" w:space="0" w:color="auto"/>
        <w:left w:val="none" w:sz="0" w:space="0" w:color="auto"/>
        <w:bottom w:val="none" w:sz="0" w:space="0" w:color="auto"/>
        <w:right w:val="none" w:sz="0" w:space="0" w:color="auto"/>
      </w:divBdr>
    </w:div>
    <w:div w:id="1476755422">
      <w:bodyDiv w:val="1"/>
      <w:marLeft w:val="0"/>
      <w:marRight w:val="0"/>
      <w:marTop w:val="0"/>
      <w:marBottom w:val="0"/>
      <w:divBdr>
        <w:top w:val="none" w:sz="0" w:space="0" w:color="auto"/>
        <w:left w:val="none" w:sz="0" w:space="0" w:color="auto"/>
        <w:bottom w:val="none" w:sz="0" w:space="0" w:color="auto"/>
        <w:right w:val="none" w:sz="0" w:space="0" w:color="auto"/>
      </w:divBdr>
    </w:div>
    <w:div w:id="1519201229">
      <w:bodyDiv w:val="1"/>
      <w:marLeft w:val="0"/>
      <w:marRight w:val="0"/>
      <w:marTop w:val="0"/>
      <w:marBottom w:val="0"/>
      <w:divBdr>
        <w:top w:val="none" w:sz="0" w:space="0" w:color="auto"/>
        <w:left w:val="none" w:sz="0" w:space="0" w:color="auto"/>
        <w:bottom w:val="none" w:sz="0" w:space="0" w:color="auto"/>
        <w:right w:val="none" w:sz="0" w:space="0" w:color="auto"/>
      </w:divBdr>
    </w:div>
    <w:div w:id="1561791997">
      <w:bodyDiv w:val="1"/>
      <w:marLeft w:val="0"/>
      <w:marRight w:val="0"/>
      <w:marTop w:val="0"/>
      <w:marBottom w:val="0"/>
      <w:divBdr>
        <w:top w:val="none" w:sz="0" w:space="0" w:color="auto"/>
        <w:left w:val="none" w:sz="0" w:space="0" w:color="auto"/>
        <w:bottom w:val="none" w:sz="0" w:space="0" w:color="auto"/>
        <w:right w:val="none" w:sz="0" w:space="0" w:color="auto"/>
      </w:divBdr>
    </w:div>
    <w:div w:id="1571769884">
      <w:bodyDiv w:val="1"/>
      <w:marLeft w:val="0"/>
      <w:marRight w:val="0"/>
      <w:marTop w:val="0"/>
      <w:marBottom w:val="0"/>
      <w:divBdr>
        <w:top w:val="none" w:sz="0" w:space="0" w:color="auto"/>
        <w:left w:val="none" w:sz="0" w:space="0" w:color="auto"/>
        <w:bottom w:val="none" w:sz="0" w:space="0" w:color="auto"/>
        <w:right w:val="none" w:sz="0" w:space="0" w:color="auto"/>
      </w:divBdr>
    </w:div>
    <w:div w:id="1646932706">
      <w:bodyDiv w:val="1"/>
      <w:marLeft w:val="0"/>
      <w:marRight w:val="0"/>
      <w:marTop w:val="0"/>
      <w:marBottom w:val="0"/>
      <w:divBdr>
        <w:top w:val="none" w:sz="0" w:space="0" w:color="auto"/>
        <w:left w:val="none" w:sz="0" w:space="0" w:color="auto"/>
        <w:bottom w:val="none" w:sz="0" w:space="0" w:color="auto"/>
        <w:right w:val="none" w:sz="0" w:space="0" w:color="auto"/>
      </w:divBdr>
    </w:div>
    <w:div w:id="1653174341">
      <w:bodyDiv w:val="1"/>
      <w:marLeft w:val="0"/>
      <w:marRight w:val="0"/>
      <w:marTop w:val="0"/>
      <w:marBottom w:val="0"/>
      <w:divBdr>
        <w:top w:val="none" w:sz="0" w:space="0" w:color="auto"/>
        <w:left w:val="none" w:sz="0" w:space="0" w:color="auto"/>
        <w:bottom w:val="none" w:sz="0" w:space="0" w:color="auto"/>
        <w:right w:val="none" w:sz="0" w:space="0" w:color="auto"/>
      </w:divBdr>
    </w:div>
    <w:div w:id="1683358584">
      <w:bodyDiv w:val="1"/>
      <w:marLeft w:val="0"/>
      <w:marRight w:val="0"/>
      <w:marTop w:val="0"/>
      <w:marBottom w:val="0"/>
      <w:divBdr>
        <w:top w:val="none" w:sz="0" w:space="0" w:color="auto"/>
        <w:left w:val="none" w:sz="0" w:space="0" w:color="auto"/>
        <w:bottom w:val="none" w:sz="0" w:space="0" w:color="auto"/>
        <w:right w:val="none" w:sz="0" w:space="0" w:color="auto"/>
      </w:divBdr>
    </w:div>
    <w:div w:id="1689604166">
      <w:bodyDiv w:val="1"/>
      <w:marLeft w:val="0"/>
      <w:marRight w:val="0"/>
      <w:marTop w:val="0"/>
      <w:marBottom w:val="0"/>
      <w:divBdr>
        <w:top w:val="none" w:sz="0" w:space="0" w:color="auto"/>
        <w:left w:val="none" w:sz="0" w:space="0" w:color="auto"/>
        <w:bottom w:val="none" w:sz="0" w:space="0" w:color="auto"/>
        <w:right w:val="none" w:sz="0" w:space="0" w:color="auto"/>
      </w:divBdr>
    </w:div>
    <w:div w:id="1692217064">
      <w:bodyDiv w:val="1"/>
      <w:marLeft w:val="0"/>
      <w:marRight w:val="0"/>
      <w:marTop w:val="0"/>
      <w:marBottom w:val="0"/>
      <w:divBdr>
        <w:top w:val="none" w:sz="0" w:space="0" w:color="auto"/>
        <w:left w:val="none" w:sz="0" w:space="0" w:color="auto"/>
        <w:bottom w:val="none" w:sz="0" w:space="0" w:color="auto"/>
        <w:right w:val="none" w:sz="0" w:space="0" w:color="auto"/>
      </w:divBdr>
    </w:div>
    <w:div w:id="1732002594">
      <w:bodyDiv w:val="1"/>
      <w:marLeft w:val="0"/>
      <w:marRight w:val="0"/>
      <w:marTop w:val="0"/>
      <w:marBottom w:val="0"/>
      <w:divBdr>
        <w:top w:val="none" w:sz="0" w:space="0" w:color="auto"/>
        <w:left w:val="none" w:sz="0" w:space="0" w:color="auto"/>
        <w:bottom w:val="none" w:sz="0" w:space="0" w:color="auto"/>
        <w:right w:val="none" w:sz="0" w:space="0" w:color="auto"/>
      </w:divBdr>
    </w:div>
    <w:div w:id="1767728799">
      <w:bodyDiv w:val="1"/>
      <w:marLeft w:val="0"/>
      <w:marRight w:val="0"/>
      <w:marTop w:val="0"/>
      <w:marBottom w:val="0"/>
      <w:divBdr>
        <w:top w:val="none" w:sz="0" w:space="0" w:color="auto"/>
        <w:left w:val="none" w:sz="0" w:space="0" w:color="auto"/>
        <w:bottom w:val="none" w:sz="0" w:space="0" w:color="auto"/>
        <w:right w:val="none" w:sz="0" w:space="0" w:color="auto"/>
      </w:divBdr>
    </w:div>
    <w:div w:id="1776900027">
      <w:bodyDiv w:val="1"/>
      <w:marLeft w:val="0"/>
      <w:marRight w:val="0"/>
      <w:marTop w:val="0"/>
      <w:marBottom w:val="0"/>
      <w:divBdr>
        <w:top w:val="none" w:sz="0" w:space="0" w:color="auto"/>
        <w:left w:val="none" w:sz="0" w:space="0" w:color="auto"/>
        <w:bottom w:val="none" w:sz="0" w:space="0" w:color="auto"/>
        <w:right w:val="none" w:sz="0" w:space="0" w:color="auto"/>
      </w:divBdr>
    </w:div>
    <w:div w:id="1817601167">
      <w:bodyDiv w:val="1"/>
      <w:marLeft w:val="0"/>
      <w:marRight w:val="0"/>
      <w:marTop w:val="0"/>
      <w:marBottom w:val="0"/>
      <w:divBdr>
        <w:top w:val="none" w:sz="0" w:space="0" w:color="auto"/>
        <w:left w:val="none" w:sz="0" w:space="0" w:color="auto"/>
        <w:bottom w:val="none" w:sz="0" w:space="0" w:color="auto"/>
        <w:right w:val="none" w:sz="0" w:space="0" w:color="auto"/>
      </w:divBdr>
    </w:div>
    <w:div w:id="1833595979">
      <w:bodyDiv w:val="1"/>
      <w:marLeft w:val="0"/>
      <w:marRight w:val="0"/>
      <w:marTop w:val="0"/>
      <w:marBottom w:val="0"/>
      <w:divBdr>
        <w:top w:val="none" w:sz="0" w:space="0" w:color="auto"/>
        <w:left w:val="none" w:sz="0" w:space="0" w:color="auto"/>
        <w:bottom w:val="none" w:sz="0" w:space="0" w:color="auto"/>
        <w:right w:val="none" w:sz="0" w:space="0" w:color="auto"/>
      </w:divBdr>
    </w:div>
    <w:div w:id="1836021904">
      <w:bodyDiv w:val="1"/>
      <w:marLeft w:val="0"/>
      <w:marRight w:val="0"/>
      <w:marTop w:val="0"/>
      <w:marBottom w:val="0"/>
      <w:divBdr>
        <w:top w:val="none" w:sz="0" w:space="0" w:color="auto"/>
        <w:left w:val="none" w:sz="0" w:space="0" w:color="auto"/>
        <w:bottom w:val="none" w:sz="0" w:space="0" w:color="auto"/>
        <w:right w:val="none" w:sz="0" w:space="0" w:color="auto"/>
      </w:divBdr>
    </w:div>
    <w:div w:id="1846162133">
      <w:bodyDiv w:val="1"/>
      <w:marLeft w:val="0"/>
      <w:marRight w:val="0"/>
      <w:marTop w:val="0"/>
      <w:marBottom w:val="0"/>
      <w:divBdr>
        <w:top w:val="none" w:sz="0" w:space="0" w:color="auto"/>
        <w:left w:val="none" w:sz="0" w:space="0" w:color="auto"/>
        <w:bottom w:val="none" w:sz="0" w:space="0" w:color="auto"/>
        <w:right w:val="none" w:sz="0" w:space="0" w:color="auto"/>
      </w:divBdr>
    </w:div>
    <w:div w:id="1849327062">
      <w:bodyDiv w:val="1"/>
      <w:marLeft w:val="0"/>
      <w:marRight w:val="0"/>
      <w:marTop w:val="0"/>
      <w:marBottom w:val="0"/>
      <w:divBdr>
        <w:top w:val="none" w:sz="0" w:space="0" w:color="auto"/>
        <w:left w:val="none" w:sz="0" w:space="0" w:color="auto"/>
        <w:bottom w:val="none" w:sz="0" w:space="0" w:color="auto"/>
        <w:right w:val="none" w:sz="0" w:space="0" w:color="auto"/>
      </w:divBdr>
    </w:div>
    <w:div w:id="1858733652">
      <w:bodyDiv w:val="1"/>
      <w:marLeft w:val="0"/>
      <w:marRight w:val="0"/>
      <w:marTop w:val="0"/>
      <w:marBottom w:val="0"/>
      <w:divBdr>
        <w:top w:val="none" w:sz="0" w:space="0" w:color="auto"/>
        <w:left w:val="none" w:sz="0" w:space="0" w:color="auto"/>
        <w:bottom w:val="none" w:sz="0" w:space="0" w:color="auto"/>
        <w:right w:val="none" w:sz="0" w:space="0" w:color="auto"/>
      </w:divBdr>
    </w:div>
    <w:div w:id="1890266921">
      <w:bodyDiv w:val="1"/>
      <w:marLeft w:val="0"/>
      <w:marRight w:val="0"/>
      <w:marTop w:val="0"/>
      <w:marBottom w:val="0"/>
      <w:divBdr>
        <w:top w:val="none" w:sz="0" w:space="0" w:color="auto"/>
        <w:left w:val="none" w:sz="0" w:space="0" w:color="auto"/>
        <w:bottom w:val="none" w:sz="0" w:space="0" w:color="auto"/>
        <w:right w:val="none" w:sz="0" w:space="0" w:color="auto"/>
      </w:divBdr>
    </w:div>
    <w:div w:id="1909152446">
      <w:bodyDiv w:val="1"/>
      <w:marLeft w:val="0"/>
      <w:marRight w:val="0"/>
      <w:marTop w:val="0"/>
      <w:marBottom w:val="0"/>
      <w:divBdr>
        <w:top w:val="none" w:sz="0" w:space="0" w:color="auto"/>
        <w:left w:val="none" w:sz="0" w:space="0" w:color="auto"/>
        <w:bottom w:val="none" w:sz="0" w:space="0" w:color="auto"/>
        <w:right w:val="none" w:sz="0" w:space="0" w:color="auto"/>
      </w:divBdr>
    </w:div>
    <w:div w:id="1997223127">
      <w:bodyDiv w:val="1"/>
      <w:marLeft w:val="0"/>
      <w:marRight w:val="0"/>
      <w:marTop w:val="0"/>
      <w:marBottom w:val="0"/>
      <w:divBdr>
        <w:top w:val="none" w:sz="0" w:space="0" w:color="auto"/>
        <w:left w:val="none" w:sz="0" w:space="0" w:color="auto"/>
        <w:bottom w:val="none" w:sz="0" w:space="0" w:color="auto"/>
        <w:right w:val="none" w:sz="0" w:space="0" w:color="auto"/>
      </w:divBdr>
    </w:div>
    <w:div w:id="2007396994">
      <w:bodyDiv w:val="1"/>
      <w:marLeft w:val="0"/>
      <w:marRight w:val="0"/>
      <w:marTop w:val="0"/>
      <w:marBottom w:val="0"/>
      <w:divBdr>
        <w:top w:val="none" w:sz="0" w:space="0" w:color="auto"/>
        <w:left w:val="none" w:sz="0" w:space="0" w:color="auto"/>
        <w:bottom w:val="none" w:sz="0" w:space="0" w:color="auto"/>
        <w:right w:val="none" w:sz="0" w:space="0" w:color="auto"/>
      </w:divBdr>
    </w:div>
    <w:div w:id="2013216996">
      <w:bodyDiv w:val="1"/>
      <w:marLeft w:val="0"/>
      <w:marRight w:val="0"/>
      <w:marTop w:val="0"/>
      <w:marBottom w:val="0"/>
      <w:divBdr>
        <w:top w:val="none" w:sz="0" w:space="0" w:color="auto"/>
        <w:left w:val="none" w:sz="0" w:space="0" w:color="auto"/>
        <w:bottom w:val="none" w:sz="0" w:space="0" w:color="auto"/>
        <w:right w:val="none" w:sz="0" w:space="0" w:color="auto"/>
      </w:divBdr>
    </w:div>
    <w:div w:id="2024041340">
      <w:bodyDiv w:val="1"/>
      <w:marLeft w:val="0"/>
      <w:marRight w:val="0"/>
      <w:marTop w:val="0"/>
      <w:marBottom w:val="0"/>
      <w:divBdr>
        <w:top w:val="none" w:sz="0" w:space="0" w:color="auto"/>
        <w:left w:val="none" w:sz="0" w:space="0" w:color="auto"/>
        <w:bottom w:val="none" w:sz="0" w:space="0" w:color="auto"/>
        <w:right w:val="none" w:sz="0" w:space="0" w:color="auto"/>
      </w:divBdr>
    </w:div>
    <w:div w:id="2053462680">
      <w:bodyDiv w:val="1"/>
      <w:marLeft w:val="0"/>
      <w:marRight w:val="0"/>
      <w:marTop w:val="0"/>
      <w:marBottom w:val="0"/>
      <w:divBdr>
        <w:top w:val="none" w:sz="0" w:space="0" w:color="auto"/>
        <w:left w:val="none" w:sz="0" w:space="0" w:color="auto"/>
        <w:bottom w:val="none" w:sz="0" w:space="0" w:color="auto"/>
        <w:right w:val="none" w:sz="0" w:space="0" w:color="auto"/>
      </w:divBdr>
    </w:div>
    <w:div w:id="2064477995">
      <w:bodyDiv w:val="1"/>
      <w:marLeft w:val="0"/>
      <w:marRight w:val="0"/>
      <w:marTop w:val="0"/>
      <w:marBottom w:val="0"/>
      <w:divBdr>
        <w:top w:val="none" w:sz="0" w:space="0" w:color="auto"/>
        <w:left w:val="none" w:sz="0" w:space="0" w:color="auto"/>
        <w:bottom w:val="none" w:sz="0" w:space="0" w:color="auto"/>
        <w:right w:val="none" w:sz="0" w:space="0" w:color="auto"/>
      </w:divBdr>
    </w:div>
    <w:div w:id="2068143031">
      <w:bodyDiv w:val="1"/>
      <w:marLeft w:val="0"/>
      <w:marRight w:val="0"/>
      <w:marTop w:val="0"/>
      <w:marBottom w:val="0"/>
      <w:divBdr>
        <w:top w:val="none" w:sz="0" w:space="0" w:color="auto"/>
        <w:left w:val="none" w:sz="0" w:space="0" w:color="auto"/>
        <w:bottom w:val="none" w:sz="0" w:space="0" w:color="auto"/>
        <w:right w:val="none" w:sz="0" w:space="0" w:color="auto"/>
      </w:divBdr>
    </w:div>
    <w:div w:id="2075617519">
      <w:bodyDiv w:val="1"/>
      <w:marLeft w:val="0"/>
      <w:marRight w:val="0"/>
      <w:marTop w:val="0"/>
      <w:marBottom w:val="0"/>
      <w:divBdr>
        <w:top w:val="none" w:sz="0" w:space="0" w:color="auto"/>
        <w:left w:val="none" w:sz="0" w:space="0" w:color="auto"/>
        <w:bottom w:val="none" w:sz="0" w:space="0" w:color="auto"/>
        <w:right w:val="none" w:sz="0" w:space="0" w:color="auto"/>
      </w:divBdr>
    </w:div>
    <w:div w:id="2107069211">
      <w:bodyDiv w:val="1"/>
      <w:marLeft w:val="0"/>
      <w:marRight w:val="0"/>
      <w:marTop w:val="0"/>
      <w:marBottom w:val="0"/>
      <w:divBdr>
        <w:top w:val="none" w:sz="0" w:space="0" w:color="auto"/>
        <w:left w:val="none" w:sz="0" w:space="0" w:color="auto"/>
        <w:bottom w:val="none" w:sz="0" w:space="0" w:color="auto"/>
        <w:right w:val="none" w:sz="0" w:space="0" w:color="auto"/>
      </w:divBdr>
    </w:div>
    <w:div w:id="2108889452">
      <w:bodyDiv w:val="1"/>
      <w:marLeft w:val="0"/>
      <w:marRight w:val="0"/>
      <w:marTop w:val="0"/>
      <w:marBottom w:val="0"/>
      <w:divBdr>
        <w:top w:val="none" w:sz="0" w:space="0" w:color="auto"/>
        <w:left w:val="none" w:sz="0" w:space="0" w:color="auto"/>
        <w:bottom w:val="none" w:sz="0" w:space="0" w:color="auto"/>
        <w:right w:val="none" w:sz="0" w:space="0" w:color="auto"/>
      </w:divBdr>
    </w:div>
    <w:div w:id="2109423349">
      <w:bodyDiv w:val="1"/>
      <w:marLeft w:val="0"/>
      <w:marRight w:val="0"/>
      <w:marTop w:val="0"/>
      <w:marBottom w:val="0"/>
      <w:divBdr>
        <w:top w:val="none" w:sz="0" w:space="0" w:color="auto"/>
        <w:left w:val="none" w:sz="0" w:space="0" w:color="auto"/>
        <w:bottom w:val="none" w:sz="0" w:space="0" w:color="auto"/>
        <w:right w:val="none" w:sz="0" w:space="0" w:color="auto"/>
      </w:divBdr>
    </w:div>
    <w:div w:id="2113745537">
      <w:bodyDiv w:val="1"/>
      <w:marLeft w:val="0"/>
      <w:marRight w:val="0"/>
      <w:marTop w:val="0"/>
      <w:marBottom w:val="0"/>
      <w:divBdr>
        <w:top w:val="none" w:sz="0" w:space="0" w:color="auto"/>
        <w:left w:val="none" w:sz="0" w:space="0" w:color="auto"/>
        <w:bottom w:val="none" w:sz="0" w:space="0" w:color="auto"/>
        <w:right w:val="none" w:sz="0" w:space="0" w:color="auto"/>
      </w:divBdr>
    </w:div>
    <w:div w:id="21168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5D80-358D-47BA-A8ED-350E8486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2</cp:revision>
  <dcterms:created xsi:type="dcterms:W3CDTF">2022-10-03T08:42:00Z</dcterms:created>
  <dcterms:modified xsi:type="dcterms:W3CDTF">2022-10-03T08:42:00Z</dcterms:modified>
</cp:coreProperties>
</file>