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684" w:rsidRPr="0054372E" w:rsidRDefault="00DA0684" w:rsidP="00DA0684">
      <w:pPr>
        <w:ind w:right="-568"/>
      </w:pPr>
      <w:r w:rsidRPr="0054372E">
        <w:t xml:space="preserve"> </w:t>
      </w:r>
      <w:r>
        <w:t xml:space="preserve">  </w:t>
      </w:r>
      <w:r w:rsidRPr="0054372E">
        <w:t xml:space="preserve"> </w:t>
      </w:r>
    </w:p>
    <w:tbl>
      <w:tblPr>
        <w:tblW w:w="9322" w:type="dxa"/>
        <w:tblLook w:val="04A0" w:firstRow="1" w:lastRow="0" w:firstColumn="1" w:lastColumn="0" w:noHBand="0" w:noVBand="1"/>
      </w:tblPr>
      <w:tblGrid>
        <w:gridCol w:w="4219"/>
        <w:gridCol w:w="5103"/>
      </w:tblGrid>
      <w:tr w:rsidR="006E6203" w:rsidRPr="006E6203" w:rsidTr="009967F8">
        <w:tc>
          <w:tcPr>
            <w:tcW w:w="4219" w:type="dxa"/>
            <w:shd w:val="clear" w:color="auto" w:fill="auto"/>
          </w:tcPr>
          <w:p w:rsidR="006E6203" w:rsidRPr="006E6203" w:rsidRDefault="006E6203" w:rsidP="006E6203">
            <w:pPr>
              <w:tabs>
                <w:tab w:val="left" w:pos="2898"/>
              </w:tabs>
              <w:spacing w:line="276" w:lineRule="auto"/>
              <w:ind w:right="-6"/>
              <w:jc w:val="center"/>
              <w:rPr>
                <w:spacing w:val="-16"/>
                <w:sz w:val="26"/>
                <w:szCs w:val="26"/>
                <w:lang w:val="en-GB"/>
              </w:rPr>
            </w:pPr>
            <w:r w:rsidRPr="006E6203">
              <w:rPr>
                <w:spacing w:val="-16"/>
                <w:sz w:val="26"/>
                <w:szCs w:val="26"/>
                <w:lang w:val="en-GB"/>
              </w:rPr>
              <w:t>TRƯỜNG ĐẠI HỌC QUẢNG BÌNH</w:t>
            </w:r>
          </w:p>
          <w:p w:rsidR="006E6203" w:rsidRPr="006E6203" w:rsidRDefault="006E6203" w:rsidP="006E6203">
            <w:pPr>
              <w:tabs>
                <w:tab w:val="left" w:pos="2898"/>
              </w:tabs>
              <w:spacing w:line="276" w:lineRule="auto"/>
              <w:ind w:right="-6"/>
              <w:jc w:val="center"/>
              <w:rPr>
                <w:b/>
                <w:spacing w:val="-8"/>
                <w:sz w:val="26"/>
                <w:szCs w:val="26"/>
                <w:lang w:val="en-GB"/>
              </w:rPr>
            </w:pPr>
            <w:r w:rsidRPr="006E6203">
              <w:rPr>
                <w:b/>
                <w:noProof/>
                <w:spacing w:val="-8"/>
                <w:sz w:val="26"/>
                <w:szCs w:val="26"/>
              </w:rPr>
              <mc:AlternateContent>
                <mc:Choice Requires="wps">
                  <w:drawing>
                    <wp:anchor distT="0" distB="0" distL="114300" distR="114300" simplePos="0" relativeHeight="251674624" behindDoc="0" locked="0" layoutInCell="1" allowOverlap="1">
                      <wp:simplePos x="0" y="0"/>
                      <wp:positionH relativeFrom="column">
                        <wp:posOffset>751205</wp:posOffset>
                      </wp:positionH>
                      <wp:positionV relativeFrom="paragraph">
                        <wp:posOffset>210820</wp:posOffset>
                      </wp:positionV>
                      <wp:extent cx="971550" cy="0"/>
                      <wp:effectExtent l="12700" t="12700" r="6350" b="6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15DA569" id="_x0000_t32" coordsize="21600,21600" o:spt="32" o:oned="t" path="m,l21600,21600e" filled="f">
                      <v:path arrowok="t" fillok="f" o:connecttype="none"/>
                      <o:lock v:ext="edit" shapetype="t"/>
                    </v:shapetype>
                    <v:shape id="Straight Arrow Connector 12" o:spid="_x0000_s1026" type="#_x0000_t32" style="position:absolute;margin-left:59.15pt;margin-top:16.6pt;width:7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"/>
                  </w:pict>
                </mc:Fallback>
              </mc:AlternateContent>
            </w:r>
            <w:r w:rsidRPr="006E6203">
              <w:rPr>
                <w:b/>
                <w:spacing w:val="-8"/>
                <w:sz w:val="26"/>
                <w:szCs w:val="26"/>
                <w:lang w:val="en-GB"/>
              </w:rPr>
              <w:t>KHOA S</w:t>
            </w:r>
            <w:r w:rsidRPr="006E6203">
              <w:rPr>
                <w:rFonts w:hint="eastAsia"/>
                <w:b/>
                <w:spacing w:val="-8"/>
                <w:sz w:val="26"/>
                <w:szCs w:val="26"/>
                <w:lang w:val="en-GB"/>
              </w:rPr>
              <w:t>Ư</w:t>
            </w:r>
            <w:r w:rsidRPr="006E6203">
              <w:rPr>
                <w:b/>
                <w:spacing w:val="-8"/>
                <w:sz w:val="26"/>
                <w:szCs w:val="26"/>
                <w:lang w:val="en-GB"/>
              </w:rPr>
              <w:t xml:space="preserve"> PHẠM</w:t>
            </w:r>
          </w:p>
          <w:p w:rsidR="006E6203" w:rsidRPr="007902FB" w:rsidRDefault="006E6203" w:rsidP="00633A05">
            <w:pPr>
              <w:tabs>
                <w:tab w:val="left" w:pos="2898"/>
              </w:tabs>
              <w:spacing w:before="120" w:line="276" w:lineRule="auto"/>
              <w:ind w:right="-6"/>
              <w:jc w:val="center"/>
              <w:rPr>
                <w:i/>
                <w:spacing w:val="-16"/>
                <w:sz w:val="26"/>
                <w:szCs w:val="26"/>
                <w:lang w:val="en-GB"/>
              </w:rPr>
            </w:pPr>
            <w:r w:rsidRPr="007902FB">
              <w:rPr>
                <w:i/>
                <w:sz w:val="26"/>
                <w:szCs w:val="26"/>
                <w:lang w:val="en-GB"/>
              </w:rPr>
              <w:t>Số:</w:t>
            </w:r>
            <w:r w:rsidR="00A70995" w:rsidRPr="007902FB">
              <w:rPr>
                <w:i/>
                <w:sz w:val="26"/>
                <w:szCs w:val="26"/>
                <w:lang w:val="en-GB"/>
              </w:rPr>
              <w:t xml:space="preserve"> </w:t>
            </w:r>
            <w:r w:rsidR="00DC525B" w:rsidRPr="007902FB">
              <w:rPr>
                <w:i/>
                <w:sz w:val="26"/>
                <w:szCs w:val="26"/>
                <w:lang w:val="en-GB"/>
              </w:rPr>
              <w:t>45</w:t>
            </w:r>
            <w:r w:rsidRPr="007902FB">
              <w:rPr>
                <w:i/>
                <w:sz w:val="26"/>
                <w:szCs w:val="26"/>
                <w:lang w:val="en-GB"/>
              </w:rPr>
              <w:t>/QĐ-SP</w:t>
            </w:r>
          </w:p>
        </w:tc>
        <w:tc>
          <w:tcPr>
            <w:tcW w:w="5103" w:type="dxa"/>
            <w:shd w:val="clear" w:color="auto" w:fill="auto"/>
          </w:tcPr>
          <w:p w:rsidR="006E6203" w:rsidRPr="006E6203" w:rsidRDefault="006E6203" w:rsidP="006E6203">
            <w:pPr>
              <w:tabs>
                <w:tab w:val="left" w:pos="2898"/>
              </w:tabs>
              <w:spacing w:line="276" w:lineRule="auto"/>
              <w:ind w:right="-6"/>
              <w:jc w:val="center"/>
              <w:rPr>
                <w:spacing w:val="-16"/>
                <w:sz w:val="26"/>
                <w:szCs w:val="26"/>
                <w:lang w:val="en-GB"/>
              </w:rPr>
            </w:pPr>
            <w:r w:rsidRPr="006E6203">
              <w:rPr>
                <w:spacing w:val="-16"/>
                <w:sz w:val="26"/>
                <w:szCs w:val="26"/>
                <w:lang w:val="en-GB"/>
              </w:rPr>
              <w:t>CỘNG HÒA XÃ HỘI CHỦ NGHĨA VIỆT NAM</w:t>
            </w:r>
          </w:p>
          <w:p w:rsidR="006E6203" w:rsidRPr="006E6203" w:rsidRDefault="006E6203" w:rsidP="006E6203">
            <w:pPr>
              <w:tabs>
                <w:tab w:val="left" w:pos="2898"/>
              </w:tabs>
              <w:spacing w:line="276" w:lineRule="auto"/>
              <w:ind w:right="-6"/>
              <w:jc w:val="center"/>
              <w:rPr>
                <w:b/>
                <w:spacing w:val="-8"/>
                <w:sz w:val="26"/>
                <w:szCs w:val="26"/>
                <w:lang w:val="en-GB"/>
              </w:rPr>
            </w:pPr>
            <w:r w:rsidRPr="006E6203">
              <w:rPr>
                <w:b/>
                <w:noProof/>
                <w:spacing w:val="-8"/>
                <w:sz w:val="26"/>
                <w:szCs w:val="26"/>
              </w:rPr>
              <mc:AlternateContent>
                <mc:Choice Requires="wps">
                  <w:drawing>
                    <wp:anchor distT="0" distB="0" distL="114300" distR="114300" simplePos="0" relativeHeight="251675648" behindDoc="0" locked="0" layoutInCell="1" allowOverlap="1">
                      <wp:simplePos x="0" y="0"/>
                      <wp:positionH relativeFrom="column">
                        <wp:posOffset>611505</wp:posOffset>
                      </wp:positionH>
                      <wp:positionV relativeFrom="paragraph">
                        <wp:posOffset>220345</wp:posOffset>
                      </wp:positionV>
                      <wp:extent cx="1857375" cy="0"/>
                      <wp:effectExtent l="8890" t="12700" r="10160"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EA39E4B" id="Straight Arrow Connector 11" o:spid="_x0000_s1026" type="#_x0000_t32" style="position:absolute;margin-left:48.15pt;margin-top:17.35pt;width:146.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"/>
                  </w:pict>
                </mc:Fallback>
              </mc:AlternateContent>
            </w:r>
            <w:r w:rsidRPr="006E6203">
              <w:rPr>
                <w:b/>
                <w:spacing w:val="-8"/>
                <w:sz w:val="26"/>
                <w:szCs w:val="26"/>
                <w:lang w:val="en-GB"/>
              </w:rPr>
              <w:t>Độc lập - Tự do - Hạnh phúc</w:t>
            </w:r>
          </w:p>
          <w:p w:rsidR="006E6203" w:rsidRPr="006E6203" w:rsidRDefault="006E6203" w:rsidP="007A482F">
            <w:pPr>
              <w:tabs>
                <w:tab w:val="left" w:pos="2898"/>
              </w:tabs>
              <w:spacing w:before="120" w:line="276" w:lineRule="auto"/>
              <w:ind w:right="-6"/>
              <w:jc w:val="center"/>
              <w:rPr>
                <w:spacing w:val="-16"/>
                <w:sz w:val="26"/>
                <w:szCs w:val="26"/>
                <w:lang w:val="en-GB"/>
              </w:rPr>
            </w:pPr>
            <w:r w:rsidRPr="006E6203">
              <w:rPr>
                <w:i/>
                <w:sz w:val="26"/>
                <w:szCs w:val="26"/>
                <w:lang w:val="en-GB"/>
              </w:rPr>
              <w:t xml:space="preserve">Quảng Bình, ngày 15 tháng </w:t>
            </w:r>
            <w:r w:rsidR="007A482F">
              <w:rPr>
                <w:i/>
                <w:sz w:val="26"/>
                <w:szCs w:val="26"/>
                <w:lang w:val="en-GB"/>
              </w:rPr>
              <w:t>10</w:t>
            </w:r>
            <w:r w:rsidRPr="006E6203">
              <w:rPr>
                <w:i/>
                <w:sz w:val="26"/>
                <w:szCs w:val="26"/>
                <w:lang w:val="en-GB"/>
              </w:rPr>
              <w:t xml:space="preserve"> năm 202</w:t>
            </w:r>
            <w:r w:rsidR="007A482F">
              <w:rPr>
                <w:i/>
                <w:sz w:val="26"/>
                <w:szCs w:val="26"/>
                <w:lang w:val="en-GB"/>
              </w:rPr>
              <w:t>1</w:t>
            </w:r>
          </w:p>
        </w:tc>
      </w:tr>
    </w:tbl>
    <w:p w:rsidR="006E6203" w:rsidRPr="006E6203" w:rsidRDefault="006E6203" w:rsidP="006E6203">
      <w:pPr>
        <w:tabs>
          <w:tab w:val="left" w:pos="2898"/>
        </w:tabs>
        <w:ind w:left="26" w:hangingChars="10" w:hanging="26"/>
        <w:rPr>
          <w:b/>
          <w:i/>
          <w:sz w:val="26"/>
          <w:szCs w:val="26"/>
          <w:lang w:val="en-GB"/>
        </w:rPr>
      </w:pPr>
    </w:p>
    <w:p w:rsidR="006E6203" w:rsidRPr="006E6203" w:rsidRDefault="006E6203" w:rsidP="006E6203">
      <w:pPr>
        <w:keepNext/>
        <w:tabs>
          <w:tab w:val="left" w:pos="2898"/>
        </w:tabs>
        <w:spacing w:line="288" w:lineRule="auto"/>
        <w:ind w:left="2880"/>
        <w:jc w:val="both"/>
        <w:outlineLvl w:val="4"/>
        <w:rPr>
          <w:b/>
          <w:sz w:val="26"/>
          <w:szCs w:val="26"/>
          <w:lang w:val="en-GB"/>
        </w:rPr>
      </w:pPr>
      <w:r w:rsidRPr="006E6203">
        <w:rPr>
          <w:b/>
          <w:i/>
          <w:sz w:val="26"/>
          <w:szCs w:val="26"/>
          <w:lang w:val="en-GB"/>
        </w:rPr>
        <w:t xml:space="preserve">           </w:t>
      </w:r>
      <w:r w:rsidRPr="006E6203">
        <w:rPr>
          <w:b/>
          <w:sz w:val="26"/>
          <w:szCs w:val="26"/>
          <w:lang w:val="en-GB"/>
        </w:rPr>
        <w:t>QUYẾT ĐỊNH</w:t>
      </w:r>
    </w:p>
    <w:p w:rsidR="003F0F4D" w:rsidRDefault="006E6203" w:rsidP="007A482F">
      <w:pPr>
        <w:tabs>
          <w:tab w:val="left" w:pos="2898"/>
        </w:tabs>
        <w:spacing w:line="288" w:lineRule="auto"/>
        <w:jc w:val="center"/>
        <w:rPr>
          <w:b/>
          <w:sz w:val="26"/>
          <w:szCs w:val="26"/>
          <w:lang w:val="en-GB"/>
        </w:rPr>
      </w:pPr>
      <w:r w:rsidRPr="006E6203">
        <w:rPr>
          <w:b/>
          <w:sz w:val="26"/>
          <w:szCs w:val="26"/>
          <w:lang w:val="en-GB"/>
        </w:rPr>
        <w:t xml:space="preserve">Về việc </w:t>
      </w:r>
      <w:r w:rsidR="007A482F">
        <w:rPr>
          <w:b/>
          <w:sz w:val="26"/>
          <w:szCs w:val="26"/>
          <w:lang w:val="en-GB"/>
        </w:rPr>
        <w:t xml:space="preserve">ban hành “Triết lý giáo dục” của </w:t>
      </w:r>
      <w:r w:rsidR="003F0F4D">
        <w:rPr>
          <w:b/>
          <w:sz w:val="26"/>
          <w:szCs w:val="26"/>
          <w:lang w:val="en-GB"/>
        </w:rPr>
        <w:t>Khoa Sư phạm</w:t>
      </w:r>
    </w:p>
    <w:p w:rsidR="006E6203" w:rsidRPr="006E6203" w:rsidRDefault="007A482F" w:rsidP="007A482F">
      <w:pPr>
        <w:tabs>
          <w:tab w:val="left" w:pos="2898"/>
        </w:tabs>
        <w:spacing w:line="288" w:lineRule="auto"/>
        <w:jc w:val="center"/>
        <w:rPr>
          <w:b/>
          <w:sz w:val="26"/>
          <w:szCs w:val="26"/>
          <w:lang w:val="en-GB"/>
        </w:rPr>
      </w:pPr>
      <w:r>
        <w:rPr>
          <w:b/>
          <w:sz w:val="26"/>
          <w:szCs w:val="26"/>
          <w:lang w:val="en-GB"/>
        </w:rPr>
        <w:t>giai đoạn 2021-2025 và tầm nhìn đến năm 2035</w:t>
      </w:r>
    </w:p>
    <w:p w:rsidR="006E6203" w:rsidRPr="006E6203" w:rsidRDefault="002A3D8C" w:rsidP="006E6203">
      <w:pPr>
        <w:tabs>
          <w:tab w:val="left" w:pos="2898"/>
        </w:tabs>
        <w:spacing w:line="288" w:lineRule="auto"/>
        <w:ind w:firstLine="720"/>
        <w:rPr>
          <w:b/>
          <w:sz w:val="26"/>
          <w:szCs w:val="26"/>
          <w:lang w:val="en-GB"/>
        </w:rPr>
      </w:pPr>
      <w:r w:rsidRPr="006E6203">
        <w:rPr>
          <w:b/>
          <w:noProof/>
          <w:sz w:val="26"/>
          <w:szCs w:val="26"/>
        </w:rPr>
        <mc:AlternateContent>
          <mc:Choice Requires="wps">
            <w:drawing>
              <wp:anchor distT="0" distB="0" distL="114300" distR="114300" simplePos="0" relativeHeight="251676672" behindDoc="0" locked="0" layoutInCell="1" allowOverlap="1" wp14:anchorId="3984DF8B" wp14:editId="3980B455">
                <wp:simplePos x="0" y="0"/>
                <wp:positionH relativeFrom="column">
                  <wp:posOffset>2014855</wp:posOffset>
                </wp:positionH>
                <wp:positionV relativeFrom="paragraph">
                  <wp:posOffset>23495</wp:posOffset>
                </wp:positionV>
                <wp:extent cx="1714500" cy="0"/>
                <wp:effectExtent l="9525" t="10160" r="9525" b="88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4A12FD6" id="Straight Arrow Connector 10" o:spid="_x0000_s1026" type="#_x0000_t32" style="position:absolute;margin-left:158.65pt;margin-top:1.85pt;width:1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gJQ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"/>
            </w:pict>
          </mc:Fallback>
        </mc:AlternateContent>
      </w:r>
    </w:p>
    <w:p w:rsidR="006E6203" w:rsidRPr="006E6203" w:rsidRDefault="006E6203" w:rsidP="006E6203">
      <w:pPr>
        <w:tabs>
          <w:tab w:val="left" w:pos="2898"/>
        </w:tabs>
        <w:spacing w:line="288" w:lineRule="auto"/>
        <w:ind w:firstLine="567"/>
        <w:jc w:val="both"/>
        <w:rPr>
          <w:sz w:val="26"/>
          <w:szCs w:val="26"/>
          <w:lang w:val="pt-BR"/>
        </w:rPr>
      </w:pPr>
      <w:r w:rsidRPr="006E6203">
        <w:rPr>
          <w:sz w:val="26"/>
          <w:szCs w:val="26"/>
          <w:lang w:val="pt-BR"/>
        </w:rPr>
        <w:t>Căn cứ Quyết định số 237/2006/QĐ-TTg ngày 24 tháng 10 năm 2006 của Thủ tướng Chính phủ về việc thành lập Trường Đại học Quảng Bình;</w:t>
      </w:r>
    </w:p>
    <w:p w:rsidR="006E6203" w:rsidRPr="006E6203" w:rsidRDefault="006E6203" w:rsidP="006E6203">
      <w:pPr>
        <w:tabs>
          <w:tab w:val="left" w:pos="2898"/>
        </w:tabs>
        <w:spacing w:line="288" w:lineRule="auto"/>
        <w:ind w:firstLine="567"/>
        <w:jc w:val="both"/>
        <w:rPr>
          <w:sz w:val="26"/>
          <w:szCs w:val="26"/>
          <w:lang w:val="pt-BR"/>
        </w:rPr>
      </w:pPr>
      <w:r w:rsidRPr="006E6203">
        <w:rPr>
          <w:sz w:val="26"/>
          <w:szCs w:val="26"/>
          <w:lang w:val="pt-BR"/>
        </w:rPr>
        <w:t>Căn cứ Quyết định số 445/QĐ-ĐHQB ngày 01 tháng 4 năm 2015 của Hiệu trưởng về việc ban hành Quy định tổ chức và hoạt động của Trường Đại học Quảng Bình;</w:t>
      </w:r>
    </w:p>
    <w:p w:rsidR="006E6203" w:rsidRPr="006E6203" w:rsidRDefault="006E6203" w:rsidP="006E6203">
      <w:pPr>
        <w:tabs>
          <w:tab w:val="left" w:pos="2898"/>
        </w:tabs>
        <w:spacing w:line="288" w:lineRule="auto"/>
        <w:ind w:firstLine="567"/>
        <w:jc w:val="both"/>
        <w:rPr>
          <w:sz w:val="26"/>
          <w:szCs w:val="26"/>
          <w:lang w:val="pt-BR"/>
        </w:rPr>
      </w:pPr>
      <w:r w:rsidRPr="006E6203">
        <w:rPr>
          <w:sz w:val="26"/>
          <w:szCs w:val="26"/>
          <w:lang w:val="pt-BR"/>
        </w:rPr>
        <w:t>Căn cứ Quyết định số 1787 ngày 14 tháng 10 năm 2019 của Hiệu trưởng Trường Đại học Quảng Bình về việc thành lập Khoa S</w:t>
      </w:r>
      <w:r w:rsidRPr="006E6203">
        <w:rPr>
          <w:rFonts w:hint="eastAsia"/>
          <w:sz w:val="26"/>
          <w:szCs w:val="26"/>
          <w:lang w:val="pt-BR"/>
        </w:rPr>
        <w:t>ư</w:t>
      </w:r>
      <w:r w:rsidRPr="006E6203">
        <w:rPr>
          <w:sz w:val="26"/>
          <w:szCs w:val="26"/>
          <w:lang w:val="pt-BR"/>
        </w:rPr>
        <w:t xml:space="preserve"> phạm trực thuộc Trường Đại học Quảng Bình;</w:t>
      </w:r>
    </w:p>
    <w:p w:rsidR="006E6203" w:rsidRPr="006E6203" w:rsidRDefault="006E6203" w:rsidP="006E6203">
      <w:pPr>
        <w:tabs>
          <w:tab w:val="left" w:pos="2898"/>
        </w:tabs>
        <w:spacing w:line="288" w:lineRule="auto"/>
        <w:ind w:firstLine="567"/>
        <w:jc w:val="both"/>
        <w:rPr>
          <w:sz w:val="26"/>
          <w:szCs w:val="26"/>
          <w:lang w:val="pt-BR"/>
        </w:rPr>
      </w:pPr>
    </w:p>
    <w:p w:rsidR="006E6203" w:rsidRPr="006E6203" w:rsidRDefault="006E6203" w:rsidP="006E6203">
      <w:pPr>
        <w:tabs>
          <w:tab w:val="left" w:pos="2898"/>
        </w:tabs>
        <w:spacing w:line="288" w:lineRule="auto"/>
        <w:jc w:val="center"/>
        <w:rPr>
          <w:b/>
          <w:sz w:val="26"/>
          <w:szCs w:val="26"/>
          <w:lang w:val="pt-BR"/>
        </w:rPr>
      </w:pPr>
      <w:r w:rsidRPr="006E6203">
        <w:rPr>
          <w:b/>
          <w:sz w:val="26"/>
          <w:szCs w:val="26"/>
          <w:lang w:val="pt-BR"/>
        </w:rPr>
        <w:t>QUYẾT ĐỊNH</w:t>
      </w:r>
      <w:r w:rsidRPr="006E6203">
        <w:rPr>
          <w:b/>
          <w:spacing w:val="2"/>
          <w:position w:val="2"/>
          <w:sz w:val="26"/>
          <w:szCs w:val="26"/>
          <w:lang w:val="pt-BR"/>
        </w:rPr>
        <w:t>:</w:t>
      </w:r>
    </w:p>
    <w:p w:rsidR="006E6203" w:rsidRPr="006E6203" w:rsidRDefault="006E6203" w:rsidP="004A63DC">
      <w:pPr>
        <w:tabs>
          <w:tab w:val="left" w:pos="2898"/>
        </w:tabs>
        <w:spacing w:line="288" w:lineRule="auto"/>
        <w:ind w:firstLine="567"/>
        <w:jc w:val="both"/>
        <w:rPr>
          <w:sz w:val="26"/>
          <w:szCs w:val="26"/>
          <w:lang w:val="en-GB"/>
        </w:rPr>
      </w:pPr>
      <w:r w:rsidRPr="006E6203">
        <w:rPr>
          <w:b/>
          <w:spacing w:val="2"/>
          <w:position w:val="2"/>
          <w:sz w:val="26"/>
          <w:szCs w:val="26"/>
          <w:lang w:val="pt-BR"/>
        </w:rPr>
        <w:t xml:space="preserve">Điều 1. </w:t>
      </w:r>
      <w:r w:rsidR="004A63DC">
        <w:rPr>
          <w:spacing w:val="2"/>
          <w:position w:val="2"/>
          <w:sz w:val="26"/>
          <w:szCs w:val="26"/>
          <w:lang w:val="pt-BR"/>
        </w:rPr>
        <w:t>Ban hành theo quyết định này “Triết lý giáo dục” của Khoa Sư phạm, Trường Đại học Quảng Bình giai đoạn 2021-2025 và tầm nhìn đến năm 2035.</w:t>
      </w:r>
    </w:p>
    <w:p w:rsidR="006E6203" w:rsidRPr="006E6203" w:rsidRDefault="006E6203" w:rsidP="006111C1">
      <w:pPr>
        <w:tabs>
          <w:tab w:val="left" w:pos="2898"/>
        </w:tabs>
        <w:spacing w:line="360" w:lineRule="auto"/>
        <w:jc w:val="both"/>
        <w:rPr>
          <w:spacing w:val="2"/>
          <w:position w:val="2"/>
          <w:sz w:val="26"/>
          <w:szCs w:val="26"/>
          <w:lang w:val="pt-BR"/>
        </w:rPr>
      </w:pPr>
      <w:r w:rsidRPr="006E6203">
        <w:rPr>
          <w:sz w:val="26"/>
          <w:szCs w:val="26"/>
          <w:lang w:val="en-GB"/>
        </w:rPr>
        <w:t xml:space="preserve">         </w:t>
      </w:r>
      <w:r w:rsidRPr="006E6203">
        <w:rPr>
          <w:b/>
          <w:spacing w:val="2"/>
          <w:position w:val="2"/>
          <w:sz w:val="26"/>
          <w:szCs w:val="26"/>
          <w:lang w:val="pt-BR"/>
        </w:rPr>
        <w:t xml:space="preserve">Điều 2. </w:t>
      </w:r>
      <w:r w:rsidR="0028283A">
        <w:rPr>
          <w:spacing w:val="2"/>
          <w:position w:val="2"/>
          <w:sz w:val="26"/>
          <w:szCs w:val="26"/>
          <w:lang w:val="pt-BR"/>
        </w:rPr>
        <w:t xml:space="preserve">Các tổ chức, cá nhân thuộc Khoa Sư phạm có trách nhiệm quán triệt đầy đủ, chính xác tinh thần Triết lý giá dục </w:t>
      </w:r>
      <w:r w:rsidR="006111C1">
        <w:rPr>
          <w:spacing w:val="2"/>
          <w:position w:val="2"/>
          <w:sz w:val="26"/>
          <w:szCs w:val="26"/>
          <w:lang w:val="pt-BR"/>
        </w:rPr>
        <w:t xml:space="preserve">của Khoa Sư phạm để xây dựng nhiệm vụ của cá nhân, </w:t>
      </w:r>
      <w:r w:rsidR="00ED4003">
        <w:rPr>
          <w:spacing w:val="2"/>
          <w:position w:val="2"/>
          <w:sz w:val="26"/>
          <w:szCs w:val="26"/>
          <w:lang w:val="pt-BR"/>
        </w:rPr>
        <w:t>tổ chức phù hợp với định hướng phát triển của Khoa</w:t>
      </w:r>
      <w:r w:rsidRPr="006E6203">
        <w:rPr>
          <w:spacing w:val="2"/>
          <w:position w:val="2"/>
          <w:sz w:val="26"/>
          <w:szCs w:val="26"/>
          <w:lang w:val="pt-BR"/>
        </w:rPr>
        <w:t>.</w:t>
      </w:r>
    </w:p>
    <w:p w:rsidR="006E6203" w:rsidRDefault="006E6203" w:rsidP="006E6203">
      <w:pPr>
        <w:tabs>
          <w:tab w:val="left" w:pos="2898"/>
        </w:tabs>
        <w:spacing w:line="288" w:lineRule="auto"/>
        <w:ind w:firstLine="567"/>
        <w:jc w:val="both"/>
        <w:rPr>
          <w:spacing w:val="2"/>
          <w:position w:val="2"/>
          <w:sz w:val="26"/>
          <w:szCs w:val="26"/>
          <w:lang w:val="pt-BR"/>
        </w:rPr>
      </w:pPr>
      <w:r w:rsidRPr="006E6203">
        <w:rPr>
          <w:b/>
          <w:spacing w:val="2"/>
          <w:position w:val="2"/>
          <w:sz w:val="26"/>
          <w:szCs w:val="26"/>
          <w:lang w:val="pt-BR"/>
        </w:rPr>
        <w:t>Điều 3.</w:t>
      </w:r>
      <w:r w:rsidRPr="006E6203">
        <w:rPr>
          <w:spacing w:val="2"/>
          <w:position w:val="2"/>
          <w:sz w:val="26"/>
          <w:szCs w:val="26"/>
          <w:lang w:val="pt-BR"/>
        </w:rPr>
        <w:t xml:space="preserve"> </w:t>
      </w:r>
      <w:r w:rsidR="00ED4003">
        <w:rPr>
          <w:spacing w:val="2"/>
          <w:position w:val="2"/>
          <w:sz w:val="26"/>
          <w:szCs w:val="26"/>
          <w:lang w:val="pt-BR"/>
        </w:rPr>
        <w:t>Quyết định này có hiệu lực kể từ ngày ký ban hành</w:t>
      </w:r>
      <w:r w:rsidRPr="006E6203">
        <w:rPr>
          <w:spacing w:val="2"/>
          <w:position w:val="2"/>
          <w:sz w:val="26"/>
          <w:szCs w:val="26"/>
          <w:lang w:val="pt-BR"/>
        </w:rPr>
        <w:t>./.</w:t>
      </w:r>
    </w:p>
    <w:p w:rsidR="002D1B55" w:rsidRPr="00B75826" w:rsidRDefault="002D1B55" w:rsidP="006E6203">
      <w:pPr>
        <w:tabs>
          <w:tab w:val="left" w:pos="2898"/>
        </w:tabs>
        <w:spacing w:line="288" w:lineRule="auto"/>
        <w:ind w:firstLine="567"/>
        <w:jc w:val="both"/>
        <w:rPr>
          <w:spacing w:val="2"/>
          <w:position w:val="2"/>
          <w:sz w:val="20"/>
          <w:szCs w:val="26"/>
          <w:lang w:val="pt-BR"/>
        </w:rPr>
      </w:pPr>
    </w:p>
    <w:tbl>
      <w:tblPr>
        <w:tblW w:w="8890" w:type="dxa"/>
        <w:tblInd w:w="7" w:type="dxa"/>
        <w:tblLook w:val="04A0" w:firstRow="1" w:lastRow="0" w:firstColumn="1" w:lastColumn="0" w:noHBand="0" w:noVBand="1"/>
      </w:tblPr>
      <w:tblGrid>
        <w:gridCol w:w="4212"/>
        <w:gridCol w:w="4678"/>
      </w:tblGrid>
      <w:tr w:rsidR="006E6203" w:rsidRPr="006E6203" w:rsidTr="009967F8">
        <w:tc>
          <w:tcPr>
            <w:tcW w:w="4212" w:type="dxa"/>
          </w:tcPr>
          <w:p w:rsidR="006E6203" w:rsidRPr="001E2EA8" w:rsidRDefault="006E6203" w:rsidP="006E6203">
            <w:pPr>
              <w:tabs>
                <w:tab w:val="left" w:pos="2898"/>
              </w:tabs>
              <w:spacing w:line="288" w:lineRule="auto"/>
              <w:jc w:val="both"/>
              <w:rPr>
                <w:b/>
                <w:bCs/>
                <w:i/>
                <w:iCs/>
                <w:szCs w:val="26"/>
                <w:lang w:val="pt-BR"/>
              </w:rPr>
            </w:pPr>
            <w:bookmarkStart w:id="0" w:name="_GoBack"/>
            <w:r w:rsidRPr="001E2EA8">
              <w:rPr>
                <w:b/>
                <w:bCs/>
                <w:i/>
                <w:iCs/>
                <w:szCs w:val="26"/>
                <w:lang w:val="pt-BR"/>
              </w:rPr>
              <w:t>Nơi nhận:</w:t>
            </w:r>
          </w:p>
          <w:p w:rsidR="006E6203" w:rsidRPr="001E2EA8" w:rsidRDefault="006E6203" w:rsidP="006E6203">
            <w:pPr>
              <w:tabs>
                <w:tab w:val="left" w:pos="2898"/>
              </w:tabs>
              <w:spacing w:line="288" w:lineRule="auto"/>
              <w:jc w:val="both"/>
              <w:rPr>
                <w:szCs w:val="26"/>
                <w:lang w:val="pt-BR"/>
              </w:rPr>
            </w:pPr>
            <w:r w:rsidRPr="001E2EA8">
              <w:rPr>
                <w:szCs w:val="26"/>
                <w:lang w:val="pt-BR"/>
              </w:rPr>
              <w:t>- Như Điều 3;</w:t>
            </w:r>
          </w:p>
          <w:p w:rsidR="006E6203" w:rsidRPr="006E6203" w:rsidRDefault="006E6203" w:rsidP="006E6203">
            <w:pPr>
              <w:tabs>
                <w:tab w:val="left" w:pos="2898"/>
              </w:tabs>
              <w:spacing w:line="288" w:lineRule="auto"/>
              <w:jc w:val="both"/>
              <w:rPr>
                <w:sz w:val="26"/>
                <w:szCs w:val="26"/>
                <w:lang w:val="pt-BR"/>
              </w:rPr>
            </w:pPr>
            <w:r w:rsidRPr="001E2EA8">
              <w:rPr>
                <w:szCs w:val="26"/>
                <w:lang w:val="pt-BR"/>
              </w:rPr>
              <w:t>- Lưu: GVK</w:t>
            </w:r>
            <w:bookmarkEnd w:id="0"/>
          </w:p>
        </w:tc>
        <w:tc>
          <w:tcPr>
            <w:tcW w:w="4678" w:type="dxa"/>
          </w:tcPr>
          <w:p w:rsidR="006E6203" w:rsidRPr="006E6203" w:rsidRDefault="006E6203" w:rsidP="006E6203">
            <w:pPr>
              <w:tabs>
                <w:tab w:val="left" w:pos="2898"/>
              </w:tabs>
              <w:spacing w:line="288" w:lineRule="auto"/>
              <w:jc w:val="center"/>
              <w:rPr>
                <w:b/>
                <w:sz w:val="26"/>
                <w:szCs w:val="26"/>
                <w:lang w:val="pt-BR"/>
              </w:rPr>
            </w:pPr>
            <w:r w:rsidRPr="006E6203">
              <w:rPr>
                <w:b/>
                <w:sz w:val="26"/>
                <w:szCs w:val="26"/>
                <w:lang w:val="pt-BR"/>
              </w:rPr>
              <w:t>PHÓ TRƯỞNG KHOA</w:t>
            </w:r>
          </w:p>
          <w:p w:rsidR="006E6203" w:rsidRDefault="006E6203" w:rsidP="006E6203">
            <w:pPr>
              <w:tabs>
                <w:tab w:val="left" w:pos="2898"/>
              </w:tabs>
              <w:spacing w:line="288" w:lineRule="auto"/>
              <w:jc w:val="center"/>
              <w:rPr>
                <w:b/>
                <w:sz w:val="26"/>
                <w:szCs w:val="26"/>
                <w:lang w:val="pt-BR"/>
              </w:rPr>
            </w:pPr>
          </w:p>
          <w:p w:rsidR="006573AA" w:rsidRPr="006E6203" w:rsidRDefault="006573AA" w:rsidP="006E6203">
            <w:pPr>
              <w:tabs>
                <w:tab w:val="left" w:pos="2898"/>
              </w:tabs>
              <w:spacing w:line="288" w:lineRule="auto"/>
              <w:jc w:val="center"/>
              <w:rPr>
                <w:b/>
                <w:sz w:val="26"/>
                <w:szCs w:val="26"/>
                <w:lang w:val="pt-BR"/>
              </w:rPr>
            </w:pPr>
          </w:p>
          <w:p w:rsidR="006E6203" w:rsidRPr="006E6203" w:rsidRDefault="006E6203" w:rsidP="006E6203">
            <w:pPr>
              <w:tabs>
                <w:tab w:val="left" w:pos="2898"/>
              </w:tabs>
              <w:spacing w:line="288" w:lineRule="auto"/>
              <w:jc w:val="center"/>
              <w:rPr>
                <w:b/>
                <w:sz w:val="26"/>
                <w:szCs w:val="26"/>
                <w:lang w:val="pt-BR"/>
              </w:rPr>
            </w:pPr>
          </w:p>
          <w:p w:rsidR="006E6203" w:rsidRPr="006E6203" w:rsidRDefault="006E6203" w:rsidP="006E6203">
            <w:pPr>
              <w:tabs>
                <w:tab w:val="left" w:pos="2898"/>
              </w:tabs>
              <w:spacing w:line="288" w:lineRule="auto"/>
              <w:rPr>
                <w:b/>
                <w:sz w:val="26"/>
                <w:szCs w:val="26"/>
                <w:lang w:val="pt-BR"/>
              </w:rPr>
            </w:pPr>
            <w:r w:rsidRPr="006E6203">
              <w:rPr>
                <w:b/>
                <w:sz w:val="26"/>
                <w:szCs w:val="26"/>
                <w:lang w:val="pt-BR"/>
              </w:rPr>
              <w:t xml:space="preserve">   </w:t>
            </w:r>
          </w:p>
          <w:p w:rsidR="006E6203" w:rsidRPr="006E6203" w:rsidRDefault="006E6203" w:rsidP="006E6203">
            <w:pPr>
              <w:tabs>
                <w:tab w:val="left" w:pos="2898"/>
              </w:tabs>
              <w:spacing w:line="288" w:lineRule="auto"/>
              <w:jc w:val="center"/>
              <w:rPr>
                <w:b/>
                <w:sz w:val="26"/>
                <w:szCs w:val="26"/>
                <w:lang w:val="pt-BR"/>
              </w:rPr>
            </w:pPr>
            <w:r w:rsidRPr="006E6203">
              <w:rPr>
                <w:b/>
                <w:sz w:val="26"/>
                <w:szCs w:val="26"/>
                <w:lang w:val="pt-BR"/>
              </w:rPr>
              <w:t>ThS. Nguyễn Kế Tam</w:t>
            </w:r>
          </w:p>
        </w:tc>
      </w:tr>
    </w:tbl>
    <w:p w:rsidR="006E6203" w:rsidRPr="006E6203" w:rsidRDefault="006E6203" w:rsidP="006E6203">
      <w:pPr>
        <w:tabs>
          <w:tab w:val="left" w:pos="2898"/>
        </w:tabs>
        <w:spacing w:before="120" w:line="312" w:lineRule="auto"/>
        <w:rPr>
          <w:b/>
          <w:sz w:val="28"/>
          <w:szCs w:val="28"/>
          <w:lang w:val="pt-BR"/>
        </w:rPr>
        <w:sectPr w:rsidR="006E6203" w:rsidRPr="006E6203" w:rsidSect="00D853D8">
          <w:headerReference w:type="default" r:id="rId9"/>
          <w:footerReference w:type="even" r:id="rId10"/>
          <w:footerReference w:type="default" r:id="rId11"/>
          <w:pgSz w:w="11901" w:h="16834" w:code="9"/>
          <w:pgMar w:top="1134" w:right="1134" w:bottom="1134" w:left="1701" w:header="851" w:footer="720" w:gutter="0"/>
          <w:pgNumType w:start="1"/>
          <w:cols w:space="720"/>
          <w:titlePg/>
        </w:sectPr>
      </w:pPr>
    </w:p>
    <w:p w:rsidR="003F0F4D" w:rsidRPr="006E6203" w:rsidRDefault="003F0F4D" w:rsidP="003F0F4D">
      <w:pPr>
        <w:tabs>
          <w:tab w:val="left" w:pos="2898"/>
        </w:tabs>
        <w:spacing w:line="276" w:lineRule="auto"/>
        <w:ind w:right="-6"/>
        <w:rPr>
          <w:spacing w:val="-16"/>
          <w:sz w:val="26"/>
          <w:szCs w:val="26"/>
          <w:lang w:val="en-GB"/>
        </w:rPr>
      </w:pPr>
      <w:r w:rsidRPr="006E6203">
        <w:rPr>
          <w:spacing w:val="-16"/>
          <w:sz w:val="26"/>
          <w:szCs w:val="26"/>
          <w:lang w:val="en-GB"/>
        </w:rPr>
        <w:lastRenderedPageBreak/>
        <w:t>TRƯỜNG ĐẠI HỌC QUẢNG BÌNH</w:t>
      </w:r>
    </w:p>
    <w:p w:rsidR="003F0F4D" w:rsidRPr="006E6203" w:rsidRDefault="003F0F4D" w:rsidP="003F0F4D">
      <w:pPr>
        <w:tabs>
          <w:tab w:val="left" w:pos="2898"/>
        </w:tabs>
        <w:spacing w:line="276" w:lineRule="auto"/>
        <w:ind w:right="-6"/>
        <w:rPr>
          <w:b/>
          <w:spacing w:val="-8"/>
          <w:sz w:val="26"/>
          <w:szCs w:val="26"/>
          <w:lang w:val="en-GB"/>
        </w:rPr>
      </w:pPr>
      <w:r w:rsidRPr="006E6203">
        <w:rPr>
          <w:b/>
          <w:noProof/>
          <w:spacing w:val="-8"/>
          <w:sz w:val="26"/>
          <w:szCs w:val="26"/>
        </w:rPr>
        <mc:AlternateContent>
          <mc:Choice Requires="wps">
            <w:drawing>
              <wp:anchor distT="0" distB="0" distL="114300" distR="114300" simplePos="0" relativeHeight="251678720" behindDoc="0" locked="0" layoutInCell="1" allowOverlap="1" wp14:anchorId="15A8D63F" wp14:editId="092FF878">
                <wp:simplePos x="0" y="0"/>
                <wp:positionH relativeFrom="column">
                  <wp:posOffset>751205</wp:posOffset>
                </wp:positionH>
                <wp:positionV relativeFrom="paragraph">
                  <wp:posOffset>210820</wp:posOffset>
                </wp:positionV>
                <wp:extent cx="971550" cy="0"/>
                <wp:effectExtent l="12700" t="12700" r="635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9.15pt;margin-top:16.6pt;width:76.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"/>
            </w:pict>
          </mc:Fallback>
        </mc:AlternateContent>
      </w:r>
      <w:r>
        <w:rPr>
          <w:b/>
          <w:spacing w:val="-8"/>
          <w:sz w:val="26"/>
          <w:szCs w:val="26"/>
          <w:lang w:val="en-GB"/>
        </w:rPr>
        <w:t xml:space="preserve">               </w:t>
      </w:r>
      <w:r w:rsidRPr="006E6203">
        <w:rPr>
          <w:b/>
          <w:spacing w:val="-8"/>
          <w:sz w:val="26"/>
          <w:szCs w:val="26"/>
          <w:lang w:val="en-GB"/>
        </w:rPr>
        <w:t>KHOA S</w:t>
      </w:r>
      <w:r w:rsidRPr="006E6203">
        <w:rPr>
          <w:rFonts w:hint="eastAsia"/>
          <w:b/>
          <w:spacing w:val="-8"/>
          <w:sz w:val="26"/>
          <w:szCs w:val="26"/>
          <w:lang w:val="en-GB"/>
        </w:rPr>
        <w:t>Ư</w:t>
      </w:r>
      <w:r w:rsidRPr="006E6203">
        <w:rPr>
          <w:b/>
          <w:spacing w:val="-8"/>
          <w:sz w:val="26"/>
          <w:szCs w:val="26"/>
          <w:lang w:val="en-GB"/>
        </w:rPr>
        <w:t xml:space="preserve"> PHẠM</w:t>
      </w:r>
    </w:p>
    <w:p w:rsidR="003F0F4D" w:rsidRPr="00881FEE" w:rsidRDefault="003F0F4D" w:rsidP="003F0F4D">
      <w:pPr>
        <w:pStyle w:val="BodyTextIndent2"/>
        <w:spacing w:after="0" w:line="240" w:lineRule="auto"/>
        <w:ind w:hanging="68"/>
        <w:rPr>
          <w:b/>
          <w:sz w:val="28"/>
          <w:szCs w:val="28"/>
        </w:rPr>
      </w:pPr>
    </w:p>
    <w:p w:rsidR="008B7FF8" w:rsidRDefault="003F0F4D" w:rsidP="008B7FF8">
      <w:pPr>
        <w:tabs>
          <w:tab w:val="left" w:pos="2898"/>
        </w:tabs>
        <w:spacing w:line="288" w:lineRule="auto"/>
        <w:jc w:val="center"/>
        <w:rPr>
          <w:b/>
          <w:sz w:val="28"/>
          <w:szCs w:val="28"/>
          <w:lang w:val="en-GB"/>
        </w:rPr>
      </w:pPr>
      <w:r w:rsidRPr="004D1A0E">
        <w:rPr>
          <w:b/>
          <w:sz w:val="28"/>
          <w:szCs w:val="28"/>
        </w:rPr>
        <w:t>TRIẾT LÝ GIÁO DỤC CỦA KHOA SƯ PHẠM</w:t>
      </w:r>
      <w:r w:rsidR="00881FEE" w:rsidRPr="004D1A0E">
        <w:rPr>
          <w:b/>
          <w:sz w:val="28"/>
          <w:szCs w:val="28"/>
        </w:rPr>
        <w:t xml:space="preserve"> </w:t>
      </w:r>
      <w:r w:rsidR="00881FEE" w:rsidRPr="004D1A0E">
        <w:rPr>
          <w:b/>
          <w:sz w:val="28"/>
          <w:szCs w:val="28"/>
          <w:lang w:val="en-GB"/>
        </w:rPr>
        <w:t>GIAI ĐOẠN 2021-2025 VÀ TẦM NHÌN ĐẾN NĂM 2035</w:t>
      </w:r>
    </w:p>
    <w:p w:rsidR="008B7FF8" w:rsidRDefault="00881FEE" w:rsidP="008B7FF8">
      <w:pPr>
        <w:tabs>
          <w:tab w:val="left" w:pos="2898"/>
        </w:tabs>
        <w:spacing w:line="288" w:lineRule="auto"/>
        <w:jc w:val="center"/>
        <w:rPr>
          <w:i/>
          <w:lang w:val="pt-BR"/>
        </w:rPr>
      </w:pPr>
      <w:r w:rsidRPr="00B62B58">
        <w:rPr>
          <w:lang w:val="pt-BR"/>
        </w:rPr>
        <w:t>(</w:t>
      </w:r>
      <w:r w:rsidRPr="00B62B58">
        <w:rPr>
          <w:i/>
          <w:lang w:val="pt-BR"/>
        </w:rPr>
        <w:t xml:space="preserve">Kèm theo Quyết định số </w:t>
      </w:r>
      <w:r w:rsidR="00DC525B">
        <w:rPr>
          <w:i/>
          <w:lang w:val="pt-BR"/>
        </w:rPr>
        <w:t>45</w:t>
      </w:r>
      <w:r>
        <w:rPr>
          <w:i/>
          <w:lang w:val="pt-BR"/>
        </w:rPr>
        <w:t xml:space="preserve"> </w:t>
      </w:r>
      <w:r w:rsidRPr="00B62B58">
        <w:rPr>
          <w:i/>
          <w:lang w:val="pt-BR"/>
        </w:rPr>
        <w:t>/QĐ-KSP ngày 15 tháng 1</w:t>
      </w:r>
      <w:r>
        <w:rPr>
          <w:i/>
          <w:lang w:val="pt-BR"/>
        </w:rPr>
        <w:t>0</w:t>
      </w:r>
      <w:r w:rsidRPr="00B62B58">
        <w:rPr>
          <w:i/>
          <w:lang w:val="pt-BR"/>
        </w:rPr>
        <w:t xml:space="preserve"> năm 202</w:t>
      </w:r>
      <w:r>
        <w:rPr>
          <w:i/>
          <w:lang w:val="pt-BR"/>
        </w:rPr>
        <w:t>1</w:t>
      </w:r>
      <w:r w:rsidRPr="00B62B58">
        <w:rPr>
          <w:i/>
          <w:lang w:val="pt-BR"/>
        </w:rPr>
        <w:t xml:space="preserve"> </w:t>
      </w:r>
    </w:p>
    <w:p w:rsidR="00881FEE" w:rsidRPr="008B7FF8" w:rsidRDefault="00881FEE" w:rsidP="008B7FF8">
      <w:pPr>
        <w:tabs>
          <w:tab w:val="left" w:pos="2898"/>
        </w:tabs>
        <w:spacing w:line="288" w:lineRule="auto"/>
        <w:jc w:val="center"/>
        <w:rPr>
          <w:b/>
          <w:sz w:val="28"/>
          <w:szCs w:val="28"/>
          <w:lang w:val="en-GB"/>
        </w:rPr>
      </w:pPr>
      <w:r w:rsidRPr="00B62B58">
        <w:rPr>
          <w:i/>
          <w:lang w:val="pt-BR"/>
        </w:rPr>
        <w:t>của Trưởng khoa S</w:t>
      </w:r>
      <w:r w:rsidRPr="00B62B58">
        <w:rPr>
          <w:rFonts w:hint="eastAsia"/>
          <w:i/>
          <w:lang w:val="pt-BR"/>
        </w:rPr>
        <w:t>ư</w:t>
      </w:r>
      <w:r w:rsidRPr="00B62B58">
        <w:rPr>
          <w:i/>
          <w:lang w:val="pt-BR"/>
        </w:rPr>
        <w:t xml:space="preserve"> phạm)</w:t>
      </w:r>
    </w:p>
    <w:p w:rsidR="00881FEE" w:rsidRPr="00BB6861" w:rsidRDefault="00BB6861" w:rsidP="004D2DAA">
      <w:pPr>
        <w:spacing w:line="360" w:lineRule="auto"/>
        <w:ind w:firstLine="284"/>
        <w:rPr>
          <w:b/>
          <w:sz w:val="26"/>
          <w:szCs w:val="26"/>
        </w:rPr>
      </w:pPr>
      <w:r>
        <w:rPr>
          <w:b/>
          <w:sz w:val="26"/>
          <w:szCs w:val="26"/>
        </w:rPr>
        <w:t xml:space="preserve">1. </w:t>
      </w:r>
      <w:r w:rsidR="00881FEE" w:rsidRPr="00BB6861">
        <w:rPr>
          <w:b/>
          <w:sz w:val="26"/>
          <w:szCs w:val="26"/>
        </w:rPr>
        <w:t xml:space="preserve">Nội dung của </w:t>
      </w:r>
      <w:r w:rsidR="00881FEE" w:rsidRPr="00BB6861">
        <w:rPr>
          <w:b/>
          <w:sz w:val="26"/>
          <w:szCs w:val="26"/>
          <w:lang w:val="en-GB"/>
        </w:rPr>
        <w:t>Triết lý giáo dục</w:t>
      </w:r>
    </w:p>
    <w:p w:rsidR="003F0F4D" w:rsidRPr="003F49A3" w:rsidRDefault="00785C9E" w:rsidP="004D2DAA">
      <w:pPr>
        <w:pStyle w:val="BodyTextIndent2"/>
        <w:spacing w:after="0" w:line="360" w:lineRule="auto"/>
        <w:ind w:left="0" w:hanging="68"/>
        <w:jc w:val="both"/>
        <w:rPr>
          <w:b/>
          <w:sz w:val="26"/>
          <w:szCs w:val="26"/>
        </w:rPr>
      </w:pPr>
      <w:r w:rsidRPr="003F49A3">
        <w:rPr>
          <w:b/>
          <w:sz w:val="26"/>
          <w:szCs w:val="26"/>
        </w:rPr>
        <w:t>“</w:t>
      </w:r>
      <w:r w:rsidR="001709EF" w:rsidRPr="003F49A3">
        <w:rPr>
          <w:b/>
          <w:sz w:val="26"/>
          <w:szCs w:val="26"/>
        </w:rPr>
        <w:t>Toàn diện</w:t>
      </w:r>
      <w:r w:rsidR="00C90A1E" w:rsidRPr="003F49A3">
        <w:rPr>
          <w:b/>
          <w:sz w:val="26"/>
          <w:szCs w:val="26"/>
        </w:rPr>
        <w:t xml:space="preserve"> - Khai phóng</w:t>
      </w:r>
      <w:r w:rsidR="000000ED" w:rsidRPr="003F49A3">
        <w:rPr>
          <w:b/>
          <w:sz w:val="26"/>
          <w:szCs w:val="26"/>
        </w:rPr>
        <w:t xml:space="preserve"> - </w:t>
      </w:r>
      <w:r w:rsidRPr="003F49A3">
        <w:rPr>
          <w:b/>
          <w:sz w:val="26"/>
          <w:szCs w:val="26"/>
        </w:rPr>
        <w:t>Thực nghiệp”</w:t>
      </w:r>
    </w:p>
    <w:p w:rsidR="00D42F7E" w:rsidRPr="003F49A3" w:rsidRDefault="00D42F7E" w:rsidP="004D2DAA">
      <w:pPr>
        <w:pStyle w:val="BodyTextIndent2"/>
        <w:spacing w:after="0" w:line="360" w:lineRule="auto"/>
        <w:ind w:left="0"/>
        <w:jc w:val="both"/>
        <w:rPr>
          <w:b/>
          <w:sz w:val="26"/>
          <w:szCs w:val="26"/>
        </w:rPr>
      </w:pPr>
      <w:r w:rsidRPr="003F49A3">
        <w:rPr>
          <w:sz w:val="26"/>
          <w:szCs w:val="26"/>
        </w:rPr>
        <w:t xml:space="preserve">   </w:t>
      </w:r>
      <w:r w:rsidR="00BB6861">
        <w:rPr>
          <w:sz w:val="26"/>
          <w:szCs w:val="26"/>
        </w:rPr>
        <w:t xml:space="preserve"> </w:t>
      </w:r>
      <w:r w:rsidR="001709EF" w:rsidRPr="004D1A0E">
        <w:rPr>
          <w:b/>
          <w:sz w:val="26"/>
          <w:szCs w:val="26"/>
        </w:rPr>
        <w:t>2.</w:t>
      </w:r>
      <w:r w:rsidRPr="003F49A3">
        <w:rPr>
          <w:b/>
          <w:sz w:val="26"/>
          <w:szCs w:val="26"/>
        </w:rPr>
        <w:t xml:space="preserve"> Ý nghĩa của Triết lý giáo dục</w:t>
      </w:r>
    </w:p>
    <w:p w:rsidR="001709EF" w:rsidRPr="003F49A3" w:rsidRDefault="00AC0283" w:rsidP="004D2DAA">
      <w:pPr>
        <w:pStyle w:val="BodyTextIndent2"/>
        <w:spacing w:after="0" w:line="360" w:lineRule="auto"/>
        <w:ind w:left="0" w:hanging="68"/>
        <w:jc w:val="both"/>
        <w:rPr>
          <w:sz w:val="26"/>
          <w:szCs w:val="26"/>
        </w:rPr>
      </w:pPr>
      <w:r>
        <w:rPr>
          <w:b/>
          <w:sz w:val="26"/>
          <w:szCs w:val="26"/>
        </w:rPr>
        <w:t xml:space="preserve"> </w:t>
      </w:r>
      <w:r w:rsidR="001709EF" w:rsidRPr="003F49A3">
        <w:rPr>
          <w:b/>
          <w:sz w:val="26"/>
          <w:szCs w:val="26"/>
        </w:rPr>
        <w:t>Giáo dục toàn diện:</w:t>
      </w:r>
      <w:r w:rsidR="001709EF" w:rsidRPr="003F49A3">
        <w:rPr>
          <w:sz w:val="26"/>
          <w:szCs w:val="26"/>
        </w:rPr>
        <w:t xml:space="preserve"> Sản phẩm được đào tạo phải có đầy đủ </w:t>
      </w:r>
      <w:r>
        <w:rPr>
          <w:sz w:val="26"/>
          <w:szCs w:val="26"/>
        </w:rPr>
        <w:t xml:space="preserve">các yếu tố đức - trí-thể - </w:t>
      </w:r>
      <w:r w:rsidR="001709EF" w:rsidRPr="003F49A3">
        <w:rPr>
          <w:sz w:val="26"/>
          <w:szCs w:val="26"/>
        </w:rPr>
        <w:t>mĩ, đáp</w:t>
      </w:r>
      <w:r w:rsidR="001D6606">
        <w:rPr>
          <w:sz w:val="26"/>
          <w:szCs w:val="26"/>
        </w:rPr>
        <w:t xml:space="preserve"> </w:t>
      </w:r>
      <w:r w:rsidR="001709EF" w:rsidRPr="003F49A3">
        <w:rPr>
          <w:sz w:val="26"/>
          <w:szCs w:val="26"/>
        </w:rPr>
        <w:t>ứng được yêu cầu phát triển đất nước và hội nhập quốc tế.</w:t>
      </w:r>
    </w:p>
    <w:p w:rsidR="000000ED" w:rsidRPr="003F49A3" w:rsidRDefault="00AC0283" w:rsidP="004D2DAA">
      <w:pPr>
        <w:pStyle w:val="BodyTextIndent2"/>
        <w:spacing w:after="0" w:line="360" w:lineRule="auto"/>
        <w:ind w:left="0" w:hanging="68"/>
        <w:jc w:val="both"/>
        <w:rPr>
          <w:sz w:val="26"/>
          <w:szCs w:val="26"/>
        </w:rPr>
      </w:pPr>
      <w:r>
        <w:rPr>
          <w:b/>
          <w:sz w:val="26"/>
          <w:szCs w:val="26"/>
        </w:rPr>
        <w:t xml:space="preserve"> </w:t>
      </w:r>
      <w:r w:rsidR="000000ED" w:rsidRPr="003F49A3">
        <w:rPr>
          <w:b/>
          <w:sz w:val="26"/>
          <w:szCs w:val="26"/>
        </w:rPr>
        <w:t>Khai phóng:</w:t>
      </w:r>
      <w:r w:rsidR="000000ED" w:rsidRPr="003F49A3">
        <w:rPr>
          <w:sz w:val="26"/>
          <w:szCs w:val="26"/>
        </w:rPr>
        <w:t xml:space="preserve"> Giáo dục hướng tới xây dựng cho người học một nền tảng kiến thức rộng, cung cấp những kĩ năng cần thiết giúp lĩnh hội và vận dụng vào nhiều lĩnh vực khác </w:t>
      </w:r>
      <w:r>
        <w:rPr>
          <w:sz w:val="26"/>
          <w:szCs w:val="26"/>
        </w:rPr>
        <w:t xml:space="preserve"> </w:t>
      </w:r>
      <w:r w:rsidR="000000ED" w:rsidRPr="003F49A3">
        <w:rPr>
          <w:sz w:val="26"/>
          <w:szCs w:val="26"/>
        </w:rPr>
        <w:t xml:space="preserve">nhau, đồng thời có chuyên môn sâu ở </w:t>
      </w:r>
      <w:r w:rsidR="002D0A3B" w:rsidRPr="003F49A3">
        <w:rPr>
          <w:sz w:val="26"/>
          <w:szCs w:val="26"/>
        </w:rPr>
        <w:t>chương trình đào tạo</w:t>
      </w:r>
      <w:r w:rsidR="003F49A3" w:rsidRPr="003F49A3">
        <w:rPr>
          <w:sz w:val="26"/>
          <w:szCs w:val="26"/>
        </w:rPr>
        <w:t xml:space="preserve"> của mình</w:t>
      </w:r>
      <w:r w:rsidR="000000ED" w:rsidRPr="003F49A3">
        <w:rPr>
          <w:sz w:val="26"/>
          <w:szCs w:val="26"/>
        </w:rPr>
        <w:t>.</w:t>
      </w:r>
    </w:p>
    <w:p w:rsidR="001E7B79" w:rsidRPr="003F49A3" w:rsidRDefault="00AC0283" w:rsidP="004D2DAA">
      <w:pPr>
        <w:pStyle w:val="BodyTextIndent2"/>
        <w:spacing w:after="0" w:line="360" w:lineRule="auto"/>
        <w:ind w:left="0" w:hanging="68"/>
        <w:jc w:val="both"/>
        <w:rPr>
          <w:b/>
          <w:sz w:val="26"/>
          <w:szCs w:val="26"/>
        </w:rPr>
      </w:pPr>
      <w:r>
        <w:rPr>
          <w:b/>
          <w:sz w:val="26"/>
          <w:szCs w:val="26"/>
        </w:rPr>
        <w:t xml:space="preserve"> </w:t>
      </w:r>
      <w:r w:rsidR="000000ED" w:rsidRPr="003F49A3">
        <w:rPr>
          <w:b/>
          <w:sz w:val="26"/>
          <w:szCs w:val="26"/>
        </w:rPr>
        <w:t>Thực nghiệp:</w:t>
      </w:r>
      <w:r w:rsidR="002D0A3B" w:rsidRPr="003F49A3">
        <w:rPr>
          <w:sz w:val="26"/>
          <w:szCs w:val="26"/>
        </w:rPr>
        <w:t xml:space="preserve"> Thực nghiệ</w:t>
      </w:r>
      <w:r w:rsidR="000000ED" w:rsidRPr="003F49A3">
        <w:rPr>
          <w:sz w:val="26"/>
          <w:szCs w:val="26"/>
        </w:rPr>
        <w:t xml:space="preserve">p có vai </w:t>
      </w:r>
      <w:r w:rsidR="002D0A3B" w:rsidRPr="003F49A3">
        <w:rPr>
          <w:sz w:val="26"/>
          <w:szCs w:val="26"/>
        </w:rPr>
        <w:t>trò quan trọng trong đào tạ</w:t>
      </w:r>
      <w:r w:rsidR="000000ED" w:rsidRPr="003F49A3">
        <w:rPr>
          <w:sz w:val="26"/>
          <w:szCs w:val="26"/>
        </w:rPr>
        <w:t>o, học phải đi đôi với</w:t>
      </w:r>
      <w:r w:rsidR="00785C9E" w:rsidRPr="003F49A3">
        <w:rPr>
          <w:sz w:val="26"/>
          <w:szCs w:val="26"/>
        </w:rPr>
        <w:t xml:space="preserve"> </w:t>
      </w:r>
      <w:r w:rsidR="000000ED" w:rsidRPr="003F49A3">
        <w:rPr>
          <w:sz w:val="26"/>
          <w:szCs w:val="26"/>
        </w:rPr>
        <w:t>hành, nhữn</w:t>
      </w:r>
      <w:r w:rsidR="002D0A3B" w:rsidRPr="003F49A3">
        <w:rPr>
          <w:sz w:val="26"/>
          <w:szCs w:val="26"/>
        </w:rPr>
        <w:t>g kiến thức được tiếp nhậ</w:t>
      </w:r>
      <w:r w:rsidR="000000ED" w:rsidRPr="003F49A3">
        <w:rPr>
          <w:sz w:val="26"/>
          <w:szCs w:val="26"/>
        </w:rPr>
        <w:t>n từ nhà tr</w:t>
      </w:r>
      <w:r w:rsidR="002D0A3B" w:rsidRPr="003F49A3">
        <w:rPr>
          <w:sz w:val="26"/>
          <w:szCs w:val="26"/>
        </w:rPr>
        <w:t>ường phải vậ</w:t>
      </w:r>
      <w:r w:rsidR="000000ED" w:rsidRPr="003F49A3">
        <w:rPr>
          <w:sz w:val="26"/>
          <w:szCs w:val="26"/>
        </w:rPr>
        <w:t>n dụng linh hoạt vào quá trình</w:t>
      </w:r>
      <w:r w:rsidR="00785C9E" w:rsidRPr="003F49A3">
        <w:rPr>
          <w:sz w:val="26"/>
          <w:szCs w:val="26"/>
        </w:rPr>
        <w:t xml:space="preserve"> </w:t>
      </w:r>
      <w:r w:rsidR="000000ED" w:rsidRPr="003F49A3">
        <w:rPr>
          <w:sz w:val="26"/>
          <w:szCs w:val="26"/>
        </w:rPr>
        <w:t>làm việc sau khi tốt nghiệp.</w:t>
      </w:r>
      <w:r w:rsidR="00D42F7E" w:rsidRPr="003F49A3">
        <w:rPr>
          <w:b/>
          <w:sz w:val="26"/>
          <w:szCs w:val="26"/>
        </w:rPr>
        <w:t xml:space="preserve"> </w:t>
      </w:r>
    </w:p>
    <w:p w:rsidR="001E7B79" w:rsidRDefault="001E7B79" w:rsidP="00362A8A">
      <w:pPr>
        <w:pStyle w:val="BodyTextIndent2"/>
        <w:spacing w:line="240" w:lineRule="auto"/>
        <w:jc w:val="center"/>
        <w:rPr>
          <w:sz w:val="28"/>
          <w:szCs w:val="28"/>
          <w:lang w:val="en-GB"/>
        </w:rPr>
      </w:pPr>
    </w:p>
    <w:sectPr w:rsidR="001E7B79" w:rsidSect="00616788">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59" w:rsidRDefault="00951659" w:rsidP="00DA0AF1">
      <w:r>
        <w:separator/>
      </w:r>
    </w:p>
  </w:endnote>
  <w:endnote w:type="continuationSeparator" w:id="0">
    <w:p w:rsidR="00951659" w:rsidRDefault="00951659" w:rsidP="00DA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03" w:rsidRDefault="006E6203" w:rsidP="00220C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6203" w:rsidRDefault="006E6203" w:rsidP="00220C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03" w:rsidRDefault="006E6203" w:rsidP="00220C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E6203" w:rsidRDefault="006E6203" w:rsidP="00220C9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F8" w:rsidRDefault="007011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F8" w:rsidRDefault="007011F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F8" w:rsidRDefault="00701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59" w:rsidRDefault="00951659" w:rsidP="00DA0AF1">
      <w:r>
        <w:separator/>
      </w:r>
    </w:p>
  </w:footnote>
  <w:footnote w:type="continuationSeparator" w:id="0">
    <w:p w:rsidR="00951659" w:rsidRDefault="00951659" w:rsidP="00DA0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03" w:rsidRDefault="006E620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F8" w:rsidRDefault="00701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F8" w:rsidRDefault="007011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F8" w:rsidRDefault="007011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4353D0C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9B0636B"/>
    <w:multiLevelType w:val="hybridMultilevel"/>
    <w:tmpl w:val="94CE15AA"/>
    <w:lvl w:ilvl="0" w:tplc="A31869DC">
      <w:start w:val="1"/>
      <w:numFmt w:val="decimal"/>
      <w:lvlText w:val="%1"/>
      <w:lvlJc w:val="right"/>
      <w:pPr>
        <w:tabs>
          <w:tab w:val="num" w:pos="190"/>
        </w:tabs>
        <w:ind w:left="190" w:hanging="5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42166A"/>
    <w:multiLevelType w:val="hybridMultilevel"/>
    <w:tmpl w:val="392250E0"/>
    <w:lvl w:ilvl="0" w:tplc="A52281F0">
      <w:start w:val="1"/>
      <w:numFmt w:val="decimal"/>
      <w:lvlText w:val="%1"/>
      <w:lvlJc w:val="center"/>
      <w:pPr>
        <w:tabs>
          <w:tab w:val="num" w:pos="314"/>
        </w:tabs>
        <w:ind w:left="314"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BC6C78"/>
    <w:multiLevelType w:val="hybridMultilevel"/>
    <w:tmpl w:val="CE4CDDB6"/>
    <w:lvl w:ilvl="0" w:tplc="D04A2DB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nsid w:val="7E9B4B6A"/>
    <w:multiLevelType w:val="hybridMultilevel"/>
    <w:tmpl w:val="CE4CDDB6"/>
    <w:lvl w:ilvl="0" w:tplc="D04A2DB4">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684"/>
    <w:rsid w:val="0000008F"/>
    <w:rsid w:val="000000C1"/>
    <w:rsid w:val="000000ED"/>
    <w:rsid w:val="00001440"/>
    <w:rsid w:val="00011C50"/>
    <w:rsid w:val="0001415C"/>
    <w:rsid w:val="00014314"/>
    <w:rsid w:val="0002193F"/>
    <w:rsid w:val="0002409F"/>
    <w:rsid w:val="00030502"/>
    <w:rsid w:val="000378E0"/>
    <w:rsid w:val="00040273"/>
    <w:rsid w:val="000446D4"/>
    <w:rsid w:val="000450ED"/>
    <w:rsid w:val="000473CF"/>
    <w:rsid w:val="00051225"/>
    <w:rsid w:val="00052642"/>
    <w:rsid w:val="00052F62"/>
    <w:rsid w:val="00053BBD"/>
    <w:rsid w:val="00061081"/>
    <w:rsid w:val="00061CF0"/>
    <w:rsid w:val="00061D7A"/>
    <w:rsid w:val="00067531"/>
    <w:rsid w:val="00067F72"/>
    <w:rsid w:val="00070AC1"/>
    <w:rsid w:val="000719C5"/>
    <w:rsid w:val="0007660F"/>
    <w:rsid w:val="00080E36"/>
    <w:rsid w:val="00082003"/>
    <w:rsid w:val="00085807"/>
    <w:rsid w:val="00090866"/>
    <w:rsid w:val="0009318E"/>
    <w:rsid w:val="00094DBB"/>
    <w:rsid w:val="000B221B"/>
    <w:rsid w:val="000B2648"/>
    <w:rsid w:val="000B4E6E"/>
    <w:rsid w:val="000B541D"/>
    <w:rsid w:val="000D0538"/>
    <w:rsid w:val="000D75DE"/>
    <w:rsid w:val="000E4FA4"/>
    <w:rsid w:val="000E5309"/>
    <w:rsid w:val="000F29CF"/>
    <w:rsid w:val="00110E40"/>
    <w:rsid w:val="0011328E"/>
    <w:rsid w:val="00116939"/>
    <w:rsid w:val="001175C7"/>
    <w:rsid w:val="001178FC"/>
    <w:rsid w:val="00123E1E"/>
    <w:rsid w:val="0012603E"/>
    <w:rsid w:val="00126330"/>
    <w:rsid w:val="00127246"/>
    <w:rsid w:val="00133ECB"/>
    <w:rsid w:val="001407DE"/>
    <w:rsid w:val="00147B11"/>
    <w:rsid w:val="00156BA3"/>
    <w:rsid w:val="00157624"/>
    <w:rsid w:val="00157ABB"/>
    <w:rsid w:val="00161013"/>
    <w:rsid w:val="001709EF"/>
    <w:rsid w:val="001745F4"/>
    <w:rsid w:val="0017463B"/>
    <w:rsid w:val="001751C6"/>
    <w:rsid w:val="00183E05"/>
    <w:rsid w:val="0018515E"/>
    <w:rsid w:val="0019004D"/>
    <w:rsid w:val="00195ADA"/>
    <w:rsid w:val="001A4707"/>
    <w:rsid w:val="001A557D"/>
    <w:rsid w:val="001A6186"/>
    <w:rsid w:val="001A628D"/>
    <w:rsid w:val="001B57D5"/>
    <w:rsid w:val="001C144E"/>
    <w:rsid w:val="001C284E"/>
    <w:rsid w:val="001D05C7"/>
    <w:rsid w:val="001D0ABB"/>
    <w:rsid w:val="001D3B3C"/>
    <w:rsid w:val="001D411A"/>
    <w:rsid w:val="001D6606"/>
    <w:rsid w:val="001E1127"/>
    <w:rsid w:val="001E2EA8"/>
    <w:rsid w:val="001E6643"/>
    <w:rsid w:val="001E7B79"/>
    <w:rsid w:val="001F079D"/>
    <w:rsid w:val="001F5CBB"/>
    <w:rsid w:val="001F73FB"/>
    <w:rsid w:val="001F7FFC"/>
    <w:rsid w:val="00203911"/>
    <w:rsid w:val="002057AA"/>
    <w:rsid w:val="0020748E"/>
    <w:rsid w:val="002169A3"/>
    <w:rsid w:val="00223E8E"/>
    <w:rsid w:val="00225346"/>
    <w:rsid w:val="00227EEA"/>
    <w:rsid w:val="00235AC2"/>
    <w:rsid w:val="0023795F"/>
    <w:rsid w:val="00237B87"/>
    <w:rsid w:val="00252100"/>
    <w:rsid w:val="002531A7"/>
    <w:rsid w:val="002561A3"/>
    <w:rsid w:val="002623EF"/>
    <w:rsid w:val="00263597"/>
    <w:rsid w:val="002643E4"/>
    <w:rsid w:val="00277C31"/>
    <w:rsid w:val="0028283A"/>
    <w:rsid w:val="00286EE9"/>
    <w:rsid w:val="00294482"/>
    <w:rsid w:val="002A05C3"/>
    <w:rsid w:val="002A096E"/>
    <w:rsid w:val="002A3D8C"/>
    <w:rsid w:val="002A57C9"/>
    <w:rsid w:val="002B662E"/>
    <w:rsid w:val="002C2C55"/>
    <w:rsid w:val="002C7CC4"/>
    <w:rsid w:val="002D0A3B"/>
    <w:rsid w:val="002D1B55"/>
    <w:rsid w:val="002D3BFE"/>
    <w:rsid w:val="002E252D"/>
    <w:rsid w:val="002E79D9"/>
    <w:rsid w:val="002F2834"/>
    <w:rsid w:val="002F4FB4"/>
    <w:rsid w:val="002F7DBC"/>
    <w:rsid w:val="00301D11"/>
    <w:rsid w:val="0031339C"/>
    <w:rsid w:val="00313AF4"/>
    <w:rsid w:val="0032204E"/>
    <w:rsid w:val="0032261C"/>
    <w:rsid w:val="003243B0"/>
    <w:rsid w:val="00324DF8"/>
    <w:rsid w:val="003370A0"/>
    <w:rsid w:val="00341A3E"/>
    <w:rsid w:val="003454AA"/>
    <w:rsid w:val="003509FE"/>
    <w:rsid w:val="00352C22"/>
    <w:rsid w:val="00353639"/>
    <w:rsid w:val="0035717D"/>
    <w:rsid w:val="00361CCD"/>
    <w:rsid w:val="00362157"/>
    <w:rsid w:val="0036275E"/>
    <w:rsid w:val="00362A8A"/>
    <w:rsid w:val="003653CB"/>
    <w:rsid w:val="00366F19"/>
    <w:rsid w:val="00370C76"/>
    <w:rsid w:val="00382342"/>
    <w:rsid w:val="003905DD"/>
    <w:rsid w:val="00392B81"/>
    <w:rsid w:val="00394C9F"/>
    <w:rsid w:val="003A096A"/>
    <w:rsid w:val="003B071E"/>
    <w:rsid w:val="003B0D95"/>
    <w:rsid w:val="003B2594"/>
    <w:rsid w:val="003B3258"/>
    <w:rsid w:val="003C6D51"/>
    <w:rsid w:val="003D64E3"/>
    <w:rsid w:val="003D7689"/>
    <w:rsid w:val="003E6E36"/>
    <w:rsid w:val="003F0F4D"/>
    <w:rsid w:val="003F34D9"/>
    <w:rsid w:val="003F49A3"/>
    <w:rsid w:val="003F613B"/>
    <w:rsid w:val="003F70B9"/>
    <w:rsid w:val="003F712A"/>
    <w:rsid w:val="003F74C2"/>
    <w:rsid w:val="004033D7"/>
    <w:rsid w:val="00403FE2"/>
    <w:rsid w:val="00410AE4"/>
    <w:rsid w:val="00412782"/>
    <w:rsid w:val="0041432B"/>
    <w:rsid w:val="00415988"/>
    <w:rsid w:val="00423B76"/>
    <w:rsid w:val="0042737B"/>
    <w:rsid w:val="0042753A"/>
    <w:rsid w:val="00432709"/>
    <w:rsid w:val="00435F39"/>
    <w:rsid w:val="004456A4"/>
    <w:rsid w:val="00445FF1"/>
    <w:rsid w:val="00447A22"/>
    <w:rsid w:val="004515D1"/>
    <w:rsid w:val="00462DEB"/>
    <w:rsid w:val="00470488"/>
    <w:rsid w:val="00470BB4"/>
    <w:rsid w:val="004728B2"/>
    <w:rsid w:val="00485754"/>
    <w:rsid w:val="00487D4D"/>
    <w:rsid w:val="00495F30"/>
    <w:rsid w:val="004A18A4"/>
    <w:rsid w:val="004A63DC"/>
    <w:rsid w:val="004B25FA"/>
    <w:rsid w:val="004B3091"/>
    <w:rsid w:val="004C594A"/>
    <w:rsid w:val="004C604C"/>
    <w:rsid w:val="004D1A0E"/>
    <w:rsid w:val="004D2DAA"/>
    <w:rsid w:val="004D301F"/>
    <w:rsid w:val="004D32F3"/>
    <w:rsid w:val="004D5E5F"/>
    <w:rsid w:val="004E0109"/>
    <w:rsid w:val="004E1331"/>
    <w:rsid w:val="004E3AC5"/>
    <w:rsid w:val="004F028E"/>
    <w:rsid w:val="004F30AE"/>
    <w:rsid w:val="004F30EB"/>
    <w:rsid w:val="004F52A3"/>
    <w:rsid w:val="00501E1B"/>
    <w:rsid w:val="00502CAE"/>
    <w:rsid w:val="005100A9"/>
    <w:rsid w:val="00514259"/>
    <w:rsid w:val="005163D8"/>
    <w:rsid w:val="00523C4B"/>
    <w:rsid w:val="005373CA"/>
    <w:rsid w:val="005453EE"/>
    <w:rsid w:val="00560DA9"/>
    <w:rsid w:val="00577A63"/>
    <w:rsid w:val="0058072C"/>
    <w:rsid w:val="00584300"/>
    <w:rsid w:val="005A0EEF"/>
    <w:rsid w:val="005A64FA"/>
    <w:rsid w:val="005C6092"/>
    <w:rsid w:val="005D1373"/>
    <w:rsid w:val="005D5E7E"/>
    <w:rsid w:val="005E67D0"/>
    <w:rsid w:val="005E6C12"/>
    <w:rsid w:val="005E70D2"/>
    <w:rsid w:val="005F0458"/>
    <w:rsid w:val="005F13E5"/>
    <w:rsid w:val="005F55B1"/>
    <w:rsid w:val="005F661D"/>
    <w:rsid w:val="005F7EE8"/>
    <w:rsid w:val="00602AFF"/>
    <w:rsid w:val="00604843"/>
    <w:rsid w:val="006111C1"/>
    <w:rsid w:val="00616788"/>
    <w:rsid w:val="00621250"/>
    <w:rsid w:val="006238DC"/>
    <w:rsid w:val="00633A05"/>
    <w:rsid w:val="00644048"/>
    <w:rsid w:val="00650C4A"/>
    <w:rsid w:val="006573AA"/>
    <w:rsid w:val="00657597"/>
    <w:rsid w:val="00657ABB"/>
    <w:rsid w:val="00661D48"/>
    <w:rsid w:val="00662680"/>
    <w:rsid w:val="00662B24"/>
    <w:rsid w:val="006653D0"/>
    <w:rsid w:val="00671E82"/>
    <w:rsid w:val="00675CCB"/>
    <w:rsid w:val="00680B60"/>
    <w:rsid w:val="00681A8E"/>
    <w:rsid w:val="006822B2"/>
    <w:rsid w:val="00687150"/>
    <w:rsid w:val="00690871"/>
    <w:rsid w:val="006A04F0"/>
    <w:rsid w:val="006A3EC7"/>
    <w:rsid w:val="006B4004"/>
    <w:rsid w:val="006B42B0"/>
    <w:rsid w:val="006B6450"/>
    <w:rsid w:val="006C26E7"/>
    <w:rsid w:val="006C4D03"/>
    <w:rsid w:val="006C5903"/>
    <w:rsid w:val="006E6203"/>
    <w:rsid w:val="006F0FEE"/>
    <w:rsid w:val="007011F8"/>
    <w:rsid w:val="00705831"/>
    <w:rsid w:val="00710563"/>
    <w:rsid w:val="00711C02"/>
    <w:rsid w:val="00712926"/>
    <w:rsid w:val="007145AF"/>
    <w:rsid w:val="0073387E"/>
    <w:rsid w:val="00744825"/>
    <w:rsid w:val="00744F14"/>
    <w:rsid w:val="007452A4"/>
    <w:rsid w:val="007473E2"/>
    <w:rsid w:val="00752E75"/>
    <w:rsid w:val="00754EDA"/>
    <w:rsid w:val="00767392"/>
    <w:rsid w:val="00767B43"/>
    <w:rsid w:val="00767B6C"/>
    <w:rsid w:val="00774F4A"/>
    <w:rsid w:val="00776591"/>
    <w:rsid w:val="007770F1"/>
    <w:rsid w:val="00777E38"/>
    <w:rsid w:val="00785C9E"/>
    <w:rsid w:val="00790264"/>
    <w:rsid w:val="007902FB"/>
    <w:rsid w:val="007A482F"/>
    <w:rsid w:val="007B1BA0"/>
    <w:rsid w:val="007B6A3F"/>
    <w:rsid w:val="007C4FF7"/>
    <w:rsid w:val="007E2AA8"/>
    <w:rsid w:val="007F0466"/>
    <w:rsid w:val="007F22BA"/>
    <w:rsid w:val="007F359A"/>
    <w:rsid w:val="007F4B8D"/>
    <w:rsid w:val="007F7A1D"/>
    <w:rsid w:val="00801B6D"/>
    <w:rsid w:val="00801D34"/>
    <w:rsid w:val="00804AB6"/>
    <w:rsid w:val="0080580B"/>
    <w:rsid w:val="00806127"/>
    <w:rsid w:val="00812975"/>
    <w:rsid w:val="008237B3"/>
    <w:rsid w:val="0083062B"/>
    <w:rsid w:val="00830EEE"/>
    <w:rsid w:val="00840342"/>
    <w:rsid w:val="0084714F"/>
    <w:rsid w:val="00847A47"/>
    <w:rsid w:val="00857DE7"/>
    <w:rsid w:val="008642A5"/>
    <w:rsid w:val="00864438"/>
    <w:rsid w:val="00865E5A"/>
    <w:rsid w:val="008746D0"/>
    <w:rsid w:val="00881FEE"/>
    <w:rsid w:val="00893D5B"/>
    <w:rsid w:val="00895203"/>
    <w:rsid w:val="00896387"/>
    <w:rsid w:val="008975A5"/>
    <w:rsid w:val="008A038E"/>
    <w:rsid w:val="008A04F3"/>
    <w:rsid w:val="008A06C0"/>
    <w:rsid w:val="008A0D19"/>
    <w:rsid w:val="008A700B"/>
    <w:rsid w:val="008A732A"/>
    <w:rsid w:val="008B6DDF"/>
    <w:rsid w:val="008B7FF8"/>
    <w:rsid w:val="008C5015"/>
    <w:rsid w:val="008C53F6"/>
    <w:rsid w:val="008C5625"/>
    <w:rsid w:val="008C5C8E"/>
    <w:rsid w:val="008C6BED"/>
    <w:rsid w:val="008D16E7"/>
    <w:rsid w:val="008D1934"/>
    <w:rsid w:val="008D5757"/>
    <w:rsid w:val="008D5D32"/>
    <w:rsid w:val="008E35DF"/>
    <w:rsid w:val="008F6341"/>
    <w:rsid w:val="008F7BE9"/>
    <w:rsid w:val="009025F5"/>
    <w:rsid w:val="00906B98"/>
    <w:rsid w:val="00907CCE"/>
    <w:rsid w:val="00910857"/>
    <w:rsid w:val="00912A9F"/>
    <w:rsid w:val="009131E7"/>
    <w:rsid w:val="00922F2B"/>
    <w:rsid w:val="009240AF"/>
    <w:rsid w:val="00931322"/>
    <w:rsid w:val="00943173"/>
    <w:rsid w:val="009477EF"/>
    <w:rsid w:val="00951659"/>
    <w:rsid w:val="00951E03"/>
    <w:rsid w:val="009527A9"/>
    <w:rsid w:val="0096515E"/>
    <w:rsid w:val="00974340"/>
    <w:rsid w:val="009761DD"/>
    <w:rsid w:val="0098658C"/>
    <w:rsid w:val="009A52C3"/>
    <w:rsid w:val="009B515F"/>
    <w:rsid w:val="009B7473"/>
    <w:rsid w:val="009D32A9"/>
    <w:rsid w:val="009E3223"/>
    <w:rsid w:val="009E391D"/>
    <w:rsid w:val="009F5653"/>
    <w:rsid w:val="009F686E"/>
    <w:rsid w:val="00A04109"/>
    <w:rsid w:val="00A07D7F"/>
    <w:rsid w:val="00A13143"/>
    <w:rsid w:val="00A139B3"/>
    <w:rsid w:val="00A14643"/>
    <w:rsid w:val="00A1621B"/>
    <w:rsid w:val="00A17832"/>
    <w:rsid w:val="00A17AE6"/>
    <w:rsid w:val="00A22955"/>
    <w:rsid w:val="00A23217"/>
    <w:rsid w:val="00A245CD"/>
    <w:rsid w:val="00A24CF3"/>
    <w:rsid w:val="00A25E16"/>
    <w:rsid w:val="00A415F6"/>
    <w:rsid w:val="00A51698"/>
    <w:rsid w:val="00A55265"/>
    <w:rsid w:val="00A6134A"/>
    <w:rsid w:val="00A65AB8"/>
    <w:rsid w:val="00A70995"/>
    <w:rsid w:val="00A8469D"/>
    <w:rsid w:val="00A85401"/>
    <w:rsid w:val="00A85741"/>
    <w:rsid w:val="00A85BE8"/>
    <w:rsid w:val="00A87DFC"/>
    <w:rsid w:val="00A93031"/>
    <w:rsid w:val="00AA2103"/>
    <w:rsid w:val="00AA4941"/>
    <w:rsid w:val="00AA682E"/>
    <w:rsid w:val="00AB3D4B"/>
    <w:rsid w:val="00AB5523"/>
    <w:rsid w:val="00AC0283"/>
    <w:rsid w:val="00AD1174"/>
    <w:rsid w:val="00AD7ACE"/>
    <w:rsid w:val="00AD7E25"/>
    <w:rsid w:val="00AE185E"/>
    <w:rsid w:val="00AE4697"/>
    <w:rsid w:val="00AE4E79"/>
    <w:rsid w:val="00AE6C77"/>
    <w:rsid w:val="00AE7447"/>
    <w:rsid w:val="00AF1B64"/>
    <w:rsid w:val="00AF72DD"/>
    <w:rsid w:val="00AF7FE0"/>
    <w:rsid w:val="00B019D5"/>
    <w:rsid w:val="00B04FB1"/>
    <w:rsid w:val="00B22DDF"/>
    <w:rsid w:val="00B24818"/>
    <w:rsid w:val="00B26598"/>
    <w:rsid w:val="00B309EC"/>
    <w:rsid w:val="00B35404"/>
    <w:rsid w:val="00B37E2A"/>
    <w:rsid w:val="00B41EB8"/>
    <w:rsid w:val="00B440DB"/>
    <w:rsid w:val="00B50AF2"/>
    <w:rsid w:val="00B5487B"/>
    <w:rsid w:val="00B57E3B"/>
    <w:rsid w:val="00B62B58"/>
    <w:rsid w:val="00B630A7"/>
    <w:rsid w:val="00B65610"/>
    <w:rsid w:val="00B717FC"/>
    <w:rsid w:val="00B7484F"/>
    <w:rsid w:val="00B75826"/>
    <w:rsid w:val="00B77FE8"/>
    <w:rsid w:val="00B87560"/>
    <w:rsid w:val="00B91670"/>
    <w:rsid w:val="00BA0B39"/>
    <w:rsid w:val="00BA12AD"/>
    <w:rsid w:val="00BB6861"/>
    <w:rsid w:val="00BC2648"/>
    <w:rsid w:val="00BD267C"/>
    <w:rsid w:val="00BD2EC2"/>
    <w:rsid w:val="00BD4533"/>
    <w:rsid w:val="00BE3B43"/>
    <w:rsid w:val="00BE5DC3"/>
    <w:rsid w:val="00BF50D7"/>
    <w:rsid w:val="00BF5ADF"/>
    <w:rsid w:val="00BF6999"/>
    <w:rsid w:val="00C024C8"/>
    <w:rsid w:val="00C02C8F"/>
    <w:rsid w:val="00C04ED8"/>
    <w:rsid w:val="00C13B74"/>
    <w:rsid w:val="00C2034D"/>
    <w:rsid w:val="00C21751"/>
    <w:rsid w:val="00C21CA1"/>
    <w:rsid w:val="00C22812"/>
    <w:rsid w:val="00C246CD"/>
    <w:rsid w:val="00C24913"/>
    <w:rsid w:val="00C2586E"/>
    <w:rsid w:val="00C276C5"/>
    <w:rsid w:val="00C33022"/>
    <w:rsid w:val="00C378F3"/>
    <w:rsid w:val="00C44186"/>
    <w:rsid w:val="00C46D42"/>
    <w:rsid w:val="00C53404"/>
    <w:rsid w:val="00C57D17"/>
    <w:rsid w:val="00C62DEF"/>
    <w:rsid w:val="00C74B1B"/>
    <w:rsid w:val="00C81B83"/>
    <w:rsid w:val="00C82411"/>
    <w:rsid w:val="00C87970"/>
    <w:rsid w:val="00C90A1E"/>
    <w:rsid w:val="00C91425"/>
    <w:rsid w:val="00C975EB"/>
    <w:rsid w:val="00CA0683"/>
    <w:rsid w:val="00CA123A"/>
    <w:rsid w:val="00CA760B"/>
    <w:rsid w:val="00CB2190"/>
    <w:rsid w:val="00CB3784"/>
    <w:rsid w:val="00CC31FF"/>
    <w:rsid w:val="00CC367C"/>
    <w:rsid w:val="00CC4E6B"/>
    <w:rsid w:val="00CC64C2"/>
    <w:rsid w:val="00CC6BA0"/>
    <w:rsid w:val="00CE0A00"/>
    <w:rsid w:val="00CE2932"/>
    <w:rsid w:val="00CE3189"/>
    <w:rsid w:val="00CF0177"/>
    <w:rsid w:val="00CF24BC"/>
    <w:rsid w:val="00CF6180"/>
    <w:rsid w:val="00D00F27"/>
    <w:rsid w:val="00D03C8B"/>
    <w:rsid w:val="00D05FAB"/>
    <w:rsid w:val="00D116C3"/>
    <w:rsid w:val="00D323C9"/>
    <w:rsid w:val="00D35E72"/>
    <w:rsid w:val="00D40E00"/>
    <w:rsid w:val="00D42F7E"/>
    <w:rsid w:val="00D44BAA"/>
    <w:rsid w:val="00D468F9"/>
    <w:rsid w:val="00D477CD"/>
    <w:rsid w:val="00D526C4"/>
    <w:rsid w:val="00D55160"/>
    <w:rsid w:val="00D56EE9"/>
    <w:rsid w:val="00D61853"/>
    <w:rsid w:val="00D70713"/>
    <w:rsid w:val="00D710C8"/>
    <w:rsid w:val="00D73971"/>
    <w:rsid w:val="00D77D1D"/>
    <w:rsid w:val="00D830B3"/>
    <w:rsid w:val="00D853D8"/>
    <w:rsid w:val="00D85CDD"/>
    <w:rsid w:val="00D9144B"/>
    <w:rsid w:val="00D96EF7"/>
    <w:rsid w:val="00DA0684"/>
    <w:rsid w:val="00DA091D"/>
    <w:rsid w:val="00DA0AF1"/>
    <w:rsid w:val="00DA51F6"/>
    <w:rsid w:val="00DA58EE"/>
    <w:rsid w:val="00DA59E2"/>
    <w:rsid w:val="00DA6A7F"/>
    <w:rsid w:val="00DB12FB"/>
    <w:rsid w:val="00DB1FEC"/>
    <w:rsid w:val="00DB33CF"/>
    <w:rsid w:val="00DB70E6"/>
    <w:rsid w:val="00DC0D8A"/>
    <w:rsid w:val="00DC3DD5"/>
    <w:rsid w:val="00DC525B"/>
    <w:rsid w:val="00DC5510"/>
    <w:rsid w:val="00DC630C"/>
    <w:rsid w:val="00DC77C2"/>
    <w:rsid w:val="00DD721C"/>
    <w:rsid w:val="00DD7CE1"/>
    <w:rsid w:val="00DF451C"/>
    <w:rsid w:val="00DF5C24"/>
    <w:rsid w:val="00E0161C"/>
    <w:rsid w:val="00E04089"/>
    <w:rsid w:val="00E05359"/>
    <w:rsid w:val="00E216D5"/>
    <w:rsid w:val="00E309A7"/>
    <w:rsid w:val="00E3132F"/>
    <w:rsid w:val="00E44DED"/>
    <w:rsid w:val="00E675E3"/>
    <w:rsid w:val="00E738B0"/>
    <w:rsid w:val="00E74273"/>
    <w:rsid w:val="00E76843"/>
    <w:rsid w:val="00E7700C"/>
    <w:rsid w:val="00E77302"/>
    <w:rsid w:val="00E87067"/>
    <w:rsid w:val="00E9169B"/>
    <w:rsid w:val="00E95F70"/>
    <w:rsid w:val="00E964CB"/>
    <w:rsid w:val="00E9651C"/>
    <w:rsid w:val="00EA0E0B"/>
    <w:rsid w:val="00EA2D1E"/>
    <w:rsid w:val="00EB2EC3"/>
    <w:rsid w:val="00EB2FFC"/>
    <w:rsid w:val="00EC207C"/>
    <w:rsid w:val="00EC6293"/>
    <w:rsid w:val="00EC68DA"/>
    <w:rsid w:val="00ED00D2"/>
    <w:rsid w:val="00ED3AB6"/>
    <w:rsid w:val="00ED4003"/>
    <w:rsid w:val="00ED4980"/>
    <w:rsid w:val="00ED6106"/>
    <w:rsid w:val="00EE0B08"/>
    <w:rsid w:val="00EE2901"/>
    <w:rsid w:val="00EE4138"/>
    <w:rsid w:val="00EE6B47"/>
    <w:rsid w:val="00EF2357"/>
    <w:rsid w:val="00EF2B63"/>
    <w:rsid w:val="00EF3565"/>
    <w:rsid w:val="00EF618F"/>
    <w:rsid w:val="00EF75C4"/>
    <w:rsid w:val="00F03511"/>
    <w:rsid w:val="00F03B5F"/>
    <w:rsid w:val="00F0609E"/>
    <w:rsid w:val="00F0685B"/>
    <w:rsid w:val="00F10696"/>
    <w:rsid w:val="00F12695"/>
    <w:rsid w:val="00F14CFC"/>
    <w:rsid w:val="00F23C7B"/>
    <w:rsid w:val="00F26954"/>
    <w:rsid w:val="00F3179F"/>
    <w:rsid w:val="00F3413A"/>
    <w:rsid w:val="00F34472"/>
    <w:rsid w:val="00F373E8"/>
    <w:rsid w:val="00F4227D"/>
    <w:rsid w:val="00F445CC"/>
    <w:rsid w:val="00F45193"/>
    <w:rsid w:val="00F4562A"/>
    <w:rsid w:val="00F51735"/>
    <w:rsid w:val="00F57410"/>
    <w:rsid w:val="00F64A0A"/>
    <w:rsid w:val="00F7067D"/>
    <w:rsid w:val="00F72058"/>
    <w:rsid w:val="00F76E1E"/>
    <w:rsid w:val="00F801B9"/>
    <w:rsid w:val="00F94110"/>
    <w:rsid w:val="00F94371"/>
    <w:rsid w:val="00F96501"/>
    <w:rsid w:val="00F97291"/>
    <w:rsid w:val="00FB1604"/>
    <w:rsid w:val="00FB3551"/>
    <w:rsid w:val="00FB3FEF"/>
    <w:rsid w:val="00FB4ABD"/>
    <w:rsid w:val="00FC177C"/>
    <w:rsid w:val="00FC46DB"/>
    <w:rsid w:val="00FC5546"/>
    <w:rsid w:val="00FD7339"/>
    <w:rsid w:val="00FF2490"/>
    <w:rsid w:val="00FF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68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DA0684"/>
    <w:pPr>
      <w:spacing w:before="100" w:beforeAutospacing="1" w:after="100" w:afterAutospacing="1"/>
      <w:outlineLvl w:val="1"/>
    </w:pPr>
    <w:rPr>
      <w:b/>
      <w:bCs/>
      <w:sz w:val="36"/>
      <w:szCs w:val="36"/>
    </w:rPr>
  </w:style>
  <w:style w:type="paragraph" w:styleId="Heading3">
    <w:name w:val="heading 3"/>
    <w:basedOn w:val="Normal"/>
    <w:link w:val="Heading3Char"/>
    <w:qFormat/>
    <w:rsid w:val="00DA068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2586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620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06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DA0684"/>
    <w:rPr>
      <w:rFonts w:ascii="Times New Roman" w:eastAsia="Times New Roman" w:hAnsi="Times New Roman" w:cs="Times New Roman"/>
      <w:b/>
      <w:bCs/>
      <w:sz w:val="27"/>
      <w:szCs w:val="27"/>
    </w:rPr>
  </w:style>
  <w:style w:type="paragraph" w:styleId="BodyTextIndent">
    <w:name w:val="Body Text Indent"/>
    <w:basedOn w:val="Normal"/>
    <w:link w:val="BodyTextIndentChar"/>
    <w:rsid w:val="00DA0684"/>
    <w:pPr>
      <w:spacing w:after="120"/>
      <w:ind w:left="283"/>
    </w:pPr>
  </w:style>
  <w:style w:type="character" w:customStyle="1" w:styleId="BodyTextIndentChar">
    <w:name w:val="Body Text Indent Char"/>
    <w:basedOn w:val="DefaultParagraphFont"/>
    <w:link w:val="BodyTextIndent"/>
    <w:rsid w:val="00DA0684"/>
    <w:rPr>
      <w:rFonts w:ascii="Times New Roman" w:eastAsia="Times New Roman" w:hAnsi="Times New Roman" w:cs="Times New Roman"/>
      <w:sz w:val="24"/>
      <w:szCs w:val="24"/>
    </w:rPr>
  </w:style>
  <w:style w:type="paragraph" w:styleId="BodyTextIndent2">
    <w:name w:val="Body Text Indent 2"/>
    <w:basedOn w:val="Normal"/>
    <w:link w:val="BodyTextIndent2Char"/>
    <w:rsid w:val="00DA0684"/>
    <w:pPr>
      <w:spacing w:after="120" w:line="480" w:lineRule="auto"/>
      <w:ind w:left="283"/>
    </w:pPr>
  </w:style>
  <w:style w:type="character" w:customStyle="1" w:styleId="BodyTextIndent2Char">
    <w:name w:val="Body Text Indent 2 Char"/>
    <w:basedOn w:val="DefaultParagraphFont"/>
    <w:link w:val="BodyTextIndent2"/>
    <w:rsid w:val="00DA0684"/>
    <w:rPr>
      <w:rFonts w:ascii="Times New Roman" w:eastAsia="Times New Roman" w:hAnsi="Times New Roman" w:cs="Times New Roman"/>
      <w:sz w:val="24"/>
      <w:szCs w:val="24"/>
    </w:rPr>
  </w:style>
  <w:style w:type="table" w:styleId="TableGrid">
    <w:name w:val="Table Grid"/>
    <w:basedOn w:val="TableNormal"/>
    <w:uiPriority w:val="59"/>
    <w:rsid w:val="00DA0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C6BA0"/>
    <w:rPr>
      <w:i/>
      <w:iCs/>
    </w:rPr>
  </w:style>
  <w:style w:type="paragraph" w:styleId="BalloonText">
    <w:name w:val="Balloon Text"/>
    <w:basedOn w:val="Normal"/>
    <w:link w:val="BalloonTextChar"/>
    <w:uiPriority w:val="99"/>
    <w:semiHidden/>
    <w:unhideWhenUsed/>
    <w:rsid w:val="00435F39"/>
    <w:rPr>
      <w:rFonts w:ascii="Tahoma" w:hAnsi="Tahoma" w:cs="Tahoma"/>
      <w:sz w:val="16"/>
      <w:szCs w:val="16"/>
    </w:rPr>
  </w:style>
  <w:style w:type="character" w:customStyle="1" w:styleId="BalloonTextChar">
    <w:name w:val="Balloon Text Char"/>
    <w:basedOn w:val="DefaultParagraphFont"/>
    <w:link w:val="BalloonText"/>
    <w:uiPriority w:val="99"/>
    <w:semiHidden/>
    <w:rsid w:val="00435F39"/>
    <w:rPr>
      <w:rFonts w:ascii="Tahoma" w:eastAsia="Times New Roman" w:hAnsi="Tahoma" w:cs="Tahoma"/>
      <w:sz w:val="16"/>
      <w:szCs w:val="16"/>
    </w:rPr>
  </w:style>
  <w:style w:type="paragraph" w:styleId="Header">
    <w:name w:val="header"/>
    <w:basedOn w:val="Normal"/>
    <w:link w:val="HeaderChar"/>
    <w:uiPriority w:val="99"/>
    <w:unhideWhenUsed/>
    <w:rsid w:val="00DA0AF1"/>
    <w:pPr>
      <w:tabs>
        <w:tab w:val="center" w:pos="4680"/>
        <w:tab w:val="right" w:pos="9360"/>
      </w:tabs>
    </w:pPr>
  </w:style>
  <w:style w:type="character" w:customStyle="1" w:styleId="HeaderChar">
    <w:name w:val="Header Char"/>
    <w:basedOn w:val="DefaultParagraphFont"/>
    <w:link w:val="Header"/>
    <w:uiPriority w:val="99"/>
    <w:rsid w:val="00DA0A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0AF1"/>
    <w:pPr>
      <w:tabs>
        <w:tab w:val="center" w:pos="4680"/>
        <w:tab w:val="right" w:pos="9360"/>
      </w:tabs>
    </w:pPr>
  </w:style>
  <w:style w:type="character" w:customStyle="1" w:styleId="FooterChar">
    <w:name w:val="Footer Char"/>
    <w:basedOn w:val="DefaultParagraphFont"/>
    <w:link w:val="Footer"/>
    <w:uiPriority w:val="99"/>
    <w:rsid w:val="00DA0AF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2586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E6203"/>
    <w:rPr>
      <w:rFonts w:asciiTheme="majorHAnsi" w:eastAsiaTheme="majorEastAsia" w:hAnsiTheme="majorHAnsi" w:cstheme="majorBidi"/>
      <w:color w:val="365F91" w:themeColor="accent1" w:themeShade="BF"/>
      <w:sz w:val="24"/>
      <w:szCs w:val="24"/>
    </w:rPr>
  </w:style>
  <w:style w:type="character" w:styleId="PageNumber">
    <w:name w:val="page number"/>
    <w:basedOn w:val="DefaultParagraphFont"/>
    <w:rsid w:val="006E6203"/>
  </w:style>
  <w:style w:type="paragraph" w:styleId="ListParagraph">
    <w:name w:val="List Paragraph"/>
    <w:basedOn w:val="Normal"/>
    <w:uiPriority w:val="34"/>
    <w:qFormat/>
    <w:rsid w:val="00881F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68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DA0684"/>
    <w:pPr>
      <w:spacing w:before="100" w:beforeAutospacing="1" w:after="100" w:afterAutospacing="1"/>
      <w:outlineLvl w:val="1"/>
    </w:pPr>
    <w:rPr>
      <w:b/>
      <w:bCs/>
      <w:sz w:val="36"/>
      <w:szCs w:val="36"/>
    </w:rPr>
  </w:style>
  <w:style w:type="paragraph" w:styleId="Heading3">
    <w:name w:val="heading 3"/>
    <w:basedOn w:val="Normal"/>
    <w:link w:val="Heading3Char"/>
    <w:qFormat/>
    <w:rsid w:val="00DA068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2586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620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06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DA0684"/>
    <w:rPr>
      <w:rFonts w:ascii="Times New Roman" w:eastAsia="Times New Roman" w:hAnsi="Times New Roman" w:cs="Times New Roman"/>
      <w:b/>
      <w:bCs/>
      <w:sz w:val="27"/>
      <w:szCs w:val="27"/>
    </w:rPr>
  </w:style>
  <w:style w:type="paragraph" w:styleId="BodyTextIndent">
    <w:name w:val="Body Text Indent"/>
    <w:basedOn w:val="Normal"/>
    <w:link w:val="BodyTextIndentChar"/>
    <w:rsid w:val="00DA0684"/>
    <w:pPr>
      <w:spacing w:after="120"/>
      <w:ind w:left="283"/>
    </w:pPr>
  </w:style>
  <w:style w:type="character" w:customStyle="1" w:styleId="BodyTextIndentChar">
    <w:name w:val="Body Text Indent Char"/>
    <w:basedOn w:val="DefaultParagraphFont"/>
    <w:link w:val="BodyTextIndent"/>
    <w:rsid w:val="00DA0684"/>
    <w:rPr>
      <w:rFonts w:ascii="Times New Roman" w:eastAsia="Times New Roman" w:hAnsi="Times New Roman" w:cs="Times New Roman"/>
      <w:sz w:val="24"/>
      <w:szCs w:val="24"/>
    </w:rPr>
  </w:style>
  <w:style w:type="paragraph" w:styleId="BodyTextIndent2">
    <w:name w:val="Body Text Indent 2"/>
    <w:basedOn w:val="Normal"/>
    <w:link w:val="BodyTextIndent2Char"/>
    <w:rsid w:val="00DA0684"/>
    <w:pPr>
      <w:spacing w:after="120" w:line="480" w:lineRule="auto"/>
      <w:ind w:left="283"/>
    </w:pPr>
  </w:style>
  <w:style w:type="character" w:customStyle="1" w:styleId="BodyTextIndent2Char">
    <w:name w:val="Body Text Indent 2 Char"/>
    <w:basedOn w:val="DefaultParagraphFont"/>
    <w:link w:val="BodyTextIndent2"/>
    <w:rsid w:val="00DA0684"/>
    <w:rPr>
      <w:rFonts w:ascii="Times New Roman" w:eastAsia="Times New Roman" w:hAnsi="Times New Roman" w:cs="Times New Roman"/>
      <w:sz w:val="24"/>
      <w:szCs w:val="24"/>
    </w:rPr>
  </w:style>
  <w:style w:type="table" w:styleId="TableGrid">
    <w:name w:val="Table Grid"/>
    <w:basedOn w:val="TableNormal"/>
    <w:uiPriority w:val="59"/>
    <w:rsid w:val="00DA0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C6BA0"/>
    <w:rPr>
      <w:i/>
      <w:iCs/>
    </w:rPr>
  </w:style>
  <w:style w:type="paragraph" w:styleId="BalloonText">
    <w:name w:val="Balloon Text"/>
    <w:basedOn w:val="Normal"/>
    <w:link w:val="BalloonTextChar"/>
    <w:uiPriority w:val="99"/>
    <w:semiHidden/>
    <w:unhideWhenUsed/>
    <w:rsid w:val="00435F39"/>
    <w:rPr>
      <w:rFonts w:ascii="Tahoma" w:hAnsi="Tahoma" w:cs="Tahoma"/>
      <w:sz w:val="16"/>
      <w:szCs w:val="16"/>
    </w:rPr>
  </w:style>
  <w:style w:type="character" w:customStyle="1" w:styleId="BalloonTextChar">
    <w:name w:val="Balloon Text Char"/>
    <w:basedOn w:val="DefaultParagraphFont"/>
    <w:link w:val="BalloonText"/>
    <w:uiPriority w:val="99"/>
    <w:semiHidden/>
    <w:rsid w:val="00435F39"/>
    <w:rPr>
      <w:rFonts w:ascii="Tahoma" w:eastAsia="Times New Roman" w:hAnsi="Tahoma" w:cs="Tahoma"/>
      <w:sz w:val="16"/>
      <w:szCs w:val="16"/>
    </w:rPr>
  </w:style>
  <w:style w:type="paragraph" w:styleId="Header">
    <w:name w:val="header"/>
    <w:basedOn w:val="Normal"/>
    <w:link w:val="HeaderChar"/>
    <w:uiPriority w:val="99"/>
    <w:unhideWhenUsed/>
    <w:rsid w:val="00DA0AF1"/>
    <w:pPr>
      <w:tabs>
        <w:tab w:val="center" w:pos="4680"/>
        <w:tab w:val="right" w:pos="9360"/>
      </w:tabs>
    </w:pPr>
  </w:style>
  <w:style w:type="character" w:customStyle="1" w:styleId="HeaderChar">
    <w:name w:val="Header Char"/>
    <w:basedOn w:val="DefaultParagraphFont"/>
    <w:link w:val="Header"/>
    <w:uiPriority w:val="99"/>
    <w:rsid w:val="00DA0A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0AF1"/>
    <w:pPr>
      <w:tabs>
        <w:tab w:val="center" w:pos="4680"/>
        <w:tab w:val="right" w:pos="9360"/>
      </w:tabs>
    </w:pPr>
  </w:style>
  <w:style w:type="character" w:customStyle="1" w:styleId="FooterChar">
    <w:name w:val="Footer Char"/>
    <w:basedOn w:val="DefaultParagraphFont"/>
    <w:link w:val="Footer"/>
    <w:uiPriority w:val="99"/>
    <w:rsid w:val="00DA0AF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2586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E6203"/>
    <w:rPr>
      <w:rFonts w:asciiTheme="majorHAnsi" w:eastAsiaTheme="majorEastAsia" w:hAnsiTheme="majorHAnsi" w:cstheme="majorBidi"/>
      <w:color w:val="365F91" w:themeColor="accent1" w:themeShade="BF"/>
      <w:sz w:val="24"/>
      <w:szCs w:val="24"/>
    </w:rPr>
  </w:style>
  <w:style w:type="character" w:styleId="PageNumber">
    <w:name w:val="page number"/>
    <w:basedOn w:val="DefaultParagraphFont"/>
    <w:rsid w:val="006E6203"/>
  </w:style>
  <w:style w:type="paragraph" w:styleId="ListParagraph">
    <w:name w:val="List Paragraph"/>
    <w:basedOn w:val="Normal"/>
    <w:uiPriority w:val="34"/>
    <w:qFormat/>
    <w:rsid w:val="00881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FE5C4C1-5368-43CE-A413-F667021B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cp:lastPrinted>2022-12-07T07:59:00Z</cp:lastPrinted>
  <dcterms:created xsi:type="dcterms:W3CDTF">2020-11-17T08:30:00Z</dcterms:created>
  <dcterms:modified xsi:type="dcterms:W3CDTF">2022-12-07T08:00:00Z</dcterms:modified>
</cp:coreProperties>
</file>