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03" w:rsidRPr="00DD2E7E" w:rsidRDefault="00B9649F" w:rsidP="007868D3">
      <w:pPr>
        <w:tabs>
          <w:tab w:val="center" w:pos="1843"/>
          <w:tab w:val="center" w:pos="6521"/>
        </w:tabs>
        <w:ind w:right="-313"/>
        <w:jc w:val="both"/>
        <w:rPr>
          <w:b/>
          <w:bCs/>
          <w:sz w:val="28"/>
          <w:szCs w:val="28"/>
        </w:rPr>
      </w:pPr>
      <w:r>
        <w:t xml:space="preserve">     </w:t>
      </w:r>
      <w:r w:rsidR="00255F03" w:rsidRPr="00DD2E7E">
        <w:t>UBND TỈNH QUẢNG BÌNH</w:t>
      </w:r>
      <w:r w:rsidR="00255F03" w:rsidRPr="00DD2E7E">
        <w:rPr>
          <w:b/>
          <w:bCs/>
        </w:rPr>
        <w:t xml:space="preserve"> </w:t>
      </w:r>
      <w:r w:rsidR="00255F03" w:rsidRPr="00DD2E7E">
        <w:rPr>
          <w:b/>
          <w:bCs/>
        </w:rPr>
        <w:tab/>
        <w:t xml:space="preserve">CỘNG HOÀ XÃ HỘI CHỦ NGHĨA VIỆT </w:t>
      </w:r>
      <w:smartTag w:uri="urn:schemas-microsoft-com:office:smarttags" w:element="country-region">
        <w:smartTag w:uri="urn:schemas-microsoft-com:office:smarttags" w:element="place">
          <w:r w:rsidR="00255F03" w:rsidRPr="00DD2E7E">
            <w:rPr>
              <w:b/>
              <w:bCs/>
            </w:rPr>
            <w:t>NAM</w:t>
          </w:r>
        </w:smartTag>
      </w:smartTag>
      <w:r w:rsidR="00255F03" w:rsidRPr="00DD2E7E">
        <w:rPr>
          <w:b/>
          <w:bCs/>
        </w:rPr>
        <w:t xml:space="preserve">  </w:t>
      </w:r>
    </w:p>
    <w:p w:rsidR="00255F03" w:rsidRPr="00DD2E7E" w:rsidRDefault="00255F03" w:rsidP="00255F03">
      <w:pPr>
        <w:tabs>
          <w:tab w:val="center" w:pos="1843"/>
          <w:tab w:val="center" w:pos="6521"/>
        </w:tabs>
        <w:ind w:left="-284" w:right="-313"/>
        <w:jc w:val="both"/>
        <w:rPr>
          <w:b/>
          <w:bCs/>
        </w:rPr>
      </w:pPr>
      <w:r w:rsidRPr="00DD2E7E">
        <w:rPr>
          <w:b/>
          <w:bCs/>
        </w:rPr>
        <w:t xml:space="preserve"> </w:t>
      </w:r>
      <w:r w:rsidRPr="00DD2E7E">
        <w:rPr>
          <w:b/>
          <w:bCs/>
        </w:rPr>
        <w:tab/>
        <w:t xml:space="preserve">TRƯỜNG ĐẠI HỌC QUẢNG BÌNH </w:t>
      </w:r>
      <w:r w:rsidRPr="00DD2E7E">
        <w:rPr>
          <w:b/>
          <w:bCs/>
        </w:rPr>
        <w:tab/>
      </w:r>
      <w:r w:rsidRPr="00DD2E7E">
        <w:rPr>
          <w:b/>
          <w:bCs/>
          <w:sz w:val="28"/>
        </w:rPr>
        <w:t>Độc lập - Tự do - Hạnh phúc</w:t>
      </w:r>
    </w:p>
    <w:p w:rsidR="00532415" w:rsidRPr="00DD2E7E" w:rsidRDefault="001F13A8" w:rsidP="00255F03">
      <w:pPr>
        <w:spacing w:before="600"/>
        <w:ind w:right="-28"/>
        <w:jc w:val="center"/>
        <w:rPr>
          <w:b/>
          <w:sz w:val="28"/>
          <w:szCs w:val="28"/>
        </w:rPr>
      </w:pPr>
      <w:r w:rsidRPr="00DD2E7E">
        <w:rPr>
          <w:noProof/>
          <w:sz w:val="26"/>
        </w:rPr>
        <mc:AlternateContent>
          <mc:Choice Requires="wps">
            <w:drawing>
              <wp:anchor distT="0" distB="0" distL="114300" distR="114300" simplePos="0" relativeHeight="251664384" behindDoc="0" locked="0" layoutInCell="1" allowOverlap="1" wp14:anchorId="16EC3AA1" wp14:editId="7F91E7AF">
                <wp:simplePos x="0" y="0"/>
                <wp:positionH relativeFrom="column">
                  <wp:posOffset>3106420</wp:posOffset>
                </wp:positionH>
                <wp:positionV relativeFrom="paragraph">
                  <wp:posOffset>34925</wp:posOffset>
                </wp:positionV>
                <wp:extent cx="2080260" cy="0"/>
                <wp:effectExtent l="13970" t="12700" r="10795" b="635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0DF855"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2.75pt" to="408.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BUEwIAACo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GCnS&#10;g0TPQnE0y0NrBuNKiKjV1obi6Em9mGdNvzukdN0RteeR4uvZQF4WMpI3KWHjDFywGz5rBjHk4HXs&#10;06m1fYCEDqBTlON8k4OfPKJwmKeLNJ+DanT0JaQcE411/hPXPQpGhSWQjsDk+Ox8IELKMSTco/RG&#10;SBnVlgoNwDZ/SNOY4bQULHhDnLP7XS0tOpIwMPGLZYHnPszqg2IRreOEra+2J0JebLhdqoAHtQCf&#10;q3WZiB+P6eN6sV4UkyKfrydF2jSTj5u6mMw32cOHZtbUdZP9DNSyouwEY1wFduN0ZsXfqX99J5e5&#10;us3nrQ/JW/TYMCA7/iPpKGbQ7zIJO83OWzuKDAMZg6+PJ0z8/R7s+ye++gUAAP//AwBQSwMEFAAG&#10;AAgAAAAhAEu7VtbdAAAABwEAAA8AAABkcnMvZG93bnJldi54bWxMj8FOwzAQRO9I/IO1SNyo04gW&#10;E+JUCFRVIC5tkbi68RIH4nUau234exYucBzNaOZNuRh9J444xDaQhukkA4FUB9tSo+F1u7xSIGIy&#10;ZE0XCDV8YYRFdX5WmsKGE63xuEmN4BKKhdHgUuoLKWPt0Js4CT0Se+9h8CaxHBppB3Pict/JPMvm&#10;0puWeMGZHh8c1p+bg9dgHlfr9Kby55v2yb18bJf7lVN7rS8vxvs7EAnH9BeGH3xGh4qZduFANopO&#10;w7W6zTmqYTYDwb6azvnK7lfLqpT/+atvAAAA//8DAFBLAQItABQABgAIAAAAIQC2gziS/gAAAOEB&#10;AAATAAAAAAAAAAAAAAAAAAAAAABbQ29udGVudF9UeXBlc10ueG1sUEsBAi0AFAAGAAgAAAAhADj9&#10;If/WAAAAlAEAAAsAAAAAAAAAAAAAAAAALwEAAF9yZWxzLy5yZWxzUEsBAi0AFAAGAAgAAAAhABx7&#10;UFQTAgAAKgQAAA4AAAAAAAAAAAAAAAAALgIAAGRycy9lMm9Eb2MueG1sUEsBAi0AFAAGAAgAAAAh&#10;AEu7VtbdAAAABwEAAA8AAAAAAAAAAAAAAAAAbQQAAGRycy9kb3ducmV2LnhtbFBLBQYAAAAABAAE&#10;APMAAAB3BQAAAAA=&#10;" strokeweight="1pt"/>
            </w:pict>
          </mc:Fallback>
        </mc:AlternateContent>
      </w:r>
      <w:r w:rsidRPr="00DD2E7E">
        <w:rPr>
          <w:noProof/>
          <w:sz w:val="26"/>
        </w:rPr>
        <mc:AlternateContent>
          <mc:Choice Requires="wps">
            <w:drawing>
              <wp:anchor distT="0" distB="0" distL="114300" distR="114300" simplePos="0" relativeHeight="251663360" behindDoc="0" locked="0" layoutInCell="1" allowOverlap="1" wp14:anchorId="1B72236E" wp14:editId="04C5FA5F">
                <wp:simplePos x="0" y="0"/>
                <wp:positionH relativeFrom="column">
                  <wp:posOffset>547370</wp:posOffset>
                </wp:positionH>
                <wp:positionV relativeFrom="paragraph">
                  <wp:posOffset>34925</wp:posOffset>
                </wp:positionV>
                <wp:extent cx="1235710" cy="0"/>
                <wp:effectExtent l="7620" t="12700" r="13970" b="63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6B8B23" id="Line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2.75pt" to="140.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7pFAIAACoEAAAOAAAAZHJzL2Uyb0RvYy54bWysU8uO2jAU3VfqP1jeQxLIABMRRlUC3dAO&#10;0kw/wNgOserYlm0IqOq/99o8WtrNaNQsHD/OPT73nuv507GT6MCtE1qVOBumGHFFNRNqV+Jvr6vB&#10;DCPniWJEasVLfOIOPy0+fpj3puAj3WrJuEVAolzRmxK33psiSRxteUfcUBuu4LDRtiMelnaXMEt6&#10;YO9kMkrTSdJry4zVlDsHu/X5EC8if9Nw6p+bxnGPZIlBm4+jjeM2jMliToqdJaYV9CKDvENFR4SC&#10;S29UNfEE7a34h6oT1GqnGz+kukt00wjKYw6QTZb+lc1LSwyPuUBxnLmVyf0/Wvr1sLFIsBKPMFKk&#10;A4vWQnE0zkJpeuMKQFRqY0Ny9KhezFrT7w4pXbVE7XiU+HoyEBcjkruQsHAGLtj2XzQDDNl7Het0&#10;bGwXKKEC6BjtON3s4EePKGxmo/HDNAPX6PUsIcU10FjnP3PdoTApsQTRkZgc1s6DdIBeIeEepVdC&#10;yui2VKgP5NM0jRFOS8HCacA5u9tW0qIDCQ0Tv1AIYLuDWb1XLLK1nLDlZe6JkOc54KUKfJAL6LnM&#10;zh3x4zF9XM6Ws3yQjybLQZ7W9eDTqsoHk1U2fajHdVXV2c8gLcuLVjDGVVB37c4sf5v7l3dy7qtb&#10;f97qkNyzxxRB7PUfRUczg3/nTthqdtrYUI3gKzRkBF8eT+j4P9cR9fuJL34BAAD//wMAUEsDBBQA&#10;BgAIAAAAIQDrMllS3AAAAAYBAAAPAAAAZHJzL2Rvd25yZXYueG1sTI/BTsMwEETvSPyDtUjcqEOk&#10;FivEqRCoqkBc2iJx3cZunBKv09htw9+zcCnH0Yxm3pTz0XfiZIfYBtJwP8lAWKqDaanR8LFZ3CkQ&#10;MSEZ7AJZDd82wry6viqxMOFMK3tap0ZwCcUCNbiU+kLKWDvrMU5Cb4m9XRg8JpZDI82AZy73ncyz&#10;bCY9tsQLDnv77Gz9tT56DfiyXKVPlb89tK/ufb9ZHJZOHbS+vRmfHkEkO6ZLGH7xGR0qZtqGI5ko&#10;Og1qlnNSw3QKgu1cZfxk+6dlVcr/+NUPAAAA//8DAFBLAQItABQABgAIAAAAIQC2gziS/gAAAOEB&#10;AAATAAAAAAAAAAAAAAAAAAAAAABbQ29udGVudF9UeXBlc10ueG1sUEsBAi0AFAAGAAgAAAAhADj9&#10;If/WAAAAlAEAAAsAAAAAAAAAAAAAAAAALwEAAF9yZWxzLy5yZWxzUEsBAi0AFAAGAAgAAAAhABC9&#10;7ukUAgAAKgQAAA4AAAAAAAAAAAAAAAAALgIAAGRycy9lMm9Eb2MueG1sUEsBAi0AFAAGAAgAAAAh&#10;AOsyWVLcAAAABgEAAA8AAAAAAAAAAAAAAAAAbgQAAGRycy9kb3ducmV2LnhtbFBLBQYAAAAABAAE&#10;APMAAAB3BQAAAAA=&#10;" strokeweight="1pt"/>
            </w:pict>
          </mc:Fallback>
        </mc:AlternateContent>
      </w:r>
      <w:r w:rsidR="00255F03" w:rsidRPr="00DD2E7E">
        <w:rPr>
          <w:b/>
          <w:sz w:val="28"/>
        </w:rPr>
        <w:t>Q</w:t>
      </w:r>
      <w:r w:rsidR="00532415" w:rsidRPr="00DD2E7E">
        <w:rPr>
          <w:b/>
          <w:sz w:val="28"/>
          <w:szCs w:val="28"/>
        </w:rPr>
        <w:t>UY CHẾ</w:t>
      </w:r>
    </w:p>
    <w:p w:rsidR="00532415" w:rsidRPr="00DD2E7E" w:rsidRDefault="0095704B" w:rsidP="00255F03">
      <w:pPr>
        <w:ind w:right="-30"/>
        <w:jc w:val="center"/>
        <w:rPr>
          <w:b/>
          <w:sz w:val="28"/>
          <w:szCs w:val="28"/>
        </w:rPr>
      </w:pPr>
      <w:r w:rsidRPr="00DD2E7E">
        <w:rPr>
          <w:b/>
          <w:sz w:val="28"/>
          <w:szCs w:val="28"/>
        </w:rPr>
        <w:t xml:space="preserve">Thi đua, </w:t>
      </w:r>
      <w:r w:rsidR="00255F03" w:rsidRPr="00DD2E7E">
        <w:rPr>
          <w:b/>
          <w:sz w:val="28"/>
          <w:szCs w:val="28"/>
        </w:rPr>
        <w:t>k</w:t>
      </w:r>
      <w:r w:rsidR="00532415" w:rsidRPr="00DD2E7E">
        <w:rPr>
          <w:b/>
          <w:sz w:val="28"/>
          <w:szCs w:val="28"/>
        </w:rPr>
        <w:t>hen thưởng Trường Đại học Quảng Bình</w:t>
      </w:r>
    </w:p>
    <w:p w:rsidR="00BC7868" w:rsidRPr="00DD2E7E" w:rsidRDefault="00532415" w:rsidP="00255F03">
      <w:pPr>
        <w:ind w:right="-30"/>
        <w:jc w:val="center"/>
        <w:rPr>
          <w:i/>
          <w:sz w:val="28"/>
          <w:szCs w:val="28"/>
        </w:rPr>
      </w:pPr>
      <w:r w:rsidRPr="00DD2E7E">
        <w:rPr>
          <w:i/>
          <w:sz w:val="28"/>
          <w:szCs w:val="28"/>
        </w:rPr>
        <w:t xml:space="preserve">(Ban </w:t>
      </w:r>
      <w:r w:rsidR="00427AF3" w:rsidRPr="00DD2E7E">
        <w:rPr>
          <w:i/>
          <w:sz w:val="28"/>
          <w:szCs w:val="28"/>
        </w:rPr>
        <w:t>hành kèm theo Quyết định số</w:t>
      </w:r>
      <w:r w:rsidR="000133F4">
        <w:rPr>
          <w:i/>
          <w:sz w:val="28"/>
          <w:szCs w:val="28"/>
        </w:rPr>
        <w:t>498</w:t>
      </w:r>
      <w:r w:rsidR="00255F03" w:rsidRPr="00DD2E7E">
        <w:rPr>
          <w:i/>
          <w:sz w:val="28"/>
          <w:szCs w:val="28"/>
        </w:rPr>
        <w:t xml:space="preserve"> </w:t>
      </w:r>
      <w:r w:rsidR="00E03208" w:rsidRPr="00DD2E7E">
        <w:rPr>
          <w:i/>
          <w:sz w:val="28"/>
          <w:szCs w:val="28"/>
        </w:rPr>
        <w:t>/QĐ-ĐHQB</w:t>
      </w:r>
      <w:r w:rsidR="00427AF3" w:rsidRPr="00DD2E7E">
        <w:rPr>
          <w:i/>
          <w:sz w:val="28"/>
          <w:szCs w:val="28"/>
        </w:rPr>
        <w:t xml:space="preserve"> </w:t>
      </w:r>
      <w:r w:rsidR="00E03208" w:rsidRPr="00DD2E7E">
        <w:rPr>
          <w:i/>
          <w:sz w:val="28"/>
          <w:szCs w:val="28"/>
        </w:rPr>
        <w:t xml:space="preserve">ngày </w:t>
      </w:r>
      <w:r w:rsidR="000133F4">
        <w:rPr>
          <w:i/>
          <w:sz w:val="28"/>
          <w:szCs w:val="28"/>
        </w:rPr>
        <w:t>14</w:t>
      </w:r>
      <w:r w:rsidR="009F0C87" w:rsidRPr="00DD2E7E">
        <w:rPr>
          <w:i/>
          <w:sz w:val="28"/>
          <w:szCs w:val="28"/>
        </w:rPr>
        <w:t xml:space="preserve"> tháng 5</w:t>
      </w:r>
      <w:r w:rsidR="00BC7868" w:rsidRPr="00DD2E7E">
        <w:rPr>
          <w:i/>
          <w:sz w:val="28"/>
          <w:szCs w:val="28"/>
        </w:rPr>
        <w:t xml:space="preserve"> </w:t>
      </w:r>
      <w:r w:rsidR="00083F30" w:rsidRPr="00DD2E7E">
        <w:rPr>
          <w:i/>
          <w:sz w:val="28"/>
          <w:szCs w:val="28"/>
        </w:rPr>
        <w:t xml:space="preserve">năm </w:t>
      </w:r>
      <w:r w:rsidRPr="00DD2E7E">
        <w:rPr>
          <w:i/>
          <w:sz w:val="28"/>
          <w:szCs w:val="28"/>
        </w:rPr>
        <w:t>20</w:t>
      </w:r>
      <w:r w:rsidR="00BC7868" w:rsidRPr="00DD2E7E">
        <w:rPr>
          <w:i/>
          <w:sz w:val="28"/>
          <w:szCs w:val="28"/>
        </w:rPr>
        <w:t>20</w:t>
      </w:r>
    </w:p>
    <w:p w:rsidR="00532415" w:rsidRPr="00DD2E7E" w:rsidRDefault="00532415" w:rsidP="00255F03">
      <w:pPr>
        <w:ind w:right="-30"/>
        <w:jc w:val="center"/>
        <w:rPr>
          <w:i/>
          <w:sz w:val="28"/>
          <w:szCs w:val="28"/>
        </w:rPr>
      </w:pPr>
      <w:r w:rsidRPr="00DD2E7E">
        <w:rPr>
          <w:i/>
          <w:sz w:val="28"/>
          <w:szCs w:val="28"/>
        </w:rPr>
        <w:t>của Hiệu trưởng Trường Đại học Quảng Bình)</w:t>
      </w:r>
    </w:p>
    <w:p w:rsidR="00532415" w:rsidRPr="00DD2E7E" w:rsidRDefault="001F13A8" w:rsidP="00255F03">
      <w:pPr>
        <w:spacing w:before="600"/>
        <w:ind w:right="-28"/>
        <w:jc w:val="center"/>
        <w:rPr>
          <w:b/>
          <w:sz w:val="28"/>
          <w:szCs w:val="28"/>
        </w:rPr>
      </w:pPr>
      <w:r w:rsidRPr="00DD2E7E">
        <w:rPr>
          <w:b/>
          <w:noProof/>
          <w:sz w:val="28"/>
          <w:szCs w:val="28"/>
        </w:rPr>
        <mc:AlternateContent>
          <mc:Choice Requires="wps">
            <w:drawing>
              <wp:anchor distT="0" distB="0" distL="114300" distR="114300" simplePos="0" relativeHeight="251660288" behindDoc="0" locked="0" layoutInCell="1" allowOverlap="1" wp14:anchorId="3A22C5F6" wp14:editId="631131BA">
                <wp:simplePos x="0" y="0"/>
                <wp:positionH relativeFrom="column">
                  <wp:posOffset>1909445</wp:posOffset>
                </wp:positionH>
                <wp:positionV relativeFrom="paragraph">
                  <wp:posOffset>47625</wp:posOffset>
                </wp:positionV>
                <wp:extent cx="1628775" cy="0"/>
                <wp:effectExtent l="0" t="0" r="28575" b="1905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A88A62" id="Line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3.75pt" to="27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iHEw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A+0wUqQD&#10;ibZCcZQvQmt64wqIqNTOhuLoWb2YrabfHVK6aok68Ejx9WIgLwsZyZuUsHEGLtj3nzWDGHL0Ovbp&#10;3NguQEIH0DnKcbnLwc8eUTjMpvl8NnvCiA6+hBRDorHOf+K6Q8EosQTSEZicts4HIqQYQsI9Sm+E&#10;lFFtqVAP4PksTWOG01Kw4A1xzh72lbToRMLAxC+WBZ7HMKuPikW0lhO2vtmeCHm14XapAh7UAnxu&#10;1nUifizSxXq+nk9Gk3y6Hk3Suh593FST0XSTzZ7qD3VV1dnPQC2bFK1gjKvAbpjObPJ36t/eyXWu&#10;7vN570PyFj02DMgO/0g6ihn0u07CXrPLzg4iw0DG4NvjCRP/uAf78YmvfgEAAP//AwBQSwMEFAAG&#10;AAgAAAAhAF9T5lPcAAAABwEAAA8AAABkcnMvZG93bnJldi54bWxMjsFOwzAQRO9I/IO1SNyoTVBI&#10;lMapEKiqQFzaIvW6TZY4EK/T2G3D32O4wHE0ozevXEy2FycafedYw+1MgSCuXdNxq+Ftu7zJQfiA&#10;3GDvmDR8kYdFdXlRYtG4M6/ptAmtiBD2BWowIQyFlL42ZNHP3EAcu3c3Wgwxjq1sRjxHuO1lotS9&#10;tNhxfDA40KOh+nNztBrwabUOuzx5ybpn8/qxXR5WJj9ofX01PcxBBJrC3xh+9KM6VNFp747ceNFr&#10;uFMqi1MNWQoi9mmaJSD2v1lWpfzvX30DAAD//wMAUEsBAi0AFAAGAAgAAAAhALaDOJL+AAAA4QEA&#10;ABMAAAAAAAAAAAAAAAAAAAAAAFtDb250ZW50X1R5cGVzXS54bWxQSwECLQAUAAYACAAAACEAOP0h&#10;/9YAAACUAQAACwAAAAAAAAAAAAAAAAAvAQAAX3JlbHMvLnJlbHNQSwECLQAUAAYACAAAACEAuYh4&#10;hxMCAAAqBAAADgAAAAAAAAAAAAAAAAAuAgAAZHJzL2Uyb0RvYy54bWxQSwECLQAUAAYACAAAACEA&#10;X1PmU9wAAAAHAQAADwAAAAAAAAAAAAAAAABtBAAAZHJzL2Rvd25yZXYueG1sUEsFBgAAAAAEAAQA&#10;8wAAAHYFAAAAAA==&#10;" strokeweight="1pt"/>
            </w:pict>
          </mc:Fallback>
        </mc:AlternateContent>
      </w:r>
      <w:r w:rsidR="00532415" w:rsidRPr="00DD2E7E">
        <w:rPr>
          <w:b/>
          <w:sz w:val="28"/>
          <w:szCs w:val="28"/>
        </w:rPr>
        <w:t>Chương I</w:t>
      </w:r>
    </w:p>
    <w:p w:rsidR="00532415" w:rsidRPr="00DD2E7E" w:rsidRDefault="00532415" w:rsidP="00255F03">
      <w:pPr>
        <w:ind w:right="-30"/>
        <w:jc w:val="center"/>
        <w:rPr>
          <w:b/>
          <w:sz w:val="26"/>
          <w:szCs w:val="28"/>
        </w:rPr>
      </w:pPr>
      <w:r w:rsidRPr="00DD2E7E">
        <w:rPr>
          <w:b/>
          <w:sz w:val="26"/>
          <w:szCs w:val="28"/>
        </w:rPr>
        <w:t>QUY ĐỊNH CHUNG</w:t>
      </w:r>
    </w:p>
    <w:p w:rsidR="00532415" w:rsidRPr="00DD2E7E" w:rsidRDefault="00532415" w:rsidP="00255F03">
      <w:pPr>
        <w:spacing w:before="360" w:line="360" w:lineRule="exact"/>
        <w:ind w:firstLine="567"/>
        <w:jc w:val="both"/>
        <w:rPr>
          <w:b/>
          <w:sz w:val="28"/>
          <w:szCs w:val="28"/>
        </w:rPr>
      </w:pPr>
      <w:r w:rsidRPr="00DD2E7E">
        <w:rPr>
          <w:b/>
          <w:sz w:val="28"/>
          <w:szCs w:val="28"/>
        </w:rPr>
        <w:t>Điều 1. Phạm vi điều chỉnh</w:t>
      </w:r>
    </w:p>
    <w:p w:rsidR="00532415" w:rsidRPr="00DD2E7E" w:rsidRDefault="00EA3991" w:rsidP="003A5DE0">
      <w:pPr>
        <w:spacing w:before="120" w:line="360" w:lineRule="exact"/>
        <w:ind w:firstLine="567"/>
        <w:jc w:val="both"/>
        <w:rPr>
          <w:sz w:val="28"/>
          <w:szCs w:val="28"/>
        </w:rPr>
      </w:pPr>
      <w:r w:rsidRPr="00DD2E7E">
        <w:rPr>
          <w:sz w:val="28"/>
          <w:szCs w:val="28"/>
        </w:rPr>
        <w:t xml:space="preserve">1. </w:t>
      </w:r>
      <w:r w:rsidR="00532415" w:rsidRPr="00DD2E7E">
        <w:rPr>
          <w:sz w:val="28"/>
          <w:szCs w:val="28"/>
        </w:rPr>
        <w:t xml:space="preserve">Quy chế này quy định </w:t>
      </w:r>
      <w:r w:rsidR="00245F68" w:rsidRPr="00DD2E7E">
        <w:rPr>
          <w:sz w:val="28"/>
          <w:szCs w:val="28"/>
        </w:rPr>
        <w:t>về công tác thi đua, khen thưởng tại Trường Đại học Quảng Bình</w:t>
      </w:r>
      <w:r w:rsidR="00532415" w:rsidRPr="00DD2E7E">
        <w:rPr>
          <w:sz w:val="28"/>
          <w:szCs w:val="28"/>
        </w:rPr>
        <w:t>.</w:t>
      </w:r>
    </w:p>
    <w:p w:rsidR="00DC272A" w:rsidRPr="00DD2E7E" w:rsidRDefault="00EA3991" w:rsidP="003A5DE0">
      <w:pPr>
        <w:spacing w:before="120" w:line="360" w:lineRule="exact"/>
        <w:ind w:firstLine="567"/>
        <w:jc w:val="both"/>
        <w:rPr>
          <w:sz w:val="28"/>
          <w:szCs w:val="28"/>
        </w:rPr>
      </w:pPr>
      <w:r w:rsidRPr="00DD2E7E">
        <w:rPr>
          <w:sz w:val="28"/>
          <w:szCs w:val="28"/>
        </w:rPr>
        <w:t>2. Những nội dung về công tác thi đua, khen thưởng không quy định tại Quy chế này thực hiện theo quy định của pháp luật về thi đua, khen thưởng.</w:t>
      </w:r>
    </w:p>
    <w:p w:rsidR="00532415" w:rsidRPr="00DD2E7E" w:rsidRDefault="00532415" w:rsidP="003A5DE0">
      <w:pPr>
        <w:spacing w:before="120" w:line="360" w:lineRule="exact"/>
        <w:ind w:firstLine="567"/>
        <w:jc w:val="both"/>
        <w:rPr>
          <w:b/>
          <w:sz w:val="28"/>
          <w:szCs w:val="28"/>
          <w:lang w:val="nl-NL"/>
        </w:rPr>
      </w:pPr>
      <w:r w:rsidRPr="00DD2E7E">
        <w:rPr>
          <w:b/>
          <w:sz w:val="28"/>
          <w:szCs w:val="28"/>
        </w:rPr>
        <w:t xml:space="preserve">Điều 2. </w:t>
      </w:r>
      <w:r w:rsidRPr="00DD2E7E">
        <w:rPr>
          <w:b/>
          <w:sz w:val="28"/>
          <w:szCs w:val="28"/>
          <w:lang w:val="nl-NL"/>
        </w:rPr>
        <w:t>Đối tượng áp dụng</w:t>
      </w:r>
    </w:p>
    <w:p w:rsidR="00532415" w:rsidRPr="00DD2E7E" w:rsidRDefault="00DA0E27" w:rsidP="003A5DE0">
      <w:pPr>
        <w:spacing w:before="120" w:line="360" w:lineRule="exact"/>
        <w:ind w:firstLine="567"/>
        <w:jc w:val="both"/>
        <w:rPr>
          <w:sz w:val="28"/>
          <w:szCs w:val="28"/>
          <w:lang w:val="nl-NL"/>
        </w:rPr>
      </w:pPr>
      <w:r w:rsidRPr="00DD2E7E">
        <w:rPr>
          <w:sz w:val="28"/>
          <w:szCs w:val="28"/>
          <w:lang w:val="nl-NL"/>
        </w:rPr>
        <w:t>V</w:t>
      </w:r>
      <w:r w:rsidR="000247A8" w:rsidRPr="00DD2E7E">
        <w:rPr>
          <w:sz w:val="28"/>
          <w:szCs w:val="28"/>
          <w:lang w:val="nl-NL"/>
        </w:rPr>
        <w:t xml:space="preserve">iên chức, </w:t>
      </w:r>
      <w:r w:rsidR="00CC79B6" w:rsidRPr="00DD2E7E">
        <w:rPr>
          <w:sz w:val="28"/>
          <w:szCs w:val="28"/>
          <w:lang w:val="nl-NL"/>
        </w:rPr>
        <w:t xml:space="preserve">lao động hợp đồng không xác định thời hạn, lao động hợp đồng </w:t>
      </w:r>
      <w:r w:rsidR="00065455" w:rsidRPr="00DD2E7E">
        <w:rPr>
          <w:sz w:val="28"/>
          <w:szCs w:val="28"/>
          <w:lang w:val="nl-NL"/>
        </w:rPr>
        <w:t xml:space="preserve">xác định thời hạn </w:t>
      </w:r>
      <w:r w:rsidR="00532415" w:rsidRPr="00DD2E7E">
        <w:rPr>
          <w:sz w:val="28"/>
          <w:szCs w:val="28"/>
          <w:lang w:val="nl-NL"/>
        </w:rPr>
        <w:t xml:space="preserve">từ 12 tháng trở lên </w:t>
      </w:r>
      <w:r w:rsidR="00B91AFE" w:rsidRPr="00DD2E7E">
        <w:rPr>
          <w:sz w:val="28"/>
          <w:szCs w:val="28"/>
          <w:lang w:val="nl-NL"/>
        </w:rPr>
        <w:t>làm việc tại Trường Đại học Quảng Bình (</w:t>
      </w:r>
      <w:r w:rsidR="00B8382B" w:rsidRPr="00DD2E7E">
        <w:rPr>
          <w:sz w:val="28"/>
          <w:szCs w:val="28"/>
          <w:lang w:val="nl-NL"/>
        </w:rPr>
        <w:t>sau đ</w:t>
      </w:r>
      <w:r w:rsidR="005B69CE" w:rsidRPr="00DD2E7E">
        <w:rPr>
          <w:sz w:val="28"/>
          <w:szCs w:val="28"/>
          <w:lang w:val="nl-NL"/>
        </w:rPr>
        <w:t xml:space="preserve">ây </w:t>
      </w:r>
      <w:r w:rsidR="00B91AFE" w:rsidRPr="00DD2E7E">
        <w:rPr>
          <w:sz w:val="28"/>
          <w:szCs w:val="28"/>
          <w:lang w:val="nl-NL"/>
        </w:rPr>
        <w:t xml:space="preserve">gọi tắt là </w:t>
      </w:r>
      <w:r w:rsidR="00692E6B" w:rsidRPr="00DD2E7E">
        <w:rPr>
          <w:sz w:val="28"/>
          <w:szCs w:val="28"/>
          <w:lang w:val="nl-NL"/>
        </w:rPr>
        <w:t>cá nhân</w:t>
      </w:r>
      <w:r w:rsidR="00B91AFE" w:rsidRPr="00DD2E7E">
        <w:rPr>
          <w:sz w:val="28"/>
          <w:szCs w:val="28"/>
          <w:lang w:val="nl-NL"/>
        </w:rPr>
        <w:t xml:space="preserve">) </w:t>
      </w:r>
      <w:r w:rsidR="00532415" w:rsidRPr="00DD2E7E">
        <w:rPr>
          <w:sz w:val="28"/>
          <w:szCs w:val="28"/>
          <w:lang w:val="nl-NL"/>
        </w:rPr>
        <w:t>và</w:t>
      </w:r>
      <w:r w:rsidR="00523FA6" w:rsidRPr="00DD2E7E">
        <w:rPr>
          <w:sz w:val="28"/>
          <w:szCs w:val="28"/>
          <w:lang w:val="nl-NL"/>
        </w:rPr>
        <w:t xml:space="preserve"> các đơn vị khoa, phòng, ban, t</w:t>
      </w:r>
      <w:r w:rsidR="00532415" w:rsidRPr="00DD2E7E">
        <w:rPr>
          <w:sz w:val="28"/>
          <w:szCs w:val="28"/>
          <w:lang w:val="nl-NL"/>
        </w:rPr>
        <w:t>rung tâm thuộc Trường Đại học Quảng Bình</w:t>
      </w:r>
      <w:r w:rsidR="005B69CE" w:rsidRPr="00DD2E7E">
        <w:rPr>
          <w:sz w:val="28"/>
          <w:szCs w:val="28"/>
          <w:lang w:val="nl-NL"/>
        </w:rPr>
        <w:t xml:space="preserve"> (</w:t>
      </w:r>
      <w:r w:rsidR="00B8382B" w:rsidRPr="00DD2E7E">
        <w:rPr>
          <w:sz w:val="28"/>
          <w:szCs w:val="28"/>
          <w:lang w:val="nl-NL"/>
        </w:rPr>
        <w:t xml:space="preserve">sau </w:t>
      </w:r>
      <w:r w:rsidR="005B69CE" w:rsidRPr="00DD2E7E">
        <w:rPr>
          <w:sz w:val="28"/>
          <w:szCs w:val="28"/>
          <w:lang w:val="nl-NL"/>
        </w:rPr>
        <w:t>đây gọi tắt là tập thể)</w:t>
      </w:r>
      <w:r w:rsidR="00532415" w:rsidRPr="00DD2E7E">
        <w:rPr>
          <w:sz w:val="28"/>
          <w:szCs w:val="28"/>
          <w:lang w:val="nl-NL"/>
        </w:rPr>
        <w:t xml:space="preserve"> đạt được những thành tích tiêu biểu, xuất sắc hoặc có những đóng góp tích cực cho sự phát triển của Nhà trường được khen thưởng theo Quy chế này.</w:t>
      </w:r>
    </w:p>
    <w:p w:rsidR="00532415" w:rsidRPr="00DD2E7E" w:rsidRDefault="00532415" w:rsidP="003A5DE0">
      <w:pPr>
        <w:spacing w:before="120" w:line="360" w:lineRule="exact"/>
        <w:ind w:firstLine="567"/>
        <w:jc w:val="both"/>
        <w:rPr>
          <w:b/>
          <w:sz w:val="28"/>
          <w:szCs w:val="28"/>
          <w:lang w:val="nl-NL"/>
        </w:rPr>
      </w:pPr>
      <w:r w:rsidRPr="00DD2E7E">
        <w:rPr>
          <w:b/>
          <w:sz w:val="28"/>
          <w:szCs w:val="28"/>
          <w:lang w:val="nl-NL"/>
        </w:rPr>
        <w:t>Điều 3.</w:t>
      </w:r>
      <w:r w:rsidR="00C235B1" w:rsidRPr="00DD2E7E">
        <w:rPr>
          <w:b/>
          <w:sz w:val="28"/>
          <w:szCs w:val="28"/>
          <w:lang w:val="nl-NL"/>
        </w:rPr>
        <w:t xml:space="preserve"> Nguyên tắc thi đua và căn cứ xét </w:t>
      </w:r>
      <w:r w:rsidR="005849C5" w:rsidRPr="00DD2E7E">
        <w:rPr>
          <w:b/>
          <w:sz w:val="28"/>
          <w:szCs w:val="28"/>
          <w:lang w:val="nl-NL"/>
        </w:rPr>
        <w:t xml:space="preserve">tặng danh hiệu </w:t>
      </w:r>
      <w:r w:rsidR="00C235B1" w:rsidRPr="00DD2E7E">
        <w:rPr>
          <w:b/>
          <w:sz w:val="28"/>
          <w:szCs w:val="28"/>
          <w:lang w:val="nl-NL"/>
        </w:rPr>
        <w:t>thi đua</w:t>
      </w:r>
    </w:p>
    <w:p w:rsidR="00C235B1" w:rsidRPr="00DD2E7E" w:rsidRDefault="00C235B1" w:rsidP="003A5DE0">
      <w:pPr>
        <w:spacing w:before="120" w:line="360" w:lineRule="exact"/>
        <w:ind w:firstLine="567"/>
        <w:jc w:val="both"/>
        <w:rPr>
          <w:sz w:val="28"/>
          <w:szCs w:val="28"/>
        </w:rPr>
      </w:pPr>
      <w:r w:rsidRPr="00DD2E7E">
        <w:rPr>
          <w:sz w:val="28"/>
          <w:szCs w:val="28"/>
          <w:lang w:val="nl-NL"/>
        </w:rPr>
        <w:t>1.</w:t>
      </w:r>
      <w:r w:rsidR="00523FA6" w:rsidRPr="00DD2E7E">
        <w:rPr>
          <w:sz w:val="28"/>
          <w:szCs w:val="28"/>
          <w:lang w:val="nl-NL"/>
        </w:rPr>
        <w:t xml:space="preserve"> </w:t>
      </w:r>
      <w:r w:rsidR="004308C6" w:rsidRPr="00DD2E7E">
        <w:rPr>
          <w:sz w:val="28"/>
          <w:szCs w:val="28"/>
        </w:rPr>
        <w:t>Nguyên tắ</w:t>
      </w:r>
      <w:r w:rsidR="00547230" w:rsidRPr="00DD2E7E">
        <w:rPr>
          <w:sz w:val="28"/>
          <w:szCs w:val="28"/>
        </w:rPr>
        <w:t>c thi đua được th</w:t>
      </w:r>
      <w:r w:rsidR="005D5C9C" w:rsidRPr="00DD2E7E">
        <w:rPr>
          <w:sz w:val="28"/>
          <w:szCs w:val="28"/>
        </w:rPr>
        <w:t xml:space="preserve">ực hiện theo quy định tại Điều </w:t>
      </w:r>
      <w:r w:rsidR="006D4A0A" w:rsidRPr="00DD2E7E">
        <w:rPr>
          <w:sz w:val="28"/>
          <w:szCs w:val="28"/>
        </w:rPr>
        <w:t>6</w:t>
      </w:r>
      <w:r w:rsidR="00547230" w:rsidRPr="00DD2E7E">
        <w:rPr>
          <w:sz w:val="28"/>
          <w:szCs w:val="28"/>
        </w:rPr>
        <w:t xml:space="preserve"> của Lu</w:t>
      </w:r>
      <w:r w:rsidR="002F66C1" w:rsidRPr="00DD2E7E">
        <w:rPr>
          <w:sz w:val="28"/>
          <w:szCs w:val="28"/>
        </w:rPr>
        <w:t>ật t</w:t>
      </w:r>
      <w:r w:rsidR="006D4A0A" w:rsidRPr="00DD2E7E">
        <w:rPr>
          <w:sz w:val="28"/>
          <w:szCs w:val="28"/>
        </w:rPr>
        <w:t xml:space="preserve">hi đua, </w:t>
      </w:r>
      <w:r w:rsidR="002F66C1" w:rsidRPr="00DD2E7E">
        <w:rPr>
          <w:sz w:val="28"/>
          <w:szCs w:val="28"/>
        </w:rPr>
        <w:t>k</w:t>
      </w:r>
      <w:r w:rsidR="00717F0B" w:rsidRPr="00DD2E7E">
        <w:rPr>
          <w:sz w:val="28"/>
          <w:szCs w:val="28"/>
        </w:rPr>
        <w:t>hen thưởng</w:t>
      </w:r>
      <w:r w:rsidR="00547230" w:rsidRPr="00DD2E7E">
        <w:rPr>
          <w:sz w:val="28"/>
          <w:szCs w:val="28"/>
        </w:rPr>
        <w:t>.</w:t>
      </w:r>
    </w:p>
    <w:p w:rsidR="00C235B1" w:rsidRPr="00DD2E7E" w:rsidRDefault="00C235B1" w:rsidP="003A5DE0">
      <w:pPr>
        <w:spacing w:before="120" w:line="360" w:lineRule="exact"/>
        <w:ind w:firstLine="567"/>
        <w:jc w:val="both"/>
        <w:rPr>
          <w:sz w:val="28"/>
          <w:szCs w:val="28"/>
        </w:rPr>
      </w:pPr>
      <w:r w:rsidRPr="00DD2E7E">
        <w:rPr>
          <w:sz w:val="28"/>
          <w:szCs w:val="28"/>
        </w:rPr>
        <w:t>2.</w:t>
      </w:r>
      <w:r w:rsidR="00532415" w:rsidRPr="00DD2E7E">
        <w:rPr>
          <w:sz w:val="28"/>
          <w:szCs w:val="28"/>
        </w:rPr>
        <w:t xml:space="preserve"> Việc xét tặng các danh hiệu thi đua phải</w:t>
      </w:r>
      <w:r w:rsidRPr="00DD2E7E">
        <w:rPr>
          <w:sz w:val="28"/>
          <w:szCs w:val="28"/>
        </w:rPr>
        <w:t xml:space="preserve"> căn cứ vào </w:t>
      </w:r>
      <w:r w:rsidR="00532415" w:rsidRPr="00DD2E7E">
        <w:rPr>
          <w:sz w:val="28"/>
          <w:szCs w:val="28"/>
        </w:rPr>
        <w:t>phong trào thi đua; mọi cá nhân, tập thể tham gia phong trào</w:t>
      </w:r>
      <w:r w:rsidRPr="00DD2E7E">
        <w:rPr>
          <w:sz w:val="28"/>
          <w:szCs w:val="28"/>
        </w:rPr>
        <w:t xml:space="preserve"> thi đua đều phải có đăng ký thi đua</w:t>
      </w:r>
      <w:r w:rsidR="00532415" w:rsidRPr="00DD2E7E">
        <w:rPr>
          <w:sz w:val="28"/>
          <w:szCs w:val="28"/>
        </w:rPr>
        <w:t>,</w:t>
      </w:r>
      <w:r w:rsidRPr="00DD2E7E">
        <w:rPr>
          <w:sz w:val="28"/>
          <w:szCs w:val="28"/>
        </w:rPr>
        <w:t xml:space="preserve"> xác định mục tiêu,</w:t>
      </w:r>
      <w:r w:rsidR="00532415" w:rsidRPr="00DD2E7E">
        <w:rPr>
          <w:sz w:val="28"/>
          <w:szCs w:val="28"/>
        </w:rPr>
        <w:t xml:space="preserve"> chỉ ti</w:t>
      </w:r>
      <w:r w:rsidR="00717F0B" w:rsidRPr="00DD2E7E">
        <w:rPr>
          <w:sz w:val="28"/>
          <w:szCs w:val="28"/>
        </w:rPr>
        <w:t>êu thi đua;</w:t>
      </w:r>
      <w:r w:rsidR="00532415" w:rsidRPr="00DD2E7E">
        <w:rPr>
          <w:sz w:val="28"/>
          <w:szCs w:val="28"/>
        </w:rPr>
        <w:t xml:space="preserve"> không đăng ký thi đua sẽ không được xem xét, công nhận các danh hiệu thi đua.</w:t>
      </w:r>
    </w:p>
    <w:p w:rsidR="00532415" w:rsidRPr="00DD2E7E" w:rsidRDefault="0054025C" w:rsidP="003A5DE0">
      <w:pPr>
        <w:spacing w:before="120" w:line="360" w:lineRule="exact"/>
        <w:ind w:firstLine="567"/>
        <w:jc w:val="both"/>
        <w:rPr>
          <w:b/>
          <w:sz w:val="28"/>
          <w:szCs w:val="28"/>
        </w:rPr>
      </w:pPr>
      <w:r w:rsidRPr="00DD2E7E">
        <w:rPr>
          <w:b/>
          <w:sz w:val="28"/>
          <w:szCs w:val="28"/>
        </w:rPr>
        <w:t xml:space="preserve">Điều 4. </w:t>
      </w:r>
      <w:r w:rsidR="00532415" w:rsidRPr="00DD2E7E">
        <w:rPr>
          <w:b/>
          <w:sz w:val="28"/>
          <w:szCs w:val="28"/>
        </w:rPr>
        <w:t>Nguyên tắc khen thưởng</w:t>
      </w:r>
      <w:r w:rsidR="00A65563" w:rsidRPr="00DD2E7E">
        <w:rPr>
          <w:b/>
          <w:sz w:val="28"/>
          <w:szCs w:val="28"/>
        </w:rPr>
        <w:t xml:space="preserve"> </w:t>
      </w:r>
    </w:p>
    <w:p w:rsidR="00CC5DAB" w:rsidRPr="00DD2E7E" w:rsidRDefault="00CC5DAB" w:rsidP="003A5DE0">
      <w:pPr>
        <w:widowControl w:val="0"/>
        <w:spacing w:before="120" w:line="360" w:lineRule="exact"/>
        <w:ind w:firstLine="567"/>
        <w:jc w:val="both"/>
        <w:rPr>
          <w:b/>
          <w:sz w:val="28"/>
          <w:szCs w:val="28"/>
        </w:rPr>
      </w:pPr>
      <w:r w:rsidRPr="00DD2E7E">
        <w:rPr>
          <w:sz w:val="28"/>
          <w:szCs w:val="28"/>
        </w:rPr>
        <w:t>Thực hiện theo quy định tại Điều 3 Nghị định số 91/2017/NĐ-CP ngày 31</w:t>
      </w:r>
      <w:r w:rsidR="00FD5F7E" w:rsidRPr="00DD2E7E">
        <w:rPr>
          <w:sz w:val="28"/>
          <w:szCs w:val="28"/>
        </w:rPr>
        <w:t xml:space="preserve"> tháng </w:t>
      </w:r>
      <w:r w:rsidRPr="00DD2E7E">
        <w:rPr>
          <w:sz w:val="28"/>
          <w:szCs w:val="28"/>
        </w:rPr>
        <w:t>7</w:t>
      </w:r>
      <w:r w:rsidR="00FD5F7E" w:rsidRPr="00DD2E7E">
        <w:rPr>
          <w:sz w:val="28"/>
          <w:szCs w:val="28"/>
        </w:rPr>
        <w:t xml:space="preserve"> năm </w:t>
      </w:r>
      <w:r w:rsidRPr="00DD2E7E">
        <w:rPr>
          <w:sz w:val="28"/>
          <w:szCs w:val="28"/>
        </w:rPr>
        <w:t xml:space="preserve">2017 </w:t>
      </w:r>
      <w:r w:rsidRPr="00DD2E7E">
        <w:rPr>
          <w:sz w:val="28"/>
          <w:szCs w:val="28"/>
          <w:lang w:val="vi-VN"/>
        </w:rPr>
        <w:t xml:space="preserve">của Chính phủ quy định chi tiết thi </w:t>
      </w:r>
      <w:r w:rsidRPr="00DD2E7E">
        <w:rPr>
          <w:sz w:val="28"/>
          <w:szCs w:val="28"/>
        </w:rPr>
        <w:t xml:space="preserve">hành </w:t>
      </w:r>
      <w:r w:rsidRPr="00DD2E7E">
        <w:rPr>
          <w:sz w:val="28"/>
          <w:szCs w:val="28"/>
          <w:lang w:val="vi-VN"/>
        </w:rPr>
        <w:t xml:space="preserve">một số điều của Luật </w:t>
      </w:r>
      <w:r w:rsidRPr="00DD2E7E">
        <w:rPr>
          <w:sz w:val="28"/>
          <w:szCs w:val="28"/>
        </w:rPr>
        <w:t>T</w:t>
      </w:r>
      <w:r w:rsidRPr="00DD2E7E">
        <w:rPr>
          <w:sz w:val="28"/>
          <w:szCs w:val="28"/>
          <w:lang w:val="vi-VN"/>
        </w:rPr>
        <w:t>hi đua, khen thưởng</w:t>
      </w:r>
      <w:r w:rsidRPr="00DD2E7E">
        <w:rPr>
          <w:sz w:val="28"/>
          <w:szCs w:val="28"/>
        </w:rPr>
        <w:t xml:space="preserve"> (sau đây </w:t>
      </w:r>
      <w:r w:rsidR="00255F03" w:rsidRPr="00DD2E7E">
        <w:rPr>
          <w:sz w:val="28"/>
          <w:szCs w:val="28"/>
        </w:rPr>
        <w:t>gọi</w:t>
      </w:r>
      <w:r w:rsidRPr="00DD2E7E">
        <w:rPr>
          <w:sz w:val="28"/>
          <w:szCs w:val="28"/>
        </w:rPr>
        <w:t xml:space="preserve"> tắt là Nghị định số 91/2017/NĐ-CP); Điều 2, Điều 3 Thông tư số 12/2019/TT-BNV ngày 04</w:t>
      </w:r>
      <w:r w:rsidR="00FD5F7E" w:rsidRPr="00DD2E7E">
        <w:rPr>
          <w:sz w:val="28"/>
          <w:szCs w:val="28"/>
        </w:rPr>
        <w:t xml:space="preserve"> tháng </w:t>
      </w:r>
      <w:r w:rsidRPr="00DD2E7E">
        <w:rPr>
          <w:sz w:val="28"/>
          <w:szCs w:val="28"/>
        </w:rPr>
        <w:t>11</w:t>
      </w:r>
      <w:r w:rsidR="00FD5F7E" w:rsidRPr="00DD2E7E">
        <w:rPr>
          <w:sz w:val="28"/>
          <w:szCs w:val="28"/>
        </w:rPr>
        <w:t xml:space="preserve"> năm </w:t>
      </w:r>
      <w:r w:rsidRPr="00DD2E7E">
        <w:rPr>
          <w:sz w:val="28"/>
          <w:szCs w:val="28"/>
        </w:rPr>
        <w:t>2019</w:t>
      </w:r>
      <w:r w:rsidRPr="00DD2E7E">
        <w:rPr>
          <w:sz w:val="28"/>
          <w:szCs w:val="28"/>
          <w:lang w:val="vi-VN"/>
        </w:rPr>
        <w:t xml:space="preserve"> của Bộ Nội vụ quy định chi tiết thi hành một số điều của Nghị định số </w:t>
      </w:r>
      <w:r w:rsidRPr="00DD2E7E">
        <w:rPr>
          <w:sz w:val="28"/>
          <w:szCs w:val="28"/>
          <w:lang w:val="vi-VN"/>
        </w:rPr>
        <w:lastRenderedPageBreak/>
        <w:t>91/2017/NĐ-CP của Chính phủ</w:t>
      </w:r>
      <w:r w:rsidRPr="00DD2E7E">
        <w:rPr>
          <w:sz w:val="28"/>
          <w:szCs w:val="28"/>
        </w:rPr>
        <w:t xml:space="preserve"> (sau đây viết tắt là Thông tư số 12/2019/TT-BNV)</w:t>
      </w:r>
      <w:r w:rsidRPr="00DD2E7E">
        <w:rPr>
          <w:sz w:val="28"/>
          <w:szCs w:val="28"/>
          <w:lang w:val="vi-VN"/>
        </w:rPr>
        <w:t>; Điều 4 Quy chế Thi đua, khen thưởng tỉnh Quảng Bình ban hành kèm theo Quyết định số 35/2019/QĐ-UBND ngày 11</w:t>
      </w:r>
      <w:r w:rsidR="00FD5F7E" w:rsidRPr="00DD2E7E">
        <w:rPr>
          <w:sz w:val="28"/>
          <w:szCs w:val="28"/>
        </w:rPr>
        <w:t xml:space="preserve"> tháng </w:t>
      </w:r>
      <w:r w:rsidRPr="00DD2E7E">
        <w:rPr>
          <w:sz w:val="28"/>
          <w:szCs w:val="28"/>
          <w:lang w:val="vi-VN"/>
        </w:rPr>
        <w:t>11</w:t>
      </w:r>
      <w:r w:rsidR="00FD5F7E" w:rsidRPr="00DD2E7E">
        <w:rPr>
          <w:sz w:val="28"/>
          <w:szCs w:val="28"/>
        </w:rPr>
        <w:t xml:space="preserve"> năm </w:t>
      </w:r>
      <w:r w:rsidRPr="00DD2E7E">
        <w:rPr>
          <w:sz w:val="28"/>
          <w:szCs w:val="28"/>
          <w:lang w:val="vi-VN"/>
        </w:rPr>
        <w:t>2019 của UBND tỉnh Quảng Bình</w:t>
      </w:r>
      <w:r w:rsidRPr="00DD2E7E">
        <w:rPr>
          <w:sz w:val="28"/>
          <w:szCs w:val="28"/>
        </w:rPr>
        <w:t>, cụ thể:</w:t>
      </w:r>
    </w:p>
    <w:p w:rsidR="00CC5DAB" w:rsidRPr="00DD2E7E" w:rsidRDefault="00CC5DAB" w:rsidP="003A5DE0">
      <w:pPr>
        <w:widowControl w:val="0"/>
        <w:spacing w:before="120" w:line="360" w:lineRule="exact"/>
        <w:ind w:firstLine="567"/>
        <w:jc w:val="both"/>
        <w:rPr>
          <w:b/>
          <w:sz w:val="28"/>
          <w:szCs w:val="28"/>
          <w:lang w:val="vi-VN"/>
        </w:rPr>
      </w:pPr>
      <w:r w:rsidRPr="00DD2E7E">
        <w:rPr>
          <w:sz w:val="28"/>
          <w:szCs w:val="28"/>
        </w:rPr>
        <w:t xml:space="preserve">1. </w:t>
      </w:r>
      <w:r w:rsidRPr="00DD2E7E">
        <w:rPr>
          <w:sz w:val="28"/>
          <w:szCs w:val="28"/>
          <w:lang w:val="vi-VN"/>
        </w:rPr>
        <w:t xml:space="preserve">Không </w:t>
      </w:r>
      <w:r w:rsidRPr="00DD2E7E">
        <w:rPr>
          <w:sz w:val="28"/>
          <w:szCs w:val="28"/>
        </w:rPr>
        <w:t>khen</w:t>
      </w:r>
      <w:r w:rsidRPr="00DD2E7E">
        <w:rPr>
          <w:sz w:val="28"/>
          <w:szCs w:val="28"/>
          <w:lang w:val="vi-VN"/>
        </w:rPr>
        <w:t xml:space="preserve"> thưởng nhiều hình thức cho một thành tích đạt được. Các cá nhân trong một năm đã được tặng thưởng Bằng khen Thủ tướng Chính phủ trở lên hoặc danh hiệu Chiến s</w:t>
      </w:r>
      <w:r w:rsidRPr="00DD2E7E">
        <w:rPr>
          <w:sz w:val="28"/>
          <w:szCs w:val="28"/>
        </w:rPr>
        <w:t>ĩ</w:t>
      </w:r>
      <w:r w:rsidRPr="00DD2E7E">
        <w:rPr>
          <w:sz w:val="28"/>
          <w:szCs w:val="28"/>
          <w:lang w:val="vi-VN"/>
        </w:rPr>
        <w:t xml:space="preserve"> thi đua cấp tỉnh thì không trình Chủ tịch UBND tỉnh tặng Bằng khen và năm tiếp theo không xét tặng</w:t>
      </w:r>
      <w:r w:rsidRPr="00DD2E7E">
        <w:rPr>
          <w:sz w:val="28"/>
          <w:szCs w:val="28"/>
        </w:rPr>
        <w:t xml:space="preserve"> các danh hiệu thi đua, hình thức khen thưởng thuộc thẩm quyền của</w:t>
      </w:r>
      <w:r w:rsidRPr="00DD2E7E">
        <w:rPr>
          <w:sz w:val="28"/>
          <w:szCs w:val="28"/>
          <w:lang w:val="vi-VN"/>
        </w:rPr>
        <w:t xml:space="preserve"> Chủ tịch UBND tỉnh,</w:t>
      </w:r>
      <w:r w:rsidRPr="00DD2E7E">
        <w:rPr>
          <w:sz w:val="28"/>
          <w:szCs w:val="28"/>
        </w:rPr>
        <w:t xml:space="preserve"> </w:t>
      </w:r>
      <w:r w:rsidRPr="00DD2E7E">
        <w:rPr>
          <w:sz w:val="28"/>
          <w:szCs w:val="28"/>
          <w:lang w:val="vi-VN"/>
        </w:rPr>
        <w:t>trừ trường hợp khen thành tích đột xuất, khen chuyên đề.</w:t>
      </w:r>
    </w:p>
    <w:p w:rsidR="00CC5DAB" w:rsidRPr="00DD2E7E" w:rsidRDefault="00CC5DAB" w:rsidP="003A5DE0">
      <w:pPr>
        <w:widowControl w:val="0"/>
        <w:spacing w:before="120" w:line="360" w:lineRule="exact"/>
        <w:ind w:firstLine="567"/>
        <w:jc w:val="both"/>
        <w:rPr>
          <w:sz w:val="28"/>
          <w:szCs w:val="28"/>
          <w:lang w:val="vi-VN"/>
        </w:rPr>
      </w:pPr>
      <w:r w:rsidRPr="00DD2E7E">
        <w:rPr>
          <w:sz w:val="28"/>
          <w:szCs w:val="28"/>
          <w:lang w:val="vi-VN"/>
        </w:rPr>
        <w:t xml:space="preserve">2. Mỗi tập thể, cá nhân trong một năm được tặng không quá 02 Bằng khen </w:t>
      </w:r>
      <w:r w:rsidRPr="00DD2E7E">
        <w:rPr>
          <w:sz w:val="28"/>
          <w:szCs w:val="28"/>
        </w:rPr>
        <w:t>(</w:t>
      </w:r>
      <w:r w:rsidRPr="00DD2E7E">
        <w:rPr>
          <w:sz w:val="28"/>
          <w:szCs w:val="28"/>
          <w:lang w:val="vi-VN"/>
        </w:rPr>
        <w:t>trừ khen thưởng thành tích</w:t>
      </w:r>
      <w:r w:rsidRPr="00DD2E7E">
        <w:rPr>
          <w:sz w:val="28"/>
          <w:szCs w:val="28"/>
        </w:rPr>
        <w:t xml:space="preserve"> </w:t>
      </w:r>
      <w:r w:rsidRPr="00DD2E7E">
        <w:rPr>
          <w:sz w:val="28"/>
          <w:szCs w:val="28"/>
          <w:lang w:val="vi-VN"/>
        </w:rPr>
        <w:t>đột xuất</w:t>
      </w:r>
      <w:r w:rsidRPr="00DD2E7E">
        <w:rPr>
          <w:sz w:val="28"/>
          <w:szCs w:val="28"/>
        </w:rPr>
        <w:t>).</w:t>
      </w:r>
    </w:p>
    <w:p w:rsidR="00CC5DAB" w:rsidRPr="00DD2E7E" w:rsidRDefault="00CC5DAB" w:rsidP="003A5DE0">
      <w:pPr>
        <w:widowControl w:val="0"/>
        <w:spacing w:before="120" w:line="360" w:lineRule="exact"/>
        <w:ind w:firstLine="567"/>
        <w:jc w:val="both"/>
        <w:rPr>
          <w:sz w:val="28"/>
          <w:szCs w:val="28"/>
          <w:lang w:val="vi-VN"/>
        </w:rPr>
      </w:pPr>
      <w:r w:rsidRPr="00DD2E7E">
        <w:rPr>
          <w:sz w:val="28"/>
          <w:szCs w:val="28"/>
          <w:lang w:val="vi-VN"/>
        </w:rPr>
        <w:t xml:space="preserve">3. Khi xét khen thưởng </w:t>
      </w:r>
      <w:r w:rsidR="00FE547A" w:rsidRPr="00DD2E7E">
        <w:rPr>
          <w:sz w:val="28"/>
          <w:szCs w:val="28"/>
        </w:rPr>
        <w:t xml:space="preserve">(đối với Hiệu trưởng, Trưởng các đơn vị và </w:t>
      </w:r>
      <w:r w:rsidR="004200DF" w:rsidRPr="00DD2E7E">
        <w:rPr>
          <w:sz w:val="28"/>
          <w:szCs w:val="28"/>
        </w:rPr>
        <w:t xml:space="preserve">người đứng đầu </w:t>
      </w:r>
      <w:r w:rsidR="00FE547A" w:rsidRPr="00DD2E7E">
        <w:rPr>
          <w:sz w:val="28"/>
          <w:szCs w:val="28"/>
        </w:rPr>
        <w:t>các tổ chức chính trị</w:t>
      </w:r>
      <w:r w:rsidR="004200DF" w:rsidRPr="00DD2E7E">
        <w:rPr>
          <w:sz w:val="28"/>
          <w:szCs w:val="28"/>
        </w:rPr>
        <w:t>, xã hội</w:t>
      </w:r>
      <w:r w:rsidR="00FE547A" w:rsidRPr="00DD2E7E">
        <w:rPr>
          <w:sz w:val="28"/>
          <w:szCs w:val="28"/>
        </w:rPr>
        <w:t xml:space="preserve"> thuộc Trường)</w:t>
      </w:r>
      <w:r w:rsidRPr="00DD2E7E">
        <w:rPr>
          <w:sz w:val="28"/>
          <w:szCs w:val="28"/>
          <w:lang w:val="vi-VN"/>
        </w:rPr>
        <w:t xml:space="preserve"> phải căn cứ vào thành tích của tập thể do cá nhân đó lãnh đạo, quản lý.</w:t>
      </w:r>
    </w:p>
    <w:p w:rsidR="00CC5DAB" w:rsidRPr="00DD2E7E" w:rsidRDefault="00CC5DAB" w:rsidP="003A5DE0">
      <w:pPr>
        <w:widowControl w:val="0"/>
        <w:spacing w:before="120" w:line="360" w:lineRule="exact"/>
        <w:ind w:firstLine="567"/>
        <w:jc w:val="both"/>
        <w:rPr>
          <w:sz w:val="28"/>
          <w:szCs w:val="28"/>
          <w:lang w:val="vi-VN"/>
        </w:rPr>
      </w:pPr>
      <w:r w:rsidRPr="00DD2E7E">
        <w:rPr>
          <w:sz w:val="28"/>
          <w:szCs w:val="28"/>
          <w:lang w:val="vi-VN"/>
        </w:rPr>
        <w:t xml:space="preserve">4. Chỉ lấy kết quả khen thưởng </w:t>
      </w:r>
      <w:r w:rsidRPr="00DD2E7E">
        <w:rPr>
          <w:sz w:val="28"/>
          <w:szCs w:val="28"/>
        </w:rPr>
        <w:t xml:space="preserve">theo công trạng và </w:t>
      </w:r>
      <w:r w:rsidRPr="00DD2E7E">
        <w:rPr>
          <w:sz w:val="28"/>
          <w:szCs w:val="28"/>
          <w:lang w:val="vi-VN"/>
        </w:rPr>
        <w:t>thành tích toàn diện làm căn cứ xét khen thưởng hoặc đề nghị cấp trên khen thưởng. Kết quả khen thưởng theo đợt</w:t>
      </w:r>
      <w:r w:rsidRPr="00DD2E7E">
        <w:rPr>
          <w:sz w:val="28"/>
          <w:szCs w:val="28"/>
        </w:rPr>
        <w:t xml:space="preserve"> (chuyên đề)</w:t>
      </w:r>
      <w:r w:rsidRPr="00DD2E7E">
        <w:rPr>
          <w:sz w:val="28"/>
          <w:szCs w:val="28"/>
          <w:lang w:val="vi-VN"/>
        </w:rPr>
        <w:t xml:space="preserve"> được ghi nhận và ưu tiên khi xét khen thưởng hoặc đề nghị cấp trên khen thưởng vào dịp khen thưởng tổng kết năm.</w:t>
      </w:r>
    </w:p>
    <w:p w:rsidR="00CC5DAB" w:rsidRPr="00DD2E7E" w:rsidRDefault="00CC5DAB" w:rsidP="003A5DE0">
      <w:pPr>
        <w:widowControl w:val="0"/>
        <w:spacing w:before="120" w:line="360" w:lineRule="exact"/>
        <w:ind w:firstLine="567"/>
        <w:jc w:val="both"/>
        <w:rPr>
          <w:sz w:val="28"/>
          <w:szCs w:val="28"/>
          <w:lang w:val="vi-VN"/>
        </w:rPr>
      </w:pPr>
      <w:r w:rsidRPr="00DD2E7E">
        <w:rPr>
          <w:sz w:val="28"/>
          <w:szCs w:val="28"/>
          <w:lang w:val="vi-VN"/>
        </w:rPr>
        <w:t xml:space="preserve">5. Chưa xét khen thưởng đối với: Tập thể, cá nhân đang xem xét </w:t>
      </w:r>
      <w:r w:rsidRPr="00DD2E7E">
        <w:rPr>
          <w:sz w:val="28"/>
          <w:szCs w:val="28"/>
        </w:rPr>
        <w:t xml:space="preserve">thi hành </w:t>
      </w:r>
      <w:r w:rsidRPr="00DD2E7E">
        <w:rPr>
          <w:sz w:val="28"/>
          <w:szCs w:val="28"/>
          <w:lang w:val="vi-VN"/>
        </w:rPr>
        <w:t>kỷ luật</w:t>
      </w:r>
      <w:r w:rsidRPr="00DD2E7E">
        <w:rPr>
          <w:sz w:val="28"/>
          <w:szCs w:val="28"/>
        </w:rPr>
        <w:t xml:space="preserve"> hoặc điều tra, thanh tra, kiểm tra khi có dấu hiệu vi phạm hoặc</w:t>
      </w:r>
      <w:r w:rsidRPr="00DD2E7E">
        <w:rPr>
          <w:sz w:val="28"/>
          <w:szCs w:val="28"/>
          <w:lang w:val="vi-VN"/>
        </w:rPr>
        <w:t xml:space="preserve"> có đơn thư khiếu nại, tố cáo đang chờ kết luận của cơ quan chức năng </w:t>
      </w:r>
      <w:r w:rsidRPr="00DD2E7E">
        <w:rPr>
          <w:iCs/>
          <w:sz w:val="28"/>
          <w:szCs w:val="28"/>
          <w:lang w:val="vi-VN"/>
        </w:rPr>
        <w:t>(không bao gồm đơn thư nặc danh)</w:t>
      </w:r>
      <w:r w:rsidRPr="00DD2E7E">
        <w:rPr>
          <w:sz w:val="28"/>
          <w:szCs w:val="28"/>
          <w:lang w:val="vi-VN"/>
        </w:rPr>
        <w:t>; đơn vị</w:t>
      </w:r>
      <w:r w:rsidR="00D97984" w:rsidRPr="00DD2E7E">
        <w:rPr>
          <w:sz w:val="28"/>
          <w:szCs w:val="28"/>
          <w:lang w:val="vi-VN"/>
        </w:rPr>
        <w:t xml:space="preserve"> </w:t>
      </w:r>
      <w:r w:rsidRPr="00DD2E7E">
        <w:rPr>
          <w:sz w:val="28"/>
          <w:szCs w:val="28"/>
          <w:lang w:val="vi-VN"/>
        </w:rPr>
        <w:t xml:space="preserve">có cá nhân là lãnh đạo chủ chốt (người đứng đầu và cấp phó của người đứng đầu) đang bị xử lý kỷ luật từ </w:t>
      </w:r>
      <w:r w:rsidRPr="00DD2E7E">
        <w:rPr>
          <w:sz w:val="28"/>
          <w:szCs w:val="28"/>
        </w:rPr>
        <w:t>khiển trách</w:t>
      </w:r>
      <w:r w:rsidRPr="00DD2E7E">
        <w:rPr>
          <w:sz w:val="28"/>
          <w:szCs w:val="28"/>
          <w:lang w:val="vi-VN"/>
        </w:rPr>
        <w:t xml:space="preserve"> trở lên hoặc đơn vị có thời gian hoạt động dưới 01 năm (12 tháng).</w:t>
      </w:r>
    </w:p>
    <w:p w:rsidR="008124D1" w:rsidRPr="00DD2E7E" w:rsidRDefault="00CC5DAB" w:rsidP="003A5DE0">
      <w:pPr>
        <w:widowControl w:val="0"/>
        <w:spacing w:before="120" w:line="360" w:lineRule="exact"/>
        <w:ind w:firstLine="567"/>
        <w:jc w:val="both"/>
        <w:rPr>
          <w:sz w:val="28"/>
          <w:szCs w:val="28"/>
          <w:lang w:val="vi-VN"/>
        </w:rPr>
      </w:pPr>
      <w:r w:rsidRPr="00DD2E7E">
        <w:rPr>
          <w:sz w:val="28"/>
          <w:szCs w:val="28"/>
          <w:lang w:val="vi-VN"/>
        </w:rPr>
        <w:t>6. Chú t</w:t>
      </w:r>
      <w:r w:rsidR="00563974" w:rsidRPr="00DD2E7E">
        <w:rPr>
          <w:sz w:val="28"/>
          <w:szCs w:val="28"/>
          <w:lang w:val="vi-VN"/>
        </w:rPr>
        <w:t xml:space="preserve">rọng khen thưởng </w:t>
      </w:r>
      <w:r w:rsidRPr="00DD2E7E">
        <w:rPr>
          <w:sz w:val="28"/>
          <w:szCs w:val="28"/>
          <w:lang w:val="vi-VN"/>
        </w:rPr>
        <w:t>cá nhân là người trực tiế</w:t>
      </w:r>
      <w:r w:rsidR="00563974" w:rsidRPr="00DD2E7E">
        <w:rPr>
          <w:sz w:val="28"/>
          <w:szCs w:val="28"/>
          <w:lang w:val="vi-VN"/>
        </w:rPr>
        <w:t>p lao động</w:t>
      </w:r>
      <w:r w:rsidRPr="00DD2E7E">
        <w:rPr>
          <w:sz w:val="28"/>
          <w:szCs w:val="28"/>
          <w:lang w:val="vi-VN"/>
        </w:rPr>
        <w:t xml:space="preserve"> có</w:t>
      </w:r>
      <w:r w:rsidR="00563974" w:rsidRPr="00DD2E7E">
        <w:rPr>
          <w:sz w:val="28"/>
          <w:szCs w:val="28"/>
          <w:lang w:val="vi-VN"/>
        </w:rPr>
        <w:t xml:space="preserve"> nhiều sáng tạo trong lao động.</w:t>
      </w:r>
    </w:p>
    <w:p w:rsidR="00CC5DAB" w:rsidRPr="00DD2E7E" w:rsidRDefault="00CC5DAB" w:rsidP="003A5DE0">
      <w:pPr>
        <w:widowControl w:val="0"/>
        <w:spacing w:before="120" w:line="360" w:lineRule="exact"/>
        <w:ind w:firstLine="567"/>
        <w:jc w:val="both"/>
        <w:rPr>
          <w:sz w:val="28"/>
          <w:szCs w:val="28"/>
          <w:lang w:val="vi-VN"/>
        </w:rPr>
      </w:pPr>
      <w:r w:rsidRPr="00DD2E7E">
        <w:rPr>
          <w:sz w:val="28"/>
          <w:szCs w:val="28"/>
          <w:lang w:val="vi-VN"/>
        </w:rPr>
        <w:t>7.</w:t>
      </w:r>
      <w:r w:rsidRPr="00DD2E7E">
        <w:rPr>
          <w:sz w:val="28"/>
          <w:szCs w:val="28"/>
        </w:rPr>
        <w:t xml:space="preserve"> </w:t>
      </w:r>
      <w:r w:rsidRPr="00DD2E7E">
        <w:rPr>
          <w:sz w:val="28"/>
          <w:szCs w:val="28"/>
          <w:lang w:val="vi-VN"/>
        </w:rPr>
        <w:t>Khi có nhiều cá nhân, tập thể cùng đủ điều kiện, tiêu chuẩn thì lựa chọn cá nhân nữ hoặc tập thể có tỷ lệ nữ từ 70% trở lên để</w:t>
      </w:r>
      <w:r w:rsidR="00AF480D" w:rsidRPr="00DD2E7E">
        <w:rPr>
          <w:sz w:val="28"/>
          <w:szCs w:val="28"/>
          <w:lang w:val="vi-VN"/>
        </w:rPr>
        <w:t xml:space="preserve"> xét khen thưởng. Đối với viên chức</w:t>
      </w:r>
      <w:r w:rsidRPr="00DD2E7E">
        <w:rPr>
          <w:sz w:val="28"/>
          <w:szCs w:val="28"/>
          <w:lang w:val="vi-VN"/>
        </w:rPr>
        <w:t xml:space="preserve"> lãnh đạo, quản lý là nữ</w:t>
      </w:r>
      <w:r w:rsidR="00A4093B" w:rsidRPr="00DD2E7E">
        <w:rPr>
          <w:sz w:val="28"/>
          <w:szCs w:val="28"/>
        </w:rPr>
        <w:t>,</w:t>
      </w:r>
      <w:r w:rsidRPr="00DD2E7E">
        <w:rPr>
          <w:sz w:val="28"/>
          <w:szCs w:val="28"/>
          <w:lang w:val="vi-VN"/>
        </w:rPr>
        <w:t xml:space="preserve"> thời gian giữ chức vụ để xét khen thưởng quá trình cống hiến được giảm 1/3 thời gian so với quy định chung; trường hợp quy định tuổi nghỉ hưu cao hơn thì thời gian giữ chức vụ để xét khen thưởng quá trình cống hiến được thực hiện theo quy định chung.</w:t>
      </w:r>
    </w:p>
    <w:p w:rsidR="00CC5DAB" w:rsidRPr="00D730B0" w:rsidRDefault="00CC5DAB" w:rsidP="003A5DE0">
      <w:pPr>
        <w:widowControl w:val="0"/>
        <w:spacing w:before="120" w:line="360" w:lineRule="exact"/>
        <w:ind w:firstLine="567"/>
        <w:jc w:val="both"/>
        <w:rPr>
          <w:spacing w:val="-4"/>
          <w:sz w:val="28"/>
          <w:szCs w:val="28"/>
          <w:lang w:val="vi-VN"/>
        </w:rPr>
      </w:pPr>
      <w:r w:rsidRPr="00DD2E7E">
        <w:rPr>
          <w:sz w:val="28"/>
          <w:szCs w:val="28"/>
          <w:lang w:val="vi-VN"/>
        </w:rPr>
        <w:t xml:space="preserve">8. Thời gian trình khen thưởng lần tiếp theo được tính theo thời gian lập được thành tích ghi trong quyết định khen thưởng lần trước. Đối với quyết định khen thưởng không ghi thời gian lập được thành tích thì thời gian trình khen </w:t>
      </w:r>
      <w:r w:rsidRPr="00D730B0">
        <w:rPr>
          <w:spacing w:val="-4"/>
          <w:sz w:val="28"/>
          <w:szCs w:val="28"/>
          <w:lang w:val="vi-VN"/>
        </w:rPr>
        <w:t xml:space="preserve">thưởng lần sau được tính theo thời gian ban hành quyết định khen thưởng </w:t>
      </w:r>
      <w:r w:rsidRPr="00D730B0">
        <w:rPr>
          <w:spacing w:val="-4"/>
          <w:sz w:val="28"/>
          <w:szCs w:val="28"/>
          <w:lang w:val="vi-VN"/>
        </w:rPr>
        <w:lastRenderedPageBreak/>
        <w:t>lần trước.</w:t>
      </w:r>
    </w:p>
    <w:p w:rsidR="00532415" w:rsidRPr="00DD2E7E" w:rsidRDefault="00532415" w:rsidP="00FD5F7E">
      <w:pPr>
        <w:spacing w:before="100" w:beforeAutospacing="1"/>
        <w:jc w:val="center"/>
        <w:rPr>
          <w:b/>
          <w:sz w:val="28"/>
          <w:szCs w:val="28"/>
        </w:rPr>
      </w:pPr>
      <w:r w:rsidRPr="00DD2E7E">
        <w:rPr>
          <w:b/>
          <w:sz w:val="28"/>
          <w:szCs w:val="28"/>
        </w:rPr>
        <w:t>Chương II</w:t>
      </w:r>
    </w:p>
    <w:p w:rsidR="002A5B30" w:rsidRPr="00DD2E7E" w:rsidRDefault="002A5B30" w:rsidP="00FD5F7E">
      <w:pPr>
        <w:jc w:val="center"/>
        <w:rPr>
          <w:b/>
          <w:sz w:val="26"/>
          <w:szCs w:val="28"/>
        </w:rPr>
      </w:pPr>
      <w:r w:rsidRPr="00DD2E7E">
        <w:rPr>
          <w:b/>
          <w:sz w:val="26"/>
          <w:szCs w:val="28"/>
        </w:rPr>
        <w:t xml:space="preserve">TỔ CHỨC THI ĐUA, </w:t>
      </w:r>
      <w:r w:rsidR="00532415" w:rsidRPr="00DD2E7E">
        <w:rPr>
          <w:b/>
          <w:sz w:val="26"/>
          <w:szCs w:val="28"/>
        </w:rPr>
        <w:t>DANH HIỆU</w:t>
      </w:r>
    </w:p>
    <w:p w:rsidR="00532415" w:rsidRPr="00DD2E7E" w:rsidRDefault="00532415" w:rsidP="00FD5F7E">
      <w:pPr>
        <w:jc w:val="center"/>
        <w:rPr>
          <w:b/>
          <w:sz w:val="26"/>
          <w:szCs w:val="28"/>
        </w:rPr>
      </w:pPr>
      <w:r w:rsidRPr="00DD2E7E">
        <w:rPr>
          <w:b/>
          <w:sz w:val="26"/>
          <w:szCs w:val="28"/>
        </w:rPr>
        <w:t>VÀ TIÊU CHUẨN DANH HIỆU THI ĐUA</w:t>
      </w:r>
    </w:p>
    <w:p w:rsidR="002A5B30" w:rsidRPr="00DD2E7E" w:rsidRDefault="002A5B30" w:rsidP="00FD5F7E">
      <w:pPr>
        <w:spacing w:before="360" w:line="360" w:lineRule="exact"/>
        <w:ind w:firstLine="567"/>
        <w:jc w:val="both"/>
        <w:rPr>
          <w:b/>
          <w:sz w:val="28"/>
          <w:szCs w:val="28"/>
        </w:rPr>
      </w:pPr>
      <w:r w:rsidRPr="00DD2E7E">
        <w:rPr>
          <w:b/>
          <w:sz w:val="28"/>
          <w:szCs w:val="28"/>
        </w:rPr>
        <w:t>Điều 5. Hình thức tổ chức phong trào thi đua</w:t>
      </w:r>
    </w:p>
    <w:p w:rsidR="002A5B30" w:rsidRPr="00DD2E7E" w:rsidRDefault="00C81908" w:rsidP="003A5DE0">
      <w:pPr>
        <w:spacing w:before="120" w:line="360" w:lineRule="exact"/>
        <w:ind w:firstLine="567"/>
        <w:jc w:val="both"/>
        <w:rPr>
          <w:sz w:val="28"/>
          <w:szCs w:val="28"/>
        </w:rPr>
      </w:pPr>
      <w:r w:rsidRPr="00DD2E7E">
        <w:rPr>
          <w:sz w:val="28"/>
          <w:szCs w:val="28"/>
        </w:rPr>
        <w:t xml:space="preserve">1. </w:t>
      </w:r>
      <w:r w:rsidR="000201DC" w:rsidRPr="00DD2E7E">
        <w:rPr>
          <w:sz w:val="28"/>
          <w:szCs w:val="28"/>
          <w:lang w:val="vi-VN"/>
        </w:rPr>
        <w:t xml:space="preserve">Các </w:t>
      </w:r>
      <w:r w:rsidR="000201DC" w:rsidRPr="00DD2E7E">
        <w:rPr>
          <w:sz w:val="28"/>
          <w:szCs w:val="28"/>
        </w:rPr>
        <w:t xml:space="preserve">hình thức </w:t>
      </w:r>
      <w:r w:rsidR="002A5B30" w:rsidRPr="00DD2E7E">
        <w:rPr>
          <w:sz w:val="28"/>
          <w:szCs w:val="28"/>
        </w:rPr>
        <w:t>tổ chức phong trào thi đua th</w:t>
      </w:r>
      <w:r w:rsidR="000201DC" w:rsidRPr="00DD2E7E">
        <w:rPr>
          <w:sz w:val="28"/>
          <w:szCs w:val="28"/>
        </w:rPr>
        <w:t>ực hiện theo quy định tại Điều 4 Nghị định số 91/2017</w:t>
      </w:r>
      <w:r w:rsidR="007C0A0B" w:rsidRPr="00DD2E7E">
        <w:rPr>
          <w:sz w:val="28"/>
          <w:szCs w:val="28"/>
        </w:rPr>
        <w:t>/NĐ-CP</w:t>
      </w:r>
      <w:r w:rsidR="00FD5F7E" w:rsidRPr="00DD2E7E">
        <w:rPr>
          <w:sz w:val="28"/>
          <w:szCs w:val="28"/>
        </w:rPr>
        <w:t xml:space="preserve"> và </w:t>
      </w:r>
      <w:r w:rsidR="006E1D3A" w:rsidRPr="00DD2E7E">
        <w:rPr>
          <w:sz w:val="28"/>
          <w:szCs w:val="28"/>
        </w:rPr>
        <w:t>Điều 4</w:t>
      </w:r>
      <w:r w:rsidRPr="00DD2E7E">
        <w:rPr>
          <w:sz w:val="28"/>
          <w:szCs w:val="28"/>
        </w:rPr>
        <w:t xml:space="preserve"> Thông tư số 12/2019/TT-BNV</w:t>
      </w:r>
      <w:r w:rsidR="00FD5F7E" w:rsidRPr="00DD2E7E">
        <w:rPr>
          <w:sz w:val="28"/>
          <w:szCs w:val="28"/>
        </w:rPr>
        <w:t>.</w:t>
      </w:r>
    </w:p>
    <w:p w:rsidR="00C81908" w:rsidRPr="00DD2E7E" w:rsidRDefault="00C81908" w:rsidP="003A5DE0">
      <w:pPr>
        <w:widowControl w:val="0"/>
        <w:spacing w:before="120" w:line="360" w:lineRule="exact"/>
        <w:ind w:firstLine="567"/>
        <w:jc w:val="both"/>
        <w:rPr>
          <w:sz w:val="28"/>
          <w:szCs w:val="28"/>
          <w:lang w:val="vi-VN"/>
        </w:rPr>
      </w:pPr>
      <w:r w:rsidRPr="00DD2E7E">
        <w:rPr>
          <w:sz w:val="28"/>
          <w:szCs w:val="28"/>
          <w:lang w:val="vi-VN"/>
        </w:rPr>
        <w:t>2. Các phong trào thi đua theo chuyên đề (hoặc theo đợt) có thời gian từ 0</w:t>
      </w:r>
      <w:r w:rsidRPr="00DD2E7E">
        <w:rPr>
          <w:sz w:val="28"/>
          <w:szCs w:val="28"/>
        </w:rPr>
        <w:t>3</w:t>
      </w:r>
      <w:r w:rsidRPr="00DD2E7E">
        <w:rPr>
          <w:sz w:val="28"/>
          <w:szCs w:val="28"/>
          <w:lang w:val="vi-VN"/>
        </w:rPr>
        <w:t xml:space="preserve"> năm trở lên và có đăng ký với UBND tỉnh khi tổng kết phong trào </w:t>
      </w:r>
      <w:r w:rsidRPr="00DD2E7E">
        <w:rPr>
          <w:sz w:val="28"/>
          <w:szCs w:val="28"/>
        </w:rPr>
        <w:t>(</w:t>
      </w:r>
      <w:r w:rsidRPr="00DD2E7E">
        <w:rPr>
          <w:sz w:val="28"/>
          <w:szCs w:val="28"/>
          <w:lang w:val="vi-VN"/>
        </w:rPr>
        <w:t>hoặc đợt thi đua</w:t>
      </w:r>
      <w:r w:rsidRPr="00DD2E7E">
        <w:rPr>
          <w:sz w:val="28"/>
          <w:szCs w:val="28"/>
        </w:rPr>
        <w:t>)</w:t>
      </w:r>
      <w:r w:rsidRPr="00DD2E7E">
        <w:rPr>
          <w:sz w:val="28"/>
          <w:szCs w:val="28"/>
          <w:lang w:val="vi-VN"/>
        </w:rPr>
        <w:t xml:space="preserve"> được xem xét khen thưởng cấp tỉnh cho tập thể, cá nhân có thành tích tiêu biểu xuất sắc trong phong trào, đợt thi đua.</w:t>
      </w:r>
    </w:p>
    <w:p w:rsidR="00C81908" w:rsidRPr="00DD2E7E" w:rsidRDefault="00C81908" w:rsidP="003A5DE0">
      <w:pPr>
        <w:widowControl w:val="0"/>
        <w:spacing w:before="120" w:line="360" w:lineRule="exact"/>
        <w:ind w:firstLine="567"/>
        <w:jc w:val="both"/>
        <w:rPr>
          <w:b/>
          <w:sz w:val="28"/>
          <w:szCs w:val="28"/>
        </w:rPr>
      </w:pPr>
      <w:r w:rsidRPr="00DD2E7E">
        <w:rPr>
          <w:b/>
          <w:sz w:val="28"/>
          <w:szCs w:val="28"/>
        </w:rPr>
        <w:t>Đ</w:t>
      </w:r>
      <w:r w:rsidR="00ED68E5" w:rsidRPr="00DD2E7E">
        <w:rPr>
          <w:b/>
          <w:sz w:val="28"/>
          <w:szCs w:val="28"/>
        </w:rPr>
        <w:t>iều 6</w:t>
      </w:r>
      <w:r w:rsidRPr="00DD2E7E">
        <w:rPr>
          <w:b/>
          <w:sz w:val="28"/>
          <w:szCs w:val="28"/>
        </w:rPr>
        <w:t>. Phát động thi đua và nội dung tổ chức phong trào thi đua</w:t>
      </w:r>
    </w:p>
    <w:p w:rsidR="00C81908" w:rsidRPr="00DD2E7E" w:rsidRDefault="00C81908" w:rsidP="003A5DE0">
      <w:pPr>
        <w:widowControl w:val="0"/>
        <w:spacing w:before="120" w:line="360" w:lineRule="exact"/>
        <w:ind w:firstLine="567"/>
        <w:jc w:val="both"/>
        <w:rPr>
          <w:sz w:val="28"/>
          <w:szCs w:val="28"/>
          <w:lang w:val="vi-VN"/>
        </w:rPr>
      </w:pPr>
      <w:r w:rsidRPr="00DD2E7E">
        <w:rPr>
          <w:sz w:val="28"/>
          <w:szCs w:val="28"/>
          <w:lang w:val="vi-VN"/>
        </w:rPr>
        <w:t>Việc phát động và chỉ đạo phong trào thi đua được thực hiện theo quy định tại Điều 18</w:t>
      </w:r>
      <w:r w:rsidRPr="00DD2E7E">
        <w:rPr>
          <w:sz w:val="28"/>
          <w:szCs w:val="28"/>
        </w:rPr>
        <w:t xml:space="preserve"> </w:t>
      </w:r>
      <w:r w:rsidRPr="00DD2E7E">
        <w:rPr>
          <w:sz w:val="28"/>
          <w:szCs w:val="28"/>
          <w:lang w:val="vi-VN"/>
        </w:rPr>
        <w:t xml:space="preserve">Luật Thi đua, </w:t>
      </w:r>
      <w:r w:rsidRPr="00DD2E7E">
        <w:rPr>
          <w:sz w:val="28"/>
          <w:szCs w:val="28"/>
        </w:rPr>
        <w:t>k</w:t>
      </w:r>
      <w:r w:rsidRPr="00DD2E7E">
        <w:rPr>
          <w:sz w:val="28"/>
          <w:szCs w:val="28"/>
          <w:lang w:val="vi-VN"/>
        </w:rPr>
        <w:t>hen thưởng và các văn bản pháp luật có liên quan. N</w:t>
      </w:r>
      <w:r w:rsidRPr="00DD2E7E">
        <w:rPr>
          <w:bCs/>
          <w:sz w:val="28"/>
          <w:szCs w:val="28"/>
          <w:lang w:val="vi-VN"/>
        </w:rPr>
        <w:t>ội dung tổ chức phong trào thi đua thực hiện theo quy định tại Điều 16</w:t>
      </w:r>
      <w:r w:rsidRPr="00DD2E7E">
        <w:rPr>
          <w:bCs/>
          <w:sz w:val="28"/>
          <w:szCs w:val="28"/>
        </w:rPr>
        <w:t xml:space="preserve"> </w:t>
      </w:r>
      <w:r w:rsidRPr="00DD2E7E">
        <w:rPr>
          <w:bCs/>
          <w:sz w:val="28"/>
          <w:szCs w:val="28"/>
          <w:lang w:val="vi-VN"/>
        </w:rPr>
        <w:t xml:space="preserve">Luật Thi đua, </w:t>
      </w:r>
      <w:r w:rsidRPr="00DD2E7E">
        <w:rPr>
          <w:bCs/>
          <w:sz w:val="28"/>
          <w:szCs w:val="28"/>
        </w:rPr>
        <w:t>k</w:t>
      </w:r>
      <w:r w:rsidRPr="00DD2E7E">
        <w:rPr>
          <w:bCs/>
          <w:sz w:val="28"/>
          <w:szCs w:val="28"/>
          <w:lang w:val="vi-VN"/>
        </w:rPr>
        <w:t xml:space="preserve">hen thưởng; </w:t>
      </w:r>
      <w:r w:rsidRPr="00DD2E7E">
        <w:rPr>
          <w:sz w:val="28"/>
          <w:szCs w:val="28"/>
          <w:lang w:val="vi-VN"/>
        </w:rPr>
        <w:t>Điều 5 Nghị định</w:t>
      </w:r>
      <w:r w:rsidRPr="00DD2E7E">
        <w:rPr>
          <w:sz w:val="28"/>
          <w:szCs w:val="28"/>
        </w:rPr>
        <w:t xml:space="preserve"> số</w:t>
      </w:r>
      <w:r w:rsidRPr="00DD2E7E">
        <w:rPr>
          <w:sz w:val="28"/>
          <w:szCs w:val="28"/>
          <w:lang w:val="vi-VN"/>
        </w:rPr>
        <w:t xml:space="preserve"> 91/2017/NĐ-CP và Điều 5 Thông tư số 12/2019/TT-BNV</w:t>
      </w:r>
      <w:r w:rsidR="00FD5F7E" w:rsidRPr="00DD2E7E">
        <w:rPr>
          <w:sz w:val="28"/>
          <w:szCs w:val="28"/>
        </w:rPr>
        <w:t>.</w:t>
      </w:r>
      <w:r w:rsidRPr="00DD2E7E">
        <w:rPr>
          <w:sz w:val="28"/>
          <w:szCs w:val="28"/>
          <w:lang w:val="vi-VN"/>
        </w:rPr>
        <w:t xml:space="preserve"> </w:t>
      </w:r>
    </w:p>
    <w:p w:rsidR="00532415" w:rsidRPr="00DD2E7E" w:rsidRDefault="00B35F79" w:rsidP="003A5DE0">
      <w:pPr>
        <w:spacing w:before="120" w:line="360" w:lineRule="exact"/>
        <w:ind w:firstLine="567"/>
        <w:jc w:val="both"/>
        <w:rPr>
          <w:b/>
          <w:sz w:val="28"/>
          <w:szCs w:val="28"/>
        </w:rPr>
      </w:pPr>
      <w:r w:rsidRPr="00DD2E7E">
        <w:rPr>
          <w:b/>
          <w:sz w:val="28"/>
          <w:szCs w:val="28"/>
        </w:rPr>
        <w:t>Điều 7</w:t>
      </w:r>
      <w:r w:rsidR="00532415" w:rsidRPr="00DD2E7E">
        <w:rPr>
          <w:b/>
          <w:sz w:val="28"/>
          <w:szCs w:val="28"/>
        </w:rPr>
        <w:t xml:space="preserve">. Các danh hiệu thi đua </w:t>
      </w:r>
    </w:p>
    <w:p w:rsidR="00B35F79" w:rsidRPr="00DD2E7E" w:rsidRDefault="00B35F79" w:rsidP="003A5DE0">
      <w:pPr>
        <w:spacing w:before="120" w:line="360" w:lineRule="exact"/>
        <w:ind w:firstLine="567"/>
        <w:jc w:val="both"/>
        <w:rPr>
          <w:sz w:val="28"/>
          <w:szCs w:val="28"/>
        </w:rPr>
      </w:pPr>
      <w:r w:rsidRPr="00DD2E7E">
        <w:rPr>
          <w:sz w:val="28"/>
          <w:szCs w:val="28"/>
        </w:rPr>
        <w:t>Thực hiện theo Điều 20 Luật Thi đua, khen thưởng, cụ thể:</w:t>
      </w:r>
    </w:p>
    <w:p w:rsidR="00532415" w:rsidRPr="00DD2E7E" w:rsidRDefault="004C489E" w:rsidP="003A5DE0">
      <w:pPr>
        <w:spacing w:before="120" w:line="360" w:lineRule="exact"/>
        <w:ind w:firstLine="567"/>
        <w:jc w:val="both"/>
        <w:rPr>
          <w:sz w:val="28"/>
          <w:szCs w:val="28"/>
        </w:rPr>
      </w:pPr>
      <w:r w:rsidRPr="00DD2E7E">
        <w:rPr>
          <w:sz w:val="28"/>
          <w:szCs w:val="28"/>
        </w:rPr>
        <w:t>1. Đ</w:t>
      </w:r>
      <w:r w:rsidR="00532415" w:rsidRPr="00DD2E7E">
        <w:rPr>
          <w:sz w:val="28"/>
          <w:szCs w:val="28"/>
        </w:rPr>
        <w:t xml:space="preserve">ối với cá nhân: </w:t>
      </w:r>
      <w:r w:rsidR="00B768FF" w:rsidRPr="00DD2E7E">
        <w:rPr>
          <w:sz w:val="28"/>
          <w:szCs w:val="28"/>
        </w:rPr>
        <w:t>Chiến sỹ thi đua toàn quốc; Chiến sỹ thi đua cấp tỉnh; Chiến sĩ thi đua cơ sở; Lao động tiên tiến</w:t>
      </w:r>
      <w:r w:rsidR="00532415" w:rsidRPr="00DD2E7E">
        <w:rPr>
          <w:sz w:val="28"/>
          <w:szCs w:val="28"/>
        </w:rPr>
        <w:t>.</w:t>
      </w:r>
    </w:p>
    <w:p w:rsidR="00532415" w:rsidRPr="00DD2E7E" w:rsidRDefault="00003597" w:rsidP="003A5DE0">
      <w:pPr>
        <w:spacing w:before="120" w:line="360" w:lineRule="exact"/>
        <w:ind w:firstLine="567"/>
        <w:jc w:val="both"/>
        <w:rPr>
          <w:sz w:val="28"/>
          <w:szCs w:val="28"/>
        </w:rPr>
      </w:pPr>
      <w:r w:rsidRPr="00DD2E7E">
        <w:rPr>
          <w:sz w:val="28"/>
          <w:szCs w:val="28"/>
        </w:rPr>
        <w:t>2. Đ</w:t>
      </w:r>
      <w:r w:rsidR="00532415" w:rsidRPr="00DD2E7E">
        <w:rPr>
          <w:sz w:val="28"/>
          <w:szCs w:val="28"/>
        </w:rPr>
        <w:t xml:space="preserve">ối với tập thể: </w:t>
      </w:r>
      <w:r w:rsidR="001E78FB" w:rsidRPr="00DD2E7E">
        <w:rPr>
          <w:sz w:val="28"/>
          <w:szCs w:val="28"/>
        </w:rPr>
        <w:t xml:space="preserve">Cờ thi đua của Chính phủ; Cờ </w:t>
      </w:r>
      <w:r w:rsidR="004E65D1" w:rsidRPr="00DD2E7E">
        <w:rPr>
          <w:sz w:val="28"/>
          <w:szCs w:val="28"/>
        </w:rPr>
        <w:t>thi đua của UBND tỉnh; Tập thể lao động xuất sắc; Tập thể l</w:t>
      </w:r>
      <w:r w:rsidR="001E78FB" w:rsidRPr="00DD2E7E">
        <w:rPr>
          <w:sz w:val="28"/>
          <w:szCs w:val="28"/>
        </w:rPr>
        <w:t>ao động tiên tiến.</w:t>
      </w:r>
    </w:p>
    <w:p w:rsidR="00532415" w:rsidRPr="00DD2E7E" w:rsidRDefault="00823543" w:rsidP="003A5DE0">
      <w:pPr>
        <w:spacing w:before="120" w:line="360" w:lineRule="exact"/>
        <w:ind w:firstLine="567"/>
        <w:jc w:val="both"/>
        <w:rPr>
          <w:b/>
          <w:sz w:val="28"/>
          <w:szCs w:val="28"/>
        </w:rPr>
      </w:pPr>
      <w:r w:rsidRPr="00DD2E7E">
        <w:rPr>
          <w:b/>
          <w:sz w:val="28"/>
          <w:szCs w:val="28"/>
        </w:rPr>
        <w:t xml:space="preserve">Điều </w:t>
      </w:r>
      <w:r w:rsidR="00B35F79" w:rsidRPr="00DD2E7E">
        <w:rPr>
          <w:b/>
          <w:sz w:val="28"/>
          <w:szCs w:val="28"/>
        </w:rPr>
        <w:t>8. Tiêu chuẩn d</w:t>
      </w:r>
      <w:r w:rsidR="00532415" w:rsidRPr="00DD2E7E">
        <w:rPr>
          <w:b/>
          <w:sz w:val="28"/>
          <w:szCs w:val="28"/>
        </w:rPr>
        <w:t xml:space="preserve">anh hiệu “Lao động tiên tiến” </w:t>
      </w:r>
    </w:p>
    <w:p w:rsidR="009502F4" w:rsidRPr="00DD2E7E" w:rsidRDefault="009502F4" w:rsidP="003A5DE0">
      <w:pPr>
        <w:spacing w:before="120" w:line="360" w:lineRule="exact"/>
        <w:ind w:firstLine="567"/>
        <w:jc w:val="both"/>
        <w:rPr>
          <w:sz w:val="28"/>
          <w:szCs w:val="28"/>
        </w:rPr>
      </w:pPr>
      <w:r w:rsidRPr="00DD2E7E">
        <w:rPr>
          <w:sz w:val="28"/>
          <w:szCs w:val="28"/>
        </w:rPr>
        <w:t>Tiêu chuẩn xét tặng danh hiệu “Lao động tiên tiến” thực hiện theo quy định tại</w:t>
      </w:r>
      <w:r w:rsidR="00AA07A3" w:rsidRPr="00DD2E7E">
        <w:rPr>
          <w:sz w:val="28"/>
          <w:szCs w:val="28"/>
        </w:rPr>
        <w:t xml:space="preserve"> Điều 24 của Luật thi đua, khen thưởng</w:t>
      </w:r>
      <w:r w:rsidR="00C66145" w:rsidRPr="00DD2E7E">
        <w:rPr>
          <w:sz w:val="28"/>
          <w:szCs w:val="28"/>
        </w:rPr>
        <w:t xml:space="preserve"> và Điều 10 Nghị định số 91/2017/NĐ-CP của Chính phủ, cụ thể</w:t>
      </w:r>
      <w:r w:rsidR="00AA07A3" w:rsidRPr="00DD2E7E">
        <w:rPr>
          <w:sz w:val="28"/>
          <w:szCs w:val="28"/>
        </w:rPr>
        <w:t xml:space="preserve">: </w:t>
      </w:r>
    </w:p>
    <w:p w:rsidR="00532415" w:rsidRPr="00DD2E7E" w:rsidRDefault="006C0940" w:rsidP="003A5DE0">
      <w:pPr>
        <w:spacing w:before="120" w:line="360" w:lineRule="exact"/>
        <w:ind w:firstLine="567"/>
        <w:jc w:val="both"/>
        <w:rPr>
          <w:sz w:val="28"/>
          <w:szCs w:val="28"/>
        </w:rPr>
      </w:pPr>
      <w:r w:rsidRPr="00DD2E7E">
        <w:rPr>
          <w:sz w:val="28"/>
          <w:szCs w:val="28"/>
        </w:rPr>
        <w:t>1.</w:t>
      </w:r>
      <w:r w:rsidR="005428FD" w:rsidRPr="00DD2E7E">
        <w:rPr>
          <w:sz w:val="28"/>
          <w:szCs w:val="28"/>
        </w:rPr>
        <w:t xml:space="preserve"> Danh hiệu “Lao động tiên tiến” được xét tặng cho viên chức đạt các tiêu chuẩn sau:</w:t>
      </w:r>
    </w:p>
    <w:p w:rsidR="00AA07A3" w:rsidRPr="00DD2E7E" w:rsidRDefault="005428FD" w:rsidP="003A5DE0">
      <w:pPr>
        <w:spacing w:before="120" w:line="360" w:lineRule="exact"/>
        <w:ind w:firstLine="567"/>
        <w:jc w:val="both"/>
        <w:rPr>
          <w:sz w:val="28"/>
          <w:szCs w:val="28"/>
        </w:rPr>
      </w:pPr>
      <w:r w:rsidRPr="00DD2E7E">
        <w:rPr>
          <w:sz w:val="28"/>
          <w:szCs w:val="28"/>
        </w:rPr>
        <w:t xml:space="preserve">a) </w:t>
      </w:r>
      <w:r w:rsidR="00532415" w:rsidRPr="00DD2E7E">
        <w:rPr>
          <w:sz w:val="28"/>
          <w:szCs w:val="28"/>
        </w:rPr>
        <w:t>Hoàn thành tốt nhiệm vụ được giao, đạt năng</w:t>
      </w:r>
      <w:r w:rsidR="006063F7" w:rsidRPr="00DD2E7E">
        <w:rPr>
          <w:sz w:val="28"/>
          <w:szCs w:val="28"/>
        </w:rPr>
        <w:t xml:space="preserve"> suất và chất lượng cao</w:t>
      </w:r>
      <w:r w:rsidR="00AA07A3" w:rsidRPr="00DD2E7E">
        <w:rPr>
          <w:sz w:val="28"/>
          <w:szCs w:val="28"/>
        </w:rPr>
        <w:t xml:space="preserve">; </w:t>
      </w:r>
    </w:p>
    <w:p w:rsidR="00C7435E" w:rsidRPr="00DD2E7E" w:rsidRDefault="005428FD" w:rsidP="003A5DE0">
      <w:pPr>
        <w:spacing w:before="120" w:line="360" w:lineRule="exact"/>
        <w:ind w:firstLine="567"/>
        <w:jc w:val="both"/>
        <w:rPr>
          <w:sz w:val="28"/>
          <w:szCs w:val="28"/>
        </w:rPr>
      </w:pPr>
      <w:r w:rsidRPr="00DD2E7E">
        <w:rPr>
          <w:sz w:val="28"/>
          <w:szCs w:val="28"/>
        </w:rPr>
        <w:t xml:space="preserve">b) Chấp hành tốt </w:t>
      </w:r>
      <w:r w:rsidR="00C7435E" w:rsidRPr="00DD2E7E">
        <w:rPr>
          <w:sz w:val="28"/>
          <w:szCs w:val="28"/>
        </w:rPr>
        <w:t xml:space="preserve">chủ trương, </w:t>
      </w:r>
      <w:r w:rsidR="00532415" w:rsidRPr="00DD2E7E">
        <w:rPr>
          <w:sz w:val="28"/>
          <w:szCs w:val="28"/>
        </w:rPr>
        <w:t xml:space="preserve">chính sách của Đảng, pháp luật </w:t>
      </w:r>
      <w:r w:rsidR="00C66145" w:rsidRPr="00DD2E7E">
        <w:rPr>
          <w:sz w:val="28"/>
          <w:szCs w:val="28"/>
        </w:rPr>
        <w:t xml:space="preserve">của </w:t>
      </w:r>
      <w:r w:rsidR="00532415" w:rsidRPr="00DD2E7E">
        <w:rPr>
          <w:sz w:val="28"/>
          <w:szCs w:val="28"/>
        </w:rPr>
        <w:t>Nhà nước</w:t>
      </w:r>
      <w:r w:rsidR="00C7435E" w:rsidRPr="00DD2E7E">
        <w:rPr>
          <w:sz w:val="28"/>
          <w:szCs w:val="28"/>
        </w:rPr>
        <w:t>; có tinh thần tự lực, tự cường; đoàn kết, tương trợ</w:t>
      </w:r>
      <w:r w:rsidRPr="00DD2E7E">
        <w:rPr>
          <w:sz w:val="28"/>
          <w:szCs w:val="28"/>
        </w:rPr>
        <w:t xml:space="preserve">, </w:t>
      </w:r>
      <w:r w:rsidR="00C66145" w:rsidRPr="00DD2E7E">
        <w:rPr>
          <w:sz w:val="28"/>
          <w:szCs w:val="28"/>
        </w:rPr>
        <w:t>tích cực tham gia</w:t>
      </w:r>
      <w:r w:rsidR="00C7435E" w:rsidRPr="00DD2E7E">
        <w:rPr>
          <w:sz w:val="28"/>
          <w:szCs w:val="28"/>
        </w:rPr>
        <w:t xml:space="preserve"> phong trào thi đua;</w:t>
      </w:r>
      <w:r w:rsidR="00532415" w:rsidRPr="00DD2E7E">
        <w:rPr>
          <w:sz w:val="28"/>
          <w:szCs w:val="28"/>
        </w:rPr>
        <w:t xml:space="preserve"> </w:t>
      </w:r>
    </w:p>
    <w:p w:rsidR="00532415" w:rsidRPr="00DD2E7E" w:rsidRDefault="005428FD" w:rsidP="003A5DE0">
      <w:pPr>
        <w:spacing w:before="120" w:line="360" w:lineRule="exact"/>
        <w:ind w:firstLine="567"/>
        <w:jc w:val="both"/>
        <w:rPr>
          <w:sz w:val="28"/>
          <w:szCs w:val="28"/>
        </w:rPr>
      </w:pPr>
      <w:r w:rsidRPr="00DD2E7E">
        <w:rPr>
          <w:sz w:val="28"/>
          <w:szCs w:val="28"/>
        </w:rPr>
        <w:lastRenderedPageBreak/>
        <w:t>c)</w:t>
      </w:r>
      <w:r w:rsidR="00532415" w:rsidRPr="00DD2E7E">
        <w:rPr>
          <w:sz w:val="28"/>
          <w:szCs w:val="28"/>
        </w:rPr>
        <w:t xml:space="preserve"> Tích </w:t>
      </w:r>
      <w:r w:rsidR="00C7435E" w:rsidRPr="00DD2E7E">
        <w:rPr>
          <w:sz w:val="28"/>
          <w:szCs w:val="28"/>
        </w:rPr>
        <w:t>cực học tập</w:t>
      </w:r>
      <w:r w:rsidRPr="00DD2E7E">
        <w:rPr>
          <w:sz w:val="28"/>
          <w:szCs w:val="28"/>
        </w:rPr>
        <w:t xml:space="preserve"> chính trị, văn hóa, chuyên môn, nghiệp vụ</w:t>
      </w:r>
      <w:r w:rsidR="00532415" w:rsidRPr="00DD2E7E">
        <w:rPr>
          <w:sz w:val="28"/>
          <w:szCs w:val="28"/>
        </w:rPr>
        <w:t>;</w:t>
      </w:r>
    </w:p>
    <w:p w:rsidR="00532415" w:rsidRPr="00DD2E7E" w:rsidRDefault="005428FD" w:rsidP="003A5DE0">
      <w:pPr>
        <w:spacing w:before="120" w:line="360" w:lineRule="exact"/>
        <w:ind w:firstLine="567"/>
        <w:jc w:val="both"/>
        <w:rPr>
          <w:sz w:val="28"/>
          <w:szCs w:val="28"/>
        </w:rPr>
      </w:pPr>
      <w:r w:rsidRPr="00DD2E7E">
        <w:rPr>
          <w:sz w:val="28"/>
          <w:szCs w:val="28"/>
        </w:rPr>
        <w:t>d)</w:t>
      </w:r>
      <w:r w:rsidR="00532415" w:rsidRPr="00DD2E7E">
        <w:rPr>
          <w:sz w:val="28"/>
          <w:szCs w:val="28"/>
        </w:rPr>
        <w:t xml:space="preserve"> Có đạo đức, lối sống làn</w:t>
      </w:r>
      <w:r w:rsidR="00305A43" w:rsidRPr="00DD2E7E">
        <w:rPr>
          <w:sz w:val="28"/>
          <w:szCs w:val="28"/>
        </w:rPr>
        <w:t>h mạnh</w:t>
      </w:r>
      <w:r w:rsidR="00532415" w:rsidRPr="00DD2E7E">
        <w:rPr>
          <w:sz w:val="28"/>
          <w:szCs w:val="28"/>
        </w:rPr>
        <w:t>.</w:t>
      </w:r>
    </w:p>
    <w:p w:rsidR="007A7158" w:rsidRPr="00DD2E7E" w:rsidRDefault="00F80DFC" w:rsidP="003A5DE0">
      <w:pPr>
        <w:spacing w:before="120" w:line="360" w:lineRule="exact"/>
        <w:ind w:firstLine="567"/>
        <w:jc w:val="both"/>
        <w:rPr>
          <w:sz w:val="28"/>
          <w:szCs w:val="28"/>
        </w:rPr>
      </w:pPr>
      <w:r w:rsidRPr="00DD2E7E">
        <w:rPr>
          <w:sz w:val="28"/>
          <w:szCs w:val="28"/>
        </w:rPr>
        <w:t xml:space="preserve">2. Danh hiệu “Lao động tiên tiến” xét tặng cho người lao động </w:t>
      </w:r>
      <w:r w:rsidR="00443D94" w:rsidRPr="00DD2E7E">
        <w:rPr>
          <w:sz w:val="28"/>
          <w:szCs w:val="28"/>
        </w:rPr>
        <w:t>khôn</w:t>
      </w:r>
      <w:r w:rsidR="00852503">
        <w:rPr>
          <w:sz w:val="28"/>
          <w:szCs w:val="28"/>
        </w:rPr>
        <w:t>g thuộc đối tượng quy định tại k</w:t>
      </w:r>
      <w:r w:rsidR="00443D94" w:rsidRPr="00DD2E7E">
        <w:rPr>
          <w:sz w:val="28"/>
          <w:szCs w:val="28"/>
        </w:rPr>
        <w:t>hoản 1 Điều này đạt các tiêu chuẩn sau:</w:t>
      </w:r>
    </w:p>
    <w:p w:rsidR="007A7158" w:rsidRPr="00DD2E7E" w:rsidRDefault="00443D94" w:rsidP="003A5DE0">
      <w:pPr>
        <w:spacing w:before="120" w:line="360" w:lineRule="exact"/>
        <w:ind w:firstLine="567"/>
        <w:jc w:val="both"/>
        <w:rPr>
          <w:sz w:val="28"/>
          <w:szCs w:val="28"/>
        </w:rPr>
      </w:pPr>
      <w:r w:rsidRPr="00DD2E7E">
        <w:rPr>
          <w:sz w:val="28"/>
          <w:szCs w:val="28"/>
        </w:rPr>
        <w:t>a)</w:t>
      </w:r>
      <w:r w:rsidRPr="00DD2E7E">
        <w:rPr>
          <w:i/>
          <w:sz w:val="28"/>
          <w:szCs w:val="28"/>
        </w:rPr>
        <w:t xml:space="preserve"> </w:t>
      </w:r>
      <w:r w:rsidR="00CE40FB" w:rsidRPr="00DD2E7E">
        <w:rPr>
          <w:i/>
          <w:sz w:val="28"/>
          <w:szCs w:val="28"/>
        </w:rPr>
        <w:t xml:space="preserve"> </w:t>
      </w:r>
      <w:r w:rsidR="00966EB1" w:rsidRPr="00DD2E7E">
        <w:rPr>
          <w:sz w:val="28"/>
          <w:szCs w:val="28"/>
        </w:rPr>
        <w:t>L</w:t>
      </w:r>
      <w:r w:rsidR="007A7158" w:rsidRPr="00DD2E7E">
        <w:rPr>
          <w:sz w:val="28"/>
          <w:szCs w:val="28"/>
        </w:rPr>
        <w:t>ao động sản xuất có hiệu quả, tích cực tham gia phong trào thi đua và hoạt động xã hội;</w:t>
      </w:r>
      <w:r w:rsidR="00CE40FB" w:rsidRPr="00DD2E7E">
        <w:rPr>
          <w:sz w:val="28"/>
          <w:szCs w:val="28"/>
        </w:rPr>
        <w:t xml:space="preserve"> </w:t>
      </w:r>
    </w:p>
    <w:p w:rsidR="007A7158" w:rsidRPr="00DD2E7E" w:rsidRDefault="00443D94" w:rsidP="003A5DE0">
      <w:pPr>
        <w:spacing w:before="120" w:line="360" w:lineRule="exact"/>
        <w:ind w:firstLine="567"/>
        <w:jc w:val="both"/>
        <w:rPr>
          <w:sz w:val="28"/>
          <w:szCs w:val="28"/>
        </w:rPr>
      </w:pPr>
      <w:r w:rsidRPr="00DD2E7E">
        <w:rPr>
          <w:sz w:val="28"/>
          <w:szCs w:val="28"/>
        </w:rPr>
        <w:t>b)</w:t>
      </w:r>
      <w:r w:rsidR="007A7158" w:rsidRPr="00DD2E7E">
        <w:rPr>
          <w:sz w:val="28"/>
          <w:szCs w:val="28"/>
        </w:rPr>
        <w:t xml:space="preserve"> Gương mẫu chấp hành tốt chủ trương, chính sách của Đảng, pháp luật của Nhà nước; có đạo đức, lối sống lành mạnh, đoàn kết, tương trợ gi</w:t>
      </w:r>
      <w:r w:rsidR="00F976F9" w:rsidRPr="00DD2E7E">
        <w:rPr>
          <w:sz w:val="28"/>
          <w:szCs w:val="28"/>
        </w:rPr>
        <w:t xml:space="preserve">úp đỡ mọi người trong cộng đồng; xếp loại lao động cuối năm hoàn thành </w:t>
      </w:r>
      <w:r w:rsidR="00C66145" w:rsidRPr="00DD2E7E">
        <w:rPr>
          <w:sz w:val="28"/>
          <w:szCs w:val="28"/>
        </w:rPr>
        <w:t xml:space="preserve">tốt </w:t>
      </w:r>
      <w:r w:rsidR="00F976F9" w:rsidRPr="00DD2E7E">
        <w:rPr>
          <w:sz w:val="28"/>
          <w:szCs w:val="28"/>
        </w:rPr>
        <w:t>nhiệm vụ.</w:t>
      </w:r>
    </w:p>
    <w:p w:rsidR="007F21B1" w:rsidRPr="00DD2E7E" w:rsidRDefault="007F21B1" w:rsidP="003A5DE0">
      <w:pPr>
        <w:spacing w:before="120" w:line="360" w:lineRule="exact"/>
        <w:ind w:firstLine="567"/>
        <w:jc w:val="both"/>
        <w:rPr>
          <w:sz w:val="28"/>
          <w:szCs w:val="28"/>
        </w:rPr>
      </w:pPr>
      <w:r w:rsidRPr="00DD2E7E">
        <w:rPr>
          <w:sz w:val="28"/>
          <w:szCs w:val="28"/>
        </w:rPr>
        <w:t xml:space="preserve">3.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w:t>
      </w:r>
      <w:r w:rsidR="006941CD" w:rsidRPr="00DD2E7E">
        <w:rPr>
          <w:sz w:val="28"/>
          <w:szCs w:val="28"/>
        </w:rPr>
        <w:t>tiên tiến”</w:t>
      </w:r>
      <w:r w:rsidRPr="00DD2E7E">
        <w:rPr>
          <w:sz w:val="28"/>
          <w:szCs w:val="28"/>
        </w:rPr>
        <w:t xml:space="preserve">. Trường hợp cá nhân được cử tham gia đào tạo, bồi dưỡng từ 01 năm trở lên, chấp hành tốt quy định của cơ sở đào tạo, bồi dưỡng, có kết quả học tập từ loại khá trở lên thì được tính để xét tặng danh hiệu “Lao động </w:t>
      </w:r>
      <w:r w:rsidR="006941CD" w:rsidRPr="00DD2E7E">
        <w:rPr>
          <w:sz w:val="28"/>
          <w:szCs w:val="28"/>
        </w:rPr>
        <w:t>tiên tiến”</w:t>
      </w:r>
      <w:r w:rsidRPr="00DD2E7E">
        <w:rPr>
          <w:sz w:val="28"/>
          <w:szCs w:val="28"/>
        </w:rPr>
        <w:t>.</w:t>
      </w:r>
    </w:p>
    <w:p w:rsidR="007F21B1" w:rsidRPr="00DD2E7E" w:rsidRDefault="007B1698" w:rsidP="003A5DE0">
      <w:pPr>
        <w:spacing w:before="120" w:line="360" w:lineRule="exact"/>
        <w:ind w:firstLine="567"/>
        <w:jc w:val="both"/>
        <w:rPr>
          <w:sz w:val="28"/>
          <w:szCs w:val="28"/>
        </w:rPr>
      </w:pPr>
      <w:r w:rsidRPr="00DD2E7E">
        <w:rPr>
          <w:sz w:val="28"/>
          <w:szCs w:val="28"/>
        </w:rPr>
        <w:t>4. Thời gian nghỉ thai sản theo</w:t>
      </w:r>
      <w:r w:rsidR="007F21B1" w:rsidRPr="00DD2E7E">
        <w:rPr>
          <w:sz w:val="28"/>
          <w:szCs w:val="28"/>
        </w:rPr>
        <w:t xml:space="preserve"> quy định được tính để bình xét tặng danh hiệu “Lao động </w:t>
      </w:r>
      <w:r w:rsidR="00E47356" w:rsidRPr="00DD2E7E">
        <w:rPr>
          <w:sz w:val="28"/>
          <w:szCs w:val="28"/>
        </w:rPr>
        <w:t>tiên tiến”</w:t>
      </w:r>
      <w:r w:rsidR="007F21B1" w:rsidRPr="00DD2E7E">
        <w:rPr>
          <w:sz w:val="28"/>
          <w:szCs w:val="28"/>
        </w:rPr>
        <w:t>.</w:t>
      </w:r>
    </w:p>
    <w:p w:rsidR="007F21B1" w:rsidRPr="00DD2E7E" w:rsidRDefault="007F21B1" w:rsidP="003A5DE0">
      <w:pPr>
        <w:spacing w:before="120" w:line="360" w:lineRule="exact"/>
        <w:ind w:firstLine="567"/>
        <w:jc w:val="both"/>
        <w:rPr>
          <w:sz w:val="28"/>
          <w:szCs w:val="28"/>
        </w:rPr>
      </w:pPr>
      <w:r w:rsidRPr="00DD2E7E">
        <w:rPr>
          <w:sz w:val="28"/>
          <w:szCs w:val="28"/>
        </w:rPr>
        <w:t>5. Đối với cá nhân chuyển công tác, cơ quan, tổ chức, đơn vị mới có trách nhiệm bình xét, tặng danh hiệu “Lao động t</w:t>
      </w:r>
      <w:r w:rsidR="00B31B54" w:rsidRPr="00DD2E7E">
        <w:rPr>
          <w:sz w:val="28"/>
          <w:szCs w:val="28"/>
        </w:rPr>
        <w:t xml:space="preserve">iên tiến” </w:t>
      </w:r>
      <w:r w:rsidRPr="00DD2E7E">
        <w:rPr>
          <w:sz w:val="28"/>
          <w:szCs w:val="28"/>
        </w:rPr>
        <w:t>(trường hợp có thời gian công tác ở cơ quan cũ từ 06 tháng trở lên phải có ý kiến nhận xét của cơ quan cũ).</w:t>
      </w:r>
    </w:p>
    <w:p w:rsidR="007F21B1" w:rsidRPr="00DD2E7E" w:rsidRDefault="007F21B1" w:rsidP="003A5DE0">
      <w:pPr>
        <w:spacing w:before="120" w:line="360" w:lineRule="exact"/>
        <w:ind w:firstLine="567"/>
        <w:jc w:val="both"/>
        <w:rPr>
          <w:sz w:val="28"/>
          <w:szCs w:val="28"/>
        </w:rPr>
      </w:pPr>
      <w:r w:rsidRPr="00DD2E7E">
        <w:rPr>
          <w:sz w:val="28"/>
          <w:szCs w:val="28"/>
        </w:rPr>
        <w:t>Trường hợp cá nhân được điều động, biệt phái đến cơ quan, tổ chức, đơn vị khác trong một thời gian nhất định thì việc bình xét tặng danh hiệu “Lao động t</w:t>
      </w:r>
      <w:r w:rsidR="00F472A5" w:rsidRPr="00DD2E7E">
        <w:rPr>
          <w:sz w:val="28"/>
          <w:szCs w:val="28"/>
        </w:rPr>
        <w:t xml:space="preserve">iên tiến” </w:t>
      </w:r>
      <w:r w:rsidRPr="00DD2E7E">
        <w:rPr>
          <w:sz w:val="28"/>
          <w:szCs w:val="28"/>
        </w:rPr>
        <w:t>do cơ quan, tổ chức, đơn vị điều động, biệt phái xem xét quyết định và được cơ quan, tổ chức, đơn vị tiếp nhận cá nhân được điều động, biệt phái xác nhận.</w:t>
      </w:r>
    </w:p>
    <w:p w:rsidR="007F21B1" w:rsidRPr="00DD2E7E" w:rsidRDefault="007F21B1" w:rsidP="003A5DE0">
      <w:pPr>
        <w:spacing w:before="120" w:line="360" w:lineRule="exact"/>
        <w:ind w:firstLine="567"/>
        <w:jc w:val="both"/>
        <w:rPr>
          <w:sz w:val="28"/>
          <w:szCs w:val="28"/>
        </w:rPr>
      </w:pPr>
      <w:r w:rsidRPr="00DD2E7E">
        <w:rPr>
          <w:sz w:val="28"/>
          <w:szCs w:val="28"/>
        </w:rPr>
        <w:t>6. Không xét tặng danh hiệu “Lao động t</w:t>
      </w:r>
      <w:r w:rsidR="00D51462" w:rsidRPr="00DD2E7E">
        <w:rPr>
          <w:sz w:val="28"/>
          <w:szCs w:val="28"/>
        </w:rPr>
        <w:t xml:space="preserve">iên tiến” </w:t>
      </w:r>
      <w:r w:rsidRPr="00DD2E7E">
        <w:rPr>
          <w:sz w:val="28"/>
          <w:szCs w:val="28"/>
        </w:rPr>
        <w:t>đối với các cá nhân mới tuyển dụng dưới 10 tháng; bị kỷ luật từ hình thức khiển trách trở lên.</w:t>
      </w:r>
    </w:p>
    <w:p w:rsidR="00532415" w:rsidRPr="00DD2E7E" w:rsidRDefault="00D51462" w:rsidP="003A5DE0">
      <w:pPr>
        <w:spacing w:before="120" w:line="360" w:lineRule="exact"/>
        <w:ind w:firstLine="567"/>
        <w:jc w:val="both"/>
        <w:rPr>
          <w:b/>
          <w:sz w:val="28"/>
          <w:szCs w:val="28"/>
        </w:rPr>
      </w:pPr>
      <w:r w:rsidRPr="00DD2E7E">
        <w:rPr>
          <w:b/>
          <w:sz w:val="28"/>
          <w:szCs w:val="28"/>
        </w:rPr>
        <w:t>Điều 9</w:t>
      </w:r>
      <w:r w:rsidR="00532415" w:rsidRPr="00DD2E7E">
        <w:rPr>
          <w:b/>
          <w:sz w:val="28"/>
          <w:szCs w:val="28"/>
        </w:rPr>
        <w:t xml:space="preserve">. </w:t>
      </w:r>
      <w:r w:rsidR="001A06A5" w:rsidRPr="00DD2E7E">
        <w:rPr>
          <w:b/>
          <w:sz w:val="28"/>
          <w:szCs w:val="28"/>
        </w:rPr>
        <w:t>Tiêu chuẩn d</w:t>
      </w:r>
      <w:r w:rsidR="00532415" w:rsidRPr="00DD2E7E">
        <w:rPr>
          <w:b/>
          <w:sz w:val="28"/>
          <w:szCs w:val="28"/>
        </w:rPr>
        <w:t>anh hiệu</w:t>
      </w:r>
      <w:r w:rsidR="00532415" w:rsidRPr="00DD2E7E">
        <w:rPr>
          <w:sz w:val="28"/>
          <w:szCs w:val="28"/>
        </w:rPr>
        <w:t xml:space="preserve"> </w:t>
      </w:r>
      <w:r w:rsidR="007C2755" w:rsidRPr="00DD2E7E">
        <w:rPr>
          <w:sz w:val="28"/>
          <w:szCs w:val="28"/>
        </w:rPr>
        <w:t>“</w:t>
      </w:r>
      <w:r w:rsidR="006D488E" w:rsidRPr="00DD2E7E">
        <w:rPr>
          <w:b/>
          <w:sz w:val="28"/>
          <w:szCs w:val="28"/>
        </w:rPr>
        <w:t>Chiến sĩ</w:t>
      </w:r>
      <w:r w:rsidR="00532415" w:rsidRPr="00DD2E7E">
        <w:rPr>
          <w:b/>
          <w:sz w:val="28"/>
          <w:szCs w:val="28"/>
        </w:rPr>
        <w:t xml:space="preserve"> thi đua cơ sở</w:t>
      </w:r>
      <w:r w:rsidR="007C2755" w:rsidRPr="00DD2E7E">
        <w:rPr>
          <w:b/>
          <w:sz w:val="28"/>
          <w:szCs w:val="28"/>
        </w:rPr>
        <w:t>”</w:t>
      </w:r>
    </w:p>
    <w:p w:rsidR="00F42A83" w:rsidRPr="00DD2E7E" w:rsidRDefault="00F42A83" w:rsidP="003A5DE0">
      <w:pPr>
        <w:tabs>
          <w:tab w:val="left" w:pos="2520"/>
        </w:tabs>
        <w:spacing w:before="120" w:line="360" w:lineRule="exact"/>
        <w:ind w:firstLine="567"/>
        <w:jc w:val="both"/>
        <w:rPr>
          <w:sz w:val="28"/>
          <w:szCs w:val="28"/>
          <w:lang w:val="es-ES"/>
        </w:rPr>
      </w:pPr>
      <w:r w:rsidRPr="00DD2E7E">
        <w:rPr>
          <w:sz w:val="28"/>
          <w:szCs w:val="28"/>
          <w:lang w:val="es-ES"/>
        </w:rPr>
        <w:t xml:space="preserve">1. Danh hiệu “Chiến sĩ thi đua cơ sở” được xét tặng </w:t>
      </w:r>
      <w:r w:rsidR="00653203" w:rsidRPr="00DD2E7E">
        <w:rPr>
          <w:sz w:val="28"/>
          <w:szCs w:val="28"/>
          <w:lang w:val="es-ES"/>
        </w:rPr>
        <w:t xml:space="preserve">hàng năm </w:t>
      </w:r>
      <w:r w:rsidRPr="00DD2E7E">
        <w:rPr>
          <w:sz w:val="28"/>
          <w:szCs w:val="28"/>
          <w:lang w:val="es-ES"/>
        </w:rPr>
        <w:t>cho cá nhân đ</w:t>
      </w:r>
      <w:r w:rsidR="004C5B68" w:rsidRPr="00DD2E7E">
        <w:rPr>
          <w:sz w:val="28"/>
          <w:szCs w:val="28"/>
          <w:lang w:val="es-ES"/>
        </w:rPr>
        <w:t>ạt các tiêu chuẩn sau:</w:t>
      </w:r>
    </w:p>
    <w:p w:rsidR="004C5B68" w:rsidRPr="00DD2E7E" w:rsidRDefault="00653203" w:rsidP="003A5DE0">
      <w:pPr>
        <w:tabs>
          <w:tab w:val="left" w:pos="2520"/>
        </w:tabs>
        <w:spacing w:before="120" w:line="360" w:lineRule="exact"/>
        <w:ind w:firstLine="567"/>
        <w:jc w:val="both"/>
        <w:rPr>
          <w:sz w:val="28"/>
          <w:szCs w:val="28"/>
          <w:lang w:val="es-ES"/>
        </w:rPr>
      </w:pPr>
      <w:r w:rsidRPr="00DD2E7E">
        <w:rPr>
          <w:sz w:val="28"/>
          <w:szCs w:val="28"/>
          <w:lang w:val="es-ES"/>
        </w:rPr>
        <w:t>a) Đạt tiêu chuẩn danh hiệu</w:t>
      </w:r>
      <w:r w:rsidR="004C5B68" w:rsidRPr="00DD2E7E">
        <w:rPr>
          <w:sz w:val="28"/>
          <w:szCs w:val="28"/>
          <w:lang w:val="es-ES"/>
        </w:rPr>
        <w:t xml:space="preserve"> “Lao động tiên tiến”</w:t>
      </w:r>
      <w:r w:rsidR="00BC781E" w:rsidRPr="00DD2E7E">
        <w:rPr>
          <w:sz w:val="28"/>
          <w:szCs w:val="28"/>
          <w:lang w:val="es-ES"/>
        </w:rPr>
        <w:t>;</w:t>
      </w:r>
    </w:p>
    <w:p w:rsidR="003A3B93" w:rsidRPr="00DD2E7E" w:rsidRDefault="00B61229" w:rsidP="003A5DE0">
      <w:pPr>
        <w:spacing w:before="120" w:line="360" w:lineRule="exact"/>
        <w:ind w:firstLine="567"/>
        <w:jc w:val="both"/>
        <w:rPr>
          <w:bCs/>
          <w:iCs/>
          <w:sz w:val="28"/>
          <w:szCs w:val="28"/>
        </w:rPr>
      </w:pPr>
      <w:r w:rsidRPr="00DD2E7E">
        <w:rPr>
          <w:bCs/>
          <w:iCs/>
          <w:sz w:val="28"/>
          <w:szCs w:val="28"/>
        </w:rPr>
        <w:lastRenderedPageBreak/>
        <w:t>b</w:t>
      </w:r>
      <w:r w:rsidR="003A3B93" w:rsidRPr="00DD2E7E">
        <w:rPr>
          <w:bCs/>
          <w:iCs/>
          <w:sz w:val="28"/>
          <w:szCs w:val="28"/>
        </w:rPr>
        <w:t xml:space="preserve">) Đối với viên chức là giảng viên có ít nhất 01 công trình khoa học, đề án, đề tài </w:t>
      </w:r>
      <w:r w:rsidR="00604E07" w:rsidRPr="00DD2E7E">
        <w:rPr>
          <w:bCs/>
          <w:iCs/>
          <w:sz w:val="28"/>
          <w:szCs w:val="28"/>
        </w:rPr>
        <w:t>quy định tại Điểm a, b, c và d k</w:t>
      </w:r>
      <w:r w:rsidR="003A3B93" w:rsidRPr="00DD2E7E">
        <w:rPr>
          <w:bCs/>
          <w:iCs/>
          <w:sz w:val="28"/>
          <w:szCs w:val="28"/>
        </w:rPr>
        <w:t xml:space="preserve">hoản 4 Điều 8 Quy định </w:t>
      </w:r>
      <w:r w:rsidR="003A3B93" w:rsidRPr="00DD2E7E">
        <w:rPr>
          <w:sz w:val="28"/>
          <w:szCs w:val="28"/>
        </w:rPr>
        <w:t>chế độ làm việc đối với giảng viên Trường Đại học Quảng Bình ban hành kèm theo Quyết định số 2220/QĐ-ĐHQB ngày 30 tháng 11 năm 2015 của Hiệu trưởng Trường Đại học Quảng Bình</w:t>
      </w:r>
      <w:r w:rsidR="003A3B93" w:rsidRPr="00DD2E7E">
        <w:rPr>
          <w:bCs/>
          <w:iCs/>
          <w:sz w:val="28"/>
          <w:szCs w:val="28"/>
        </w:rPr>
        <w:t xml:space="preserve"> được tính điểm công trình từ 1.0 (một) điểm trở lên hoặc sáng kiến được áp dụng và mang lại hiệu quả trong việc thực hiện công tác chuyên môn nghề nghiệp theo quy định về hoạt động sáng kiến kinh nghiệm của Trường Đại học Quảng Bình do Hội đồng sáng kiến của Trường đánh giá đạt loại khá trở lên.</w:t>
      </w:r>
    </w:p>
    <w:p w:rsidR="003A3B93" w:rsidRPr="00DD2E7E" w:rsidRDefault="003A3B93" w:rsidP="003A5DE0">
      <w:pPr>
        <w:spacing w:before="120" w:line="360" w:lineRule="exact"/>
        <w:ind w:firstLine="567"/>
        <w:jc w:val="both"/>
        <w:rPr>
          <w:bCs/>
          <w:iCs/>
          <w:sz w:val="28"/>
          <w:szCs w:val="28"/>
        </w:rPr>
      </w:pPr>
      <w:r w:rsidRPr="00DD2E7E">
        <w:rPr>
          <w:bCs/>
          <w:iCs/>
          <w:sz w:val="28"/>
          <w:szCs w:val="28"/>
        </w:rPr>
        <w:t>Đối với viên chức làm công tác hành chính có ít nhất một bài báo được đăng trên các báo in, tạp chí có giấy phép của Bộ Thông tin và Truyền thông; hoặc sáng kiến được áp dụng và mang lại hiệu quả trong việc thực hiện công tác chuyên môn, nghề nghiệp theo quy định về hoạt động sáng kiến kinh nghiệm của Trường Đại học Quảng Bình do Hội đồng sáng kiến của Trường đánh giá đạt loại k</w:t>
      </w:r>
      <w:r w:rsidR="00BF0908" w:rsidRPr="00DD2E7E">
        <w:rPr>
          <w:bCs/>
          <w:iCs/>
          <w:sz w:val="28"/>
          <w:szCs w:val="28"/>
        </w:rPr>
        <w:t xml:space="preserve">há trở lên; hoặc bảo vệ thành công </w:t>
      </w:r>
      <w:r w:rsidR="00604E07" w:rsidRPr="00DD2E7E">
        <w:rPr>
          <w:bCs/>
          <w:iCs/>
          <w:sz w:val="28"/>
          <w:szCs w:val="28"/>
        </w:rPr>
        <w:t xml:space="preserve">luận văn </w:t>
      </w:r>
      <w:r w:rsidR="002F27D7" w:rsidRPr="00DD2E7E">
        <w:rPr>
          <w:bCs/>
          <w:iCs/>
          <w:sz w:val="28"/>
          <w:szCs w:val="28"/>
        </w:rPr>
        <w:t xml:space="preserve">Thạc sỹ; chủ nhiệm đề tài hoặc thành viên </w:t>
      </w:r>
      <w:r w:rsidR="00BF0908" w:rsidRPr="00DD2E7E">
        <w:rPr>
          <w:bCs/>
          <w:iCs/>
          <w:sz w:val="28"/>
          <w:szCs w:val="28"/>
        </w:rPr>
        <w:t>tham gia đề tài</w:t>
      </w:r>
      <w:r w:rsidRPr="00DD2E7E">
        <w:rPr>
          <w:bCs/>
          <w:iCs/>
          <w:sz w:val="28"/>
          <w:szCs w:val="28"/>
        </w:rPr>
        <w:t>.</w:t>
      </w:r>
    </w:p>
    <w:p w:rsidR="00B61229" w:rsidRPr="00DD2E7E" w:rsidRDefault="00EA0812" w:rsidP="003A5DE0">
      <w:pPr>
        <w:spacing w:before="120" w:line="360" w:lineRule="exact"/>
        <w:ind w:firstLine="567"/>
        <w:jc w:val="both"/>
        <w:rPr>
          <w:bCs/>
          <w:iCs/>
          <w:sz w:val="28"/>
          <w:szCs w:val="28"/>
        </w:rPr>
      </w:pPr>
      <w:r w:rsidRPr="00DD2E7E">
        <w:rPr>
          <w:bCs/>
          <w:iCs/>
          <w:sz w:val="28"/>
          <w:szCs w:val="28"/>
        </w:rPr>
        <w:t>c</w:t>
      </w:r>
      <w:r w:rsidR="00B61229" w:rsidRPr="00DD2E7E">
        <w:rPr>
          <w:bCs/>
          <w:iCs/>
          <w:sz w:val="28"/>
          <w:szCs w:val="28"/>
        </w:rPr>
        <w:t>) Viên chức được phân loại đánh giá hoàn thành xuất sắc nhiệm vụ trong năm học.</w:t>
      </w:r>
    </w:p>
    <w:p w:rsidR="00937ADD" w:rsidRPr="00DD2E7E" w:rsidRDefault="003A3B93" w:rsidP="003A5DE0">
      <w:pPr>
        <w:tabs>
          <w:tab w:val="left" w:pos="2520"/>
        </w:tabs>
        <w:spacing w:before="120" w:line="360" w:lineRule="exact"/>
        <w:ind w:firstLine="567"/>
        <w:jc w:val="both"/>
        <w:rPr>
          <w:sz w:val="28"/>
          <w:szCs w:val="28"/>
          <w:lang w:val="es-ES"/>
        </w:rPr>
      </w:pPr>
      <w:r w:rsidRPr="00DD2E7E">
        <w:rPr>
          <w:sz w:val="28"/>
          <w:szCs w:val="28"/>
          <w:lang w:val="es-ES"/>
        </w:rPr>
        <w:t>2</w:t>
      </w:r>
      <w:r w:rsidR="00666E3E" w:rsidRPr="00DD2E7E">
        <w:rPr>
          <w:sz w:val="28"/>
          <w:szCs w:val="28"/>
          <w:lang w:val="es-ES"/>
        </w:rPr>
        <w:t xml:space="preserve">. </w:t>
      </w:r>
      <w:r w:rsidR="00C544C0" w:rsidRPr="00DD2E7E">
        <w:rPr>
          <w:sz w:val="28"/>
          <w:szCs w:val="28"/>
          <w:lang w:val="es-ES"/>
        </w:rPr>
        <w:t>C</w:t>
      </w:r>
      <w:r w:rsidR="002E1A9B" w:rsidRPr="00DD2E7E">
        <w:rPr>
          <w:sz w:val="28"/>
          <w:szCs w:val="28"/>
          <w:lang w:val="es-ES"/>
        </w:rPr>
        <w:t xml:space="preserve">ác đơn vị thuộc </w:t>
      </w:r>
      <w:r w:rsidR="00937320" w:rsidRPr="00DD2E7E">
        <w:rPr>
          <w:sz w:val="28"/>
          <w:szCs w:val="28"/>
          <w:lang w:val="es-ES"/>
        </w:rPr>
        <w:t xml:space="preserve">Trường </w:t>
      </w:r>
      <w:r w:rsidR="004D654B" w:rsidRPr="00DD2E7E">
        <w:rPr>
          <w:sz w:val="28"/>
          <w:szCs w:val="28"/>
          <w:lang w:val="es-ES"/>
        </w:rPr>
        <w:t xml:space="preserve">bình chọn số lượng danh hiệu </w:t>
      </w:r>
      <w:r w:rsidR="00F42A83" w:rsidRPr="00DD2E7E">
        <w:rPr>
          <w:sz w:val="28"/>
          <w:szCs w:val="28"/>
          <w:lang w:val="es-ES"/>
        </w:rPr>
        <w:t>“Chi</w:t>
      </w:r>
      <w:r w:rsidR="00666E3E" w:rsidRPr="00DD2E7E">
        <w:rPr>
          <w:sz w:val="28"/>
          <w:szCs w:val="28"/>
          <w:lang w:val="es-ES"/>
        </w:rPr>
        <w:t xml:space="preserve">ến sĩ thi đua </w:t>
      </w:r>
      <w:r w:rsidR="00F42A83" w:rsidRPr="00DD2E7E">
        <w:rPr>
          <w:sz w:val="28"/>
          <w:szCs w:val="28"/>
          <w:lang w:val="es-ES"/>
        </w:rPr>
        <w:t xml:space="preserve">cơ sở” không </w:t>
      </w:r>
      <w:r w:rsidR="004D654B" w:rsidRPr="00DD2E7E">
        <w:rPr>
          <w:sz w:val="28"/>
          <w:szCs w:val="28"/>
          <w:lang w:val="es-ES"/>
        </w:rPr>
        <w:t xml:space="preserve">vượt </w:t>
      </w:r>
      <w:r w:rsidR="00F42A83" w:rsidRPr="00DD2E7E">
        <w:rPr>
          <w:sz w:val="28"/>
          <w:szCs w:val="28"/>
          <w:lang w:val="es-ES"/>
        </w:rPr>
        <w:t>quá</w:t>
      </w:r>
      <w:r w:rsidR="002E1A9B" w:rsidRPr="00DD2E7E">
        <w:rPr>
          <w:sz w:val="28"/>
          <w:szCs w:val="28"/>
          <w:lang w:val="es-ES"/>
        </w:rPr>
        <w:t xml:space="preserve"> 20</w:t>
      </w:r>
      <w:r w:rsidR="00F42A83" w:rsidRPr="00DD2E7E">
        <w:rPr>
          <w:sz w:val="28"/>
          <w:szCs w:val="28"/>
          <w:lang w:val="es-ES"/>
        </w:rPr>
        <w:t xml:space="preserve">% </w:t>
      </w:r>
      <w:r w:rsidR="004D654B" w:rsidRPr="00DD2E7E">
        <w:rPr>
          <w:sz w:val="28"/>
          <w:szCs w:val="28"/>
          <w:lang w:val="es-ES"/>
        </w:rPr>
        <w:t xml:space="preserve">trong tổng số cá nhân </w:t>
      </w:r>
      <w:r w:rsidR="00371620" w:rsidRPr="00DD2E7E">
        <w:rPr>
          <w:sz w:val="28"/>
          <w:szCs w:val="28"/>
          <w:lang w:val="es-ES"/>
        </w:rPr>
        <w:t>đạt</w:t>
      </w:r>
      <w:r w:rsidR="00666E3E" w:rsidRPr="00DD2E7E">
        <w:rPr>
          <w:sz w:val="28"/>
          <w:szCs w:val="28"/>
          <w:lang w:val="es-ES"/>
        </w:rPr>
        <w:t xml:space="preserve"> danh hiệu </w:t>
      </w:r>
      <w:r w:rsidR="00371620" w:rsidRPr="00DD2E7E">
        <w:rPr>
          <w:sz w:val="28"/>
          <w:szCs w:val="28"/>
          <w:lang w:val="es-ES"/>
        </w:rPr>
        <w:t>“</w:t>
      </w:r>
      <w:r w:rsidR="00666E3E" w:rsidRPr="00DD2E7E">
        <w:rPr>
          <w:sz w:val="28"/>
          <w:szCs w:val="28"/>
          <w:lang w:val="es-ES"/>
        </w:rPr>
        <w:t>Lao động tiên tiến</w:t>
      </w:r>
      <w:r w:rsidR="00371620" w:rsidRPr="00DD2E7E">
        <w:rPr>
          <w:sz w:val="28"/>
          <w:szCs w:val="28"/>
          <w:lang w:val="es-ES"/>
        </w:rPr>
        <w:t>”</w:t>
      </w:r>
      <w:r w:rsidR="00396104" w:rsidRPr="00DD2E7E">
        <w:rPr>
          <w:sz w:val="28"/>
          <w:szCs w:val="28"/>
          <w:lang w:val="es-ES"/>
        </w:rPr>
        <w:t xml:space="preserve"> của đơn vị</w:t>
      </w:r>
      <w:r w:rsidR="004D654B" w:rsidRPr="00DD2E7E">
        <w:rPr>
          <w:sz w:val="28"/>
          <w:szCs w:val="28"/>
          <w:lang w:val="es-ES"/>
        </w:rPr>
        <w:t xml:space="preserve">. </w:t>
      </w:r>
      <w:r w:rsidR="00C544C0" w:rsidRPr="00DD2E7E">
        <w:rPr>
          <w:sz w:val="28"/>
          <w:szCs w:val="28"/>
          <w:lang w:val="es-ES"/>
        </w:rPr>
        <w:t>Trên cơ sở đó, Hội đồng thi đua, khen thưởng Trường bình chọn số lượng danh hiệu “Chiến sĩ thi đua cơ sở” không vượt quá 15% trong tổng số cá nhân đạt danh hiệu “Lao động tiên tiến”</w:t>
      </w:r>
      <w:r w:rsidR="006714AC" w:rsidRPr="00DD2E7E">
        <w:rPr>
          <w:sz w:val="28"/>
          <w:szCs w:val="28"/>
          <w:lang w:val="es-ES"/>
        </w:rPr>
        <w:t xml:space="preserve"> của toàn Trường</w:t>
      </w:r>
      <w:r w:rsidR="00C544C0" w:rsidRPr="00DD2E7E">
        <w:rPr>
          <w:sz w:val="28"/>
          <w:szCs w:val="28"/>
          <w:lang w:val="es-ES"/>
        </w:rPr>
        <w:t xml:space="preserve">. </w:t>
      </w:r>
      <w:r w:rsidR="00937ADD" w:rsidRPr="00DD2E7E">
        <w:rPr>
          <w:sz w:val="28"/>
          <w:szCs w:val="28"/>
          <w:lang w:val="es-ES"/>
        </w:rPr>
        <w:t>Trong tổng số các cá nhân được xét tặng danh hiệu Chiến sĩ thi đua cơ sở, tỷ lệ các cá nhân trực tiếp lao động sản xuất, người không giữ chức vụ lãnh đạo, quản lý được xét tặng danh hiệu “Chiến sĩ thi đua cơ sở” không được dưới 30%.</w:t>
      </w:r>
    </w:p>
    <w:p w:rsidR="00532415" w:rsidRPr="00DD2E7E" w:rsidRDefault="003A3B93" w:rsidP="003A5DE0">
      <w:pPr>
        <w:spacing w:before="120" w:line="360" w:lineRule="exact"/>
        <w:ind w:firstLine="567"/>
        <w:jc w:val="both"/>
        <w:rPr>
          <w:b/>
          <w:sz w:val="28"/>
          <w:szCs w:val="28"/>
        </w:rPr>
      </w:pPr>
      <w:r w:rsidRPr="00DD2E7E">
        <w:rPr>
          <w:b/>
          <w:sz w:val="28"/>
          <w:szCs w:val="28"/>
        </w:rPr>
        <w:t>Điều 10</w:t>
      </w:r>
      <w:r w:rsidR="001A06A5" w:rsidRPr="00DD2E7E">
        <w:rPr>
          <w:b/>
          <w:sz w:val="28"/>
          <w:szCs w:val="28"/>
        </w:rPr>
        <w:t>. Tiêu chuẩn d</w:t>
      </w:r>
      <w:r w:rsidR="00532415" w:rsidRPr="00DD2E7E">
        <w:rPr>
          <w:b/>
          <w:sz w:val="28"/>
          <w:szCs w:val="28"/>
        </w:rPr>
        <w:t xml:space="preserve">anh hiệu </w:t>
      </w:r>
      <w:r w:rsidR="007C2755" w:rsidRPr="00DD2E7E">
        <w:rPr>
          <w:b/>
          <w:sz w:val="28"/>
          <w:szCs w:val="28"/>
        </w:rPr>
        <w:t>“</w:t>
      </w:r>
      <w:r w:rsidR="00532415" w:rsidRPr="00DD2E7E">
        <w:rPr>
          <w:b/>
          <w:sz w:val="28"/>
          <w:szCs w:val="28"/>
        </w:rPr>
        <w:t>Chiến sĩ thi đua cấp tỉnh</w:t>
      </w:r>
      <w:r w:rsidR="007C2755" w:rsidRPr="00DD2E7E">
        <w:rPr>
          <w:b/>
          <w:sz w:val="28"/>
          <w:szCs w:val="28"/>
        </w:rPr>
        <w:t>”</w:t>
      </w:r>
    </w:p>
    <w:p w:rsidR="003A3B93" w:rsidRPr="00DD2E7E" w:rsidRDefault="003A3B93" w:rsidP="003A5DE0">
      <w:pPr>
        <w:widowControl w:val="0"/>
        <w:spacing w:before="120" w:line="360" w:lineRule="exact"/>
        <w:ind w:firstLine="567"/>
        <w:jc w:val="both"/>
        <w:rPr>
          <w:sz w:val="28"/>
          <w:szCs w:val="28"/>
        </w:rPr>
      </w:pPr>
      <w:r w:rsidRPr="00DD2E7E">
        <w:rPr>
          <w:sz w:val="28"/>
          <w:szCs w:val="28"/>
          <w:lang w:val="vi-VN"/>
        </w:rPr>
        <w:t>Tiêu chuẩn xét tặng danh hiệu “Chiến sĩ thi đua cấp tỉnh</w:t>
      </w:r>
      <w:r w:rsidRPr="00DD2E7E">
        <w:rPr>
          <w:sz w:val="28"/>
          <w:szCs w:val="28"/>
        </w:rPr>
        <w:t>”</w:t>
      </w:r>
      <w:r w:rsidRPr="00DD2E7E">
        <w:rPr>
          <w:sz w:val="28"/>
          <w:szCs w:val="28"/>
          <w:lang w:val="vi-VN"/>
        </w:rPr>
        <w:t xml:space="preserve"> thực hiện theo quy định tại Điều </w:t>
      </w:r>
      <w:r w:rsidRPr="00DD2E7E">
        <w:rPr>
          <w:sz w:val="28"/>
          <w:szCs w:val="28"/>
        </w:rPr>
        <w:t xml:space="preserve">22 </w:t>
      </w:r>
      <w:r w:rsidRPr="00DD2E7E">
        <w:rPr>
          <w:sz w:val="28"/>
          <w:szCs w:val="28"/>
          <w:lang w:val="vi-VN"/>
        </w:rPr>
        <w:t xml:space="preserve">Luật Thi đua, </w:t>
      </w:r>
      <w:r w:rsidRPr="00DD2E7E">
        <w:rPr>
          <w:sz w:val="28"/>
          <w:szCs w:val="28"/>
        </w:rPr>
        <w:t>k</w:t>
      </w:r>
      <w:r w:rsidRPr="00DD2E7E">
        <w:rPr>
          <w:sz w:val="28"/>
          <w:szCs w:val="28"/>
          <w:lang w:val="vi-VN"/>
        </w:rPr>
        <w:t xml:space="preserve">hen thưởng </w:t>
      </w:r>
      <w:r w:rsidRPr="00DD2E7E">
        <w:rPr>
          <w:sz w:val="28"/>
          <w:szCs w:val="28"/>
        </w:rPr>
        <w:t xml:space="preserve">và </w:t>
      </w:r>
      <w:r w:rsidR="00CE11A9">
        <w:rPr>
          <w:sz w:val="28"/>
          <w:szCs w:val="28"/>
        </w:rPr>
        <w:t>k</w:t>
      </w:r>
      <w:r w:rsidRPr="00DD2E7E">
        <w:rPr>
          <w:sz w:val="28"/>
          <w:szCs w:val="28"/>
          <w:lang w:val="vi-VN"/>
        </w:rPr>
        <w:t>hoản 2 Điều 9 Nghị định</w:t>
      </w:r>
      <w:r w:rsidRPr="00DD2E7E">
        <w:rPr>
          <w:sz w:val="28"/>
          <w:szCs w:val="28"/>
        </w:rPr>
        <w:t xml:space="preserve"> số</w:t>
      </w:r>
      <w:r w:rsidRPr="00DD2E7E">
        <w:rPr>
          <w:sz w:val="28"/>
          <w:szCs w:val="28"/>
          <w:lang w:val="vi-VN"/>
        </w:rPr>
        <w:t xml:space="preserve"> 91/2017/NĐ-CP, cụ thể</w:t>
      </w:r>
      <w:r w:rsidRPr="00DD2E7E">
        <w:rPr>
          <w:sz w:val="28"/>
          <w:szCs w:val="28"/>
        </w:rPr>
        <w:t>:</w:t>
      </w:r>
    </w:p>
    <w:p w:rsidR="00532415" w:rsidRPr="00DD2E7E" w:rsidRDefault="00532415" w:rsidP="003A5DE0">
      <w:pPr>
        <w:spacing w:before="120" w:line="360" w:lineRule="exact"/>
        <w:ind w:firstLine="567"/>
        <w:jc w:val="both"/>
        <w:rPr>
          <w:sz w:val="28"/>
          <w:szCs w:val="28"/>
        </w:rPr>
      </w:pPr>
      <w:r w:rsidRPr="00DD2E7E">
        <w:rPr>
          <w:sz w:val="28"/>
          <w:szCs w:val="28"/>
        </w:rPr>
        <w:t xml:space="preserve">Danh hiệu Chiến sĩ thi đua cấp tỉnh </w:t>
      </w:r>
      <w:r w:rsidR="004C462F" w:rsidRPr="00DD2E7E">
        <w:rPr>
          <w:sz w:val="28"/>
          <w:szCs w:val="28"/>
        </w:rPr>
        <w:t xml:space="preserve">được xét tặng cho cá nhân </w:t>
      </w:r>
      <w:r w:rsidR="00B270F8" w:rsidRPr="00DD2E7E">
        <w:rPr>
          <w:sz w:val="28"/>
          <w:szCs w:val="28"/>
        </w:rPr>
        <w:t>c</w:t>
      </w:r>
      <w:r w:rsidRPr="00DD2E7E">
        <w:rPr>
          <w:sz w:val="28"/>
          <w:szCs w:val="28"/>
        </w:rPr>
        <w:t>ó thành tích tiêu biểu xuấ</w:t>
      </w:r>
      <w:r w:rsidR="007D3B96" w:rsidRPr="00DD2E7E">
        <w:rPr>
          <w:sz w:val="28"/>
          <w:szCs w:val="28"/>
        </w:rPr>
        <w:t>t sắc trong số những cá nhân</w:t>
      </w:r>
      <w:r w:rsidRPr="00DD2E7E">
        <w:rPr>
          <w:sz w:val="28"/>
          <w:szCs w:val="28"/>
        </w:rPr>
        <w:t xml:space="preserve"> </w:t>
      </w:r>
      <w:r w:rsidR="00B270F8" w:rsidRPr="00DD2E7E">
        <w:rPr>
          <w:sz w:val="28"/>
          <w:szCs w:val="28"/>
        </w:rPr>
        <w:t>có ba</w:t>
      </w:r>
      <w:r w:rsidRPr="00DD2E7E">
        <w:rPr>
          <w:sz w:val="28"/>
          <w:szCs w:val="28"/>
        </w:rPr>
        <w:t xml:space="preserve"> lần liên tục đạt dan</w:t>
      </w:r>
      <w:r w:rsidR="00614679" w:rsidRPr="00DD2E7E">
        <w:rPr>
          <w:sz w:val="28"/>
          <w:szCs w:val="28"/>
        </w:rPr>
        <w:t xml:space="preserve">h hiệu </w:t>
      </w:r>
      <w:r w:rsidR="000C7983" w:rsidRPr="00DD2E7E">
        <w:rPr>
          <w:sz w:val="28"/>
          <w:szCs w:val="28"/>
        </w:rPr>
        <w:t>“</w:t>
      </w:r>
      <w:r w:rsidR="00614679" w:rsidRPr="00DD2E7E">
        <w:rPr>
          <w:sz w:val="28"/>
          <w:szCs w:val="28"/>
        </w:rPr>
        <w:t>Chiến sĩ thi đua cơ sở</w:t>
      </w:r>
      <w:r w:rsidR="000C7983" w:rsidRPr="00DD2E7E">
        <w:rPr>
          <w:sz w:val="28"/>
          <w:szCs w:val="28"/>
        </w:rPr>
        <w:t>”</w:t>
      </w:r>
      <w:r w:rsidR="007D3B96" w:rsidRPr="00DD2E7E">
        <w:rPr>
          <w:sz w:val="28"/>
          <w:szCs w:val="28"/>
        </w:rPr>
        <w:t>.</w:t>
      </w:r>
    </w:p>
    <w:p w:rsidR="00532415" w:rsidRPr="00DD2E7E" w:rsidRDefault="00980CAF" w:rsidP="003A5DE0">
      <w:pPr>
        <w:spacing w:before="120" w:line="360" w:lineRule="exact"/>
        <w:ind w:firstLine="567"/>
        <w:jc w:val="both"/>
        <w:rPr>
          <w:b/>
          <w:sz w:val="28"/>
          <w:szCs w:val="28"/>
        </w:rPr>
      </w:pPr>
      <w:r w:rsidRPr="00DD2E7E">
        <w:rPr>
          <w:b/>
          <w:sz w:val="28"/>
          <w:szCs w:val="28"/>
        </w:rPr>
        <w:t>Điều 11</w:t>
      </w:r>
      <w:r w:rsidR="001A06A5" w:rsidRPr="00DD2E7E">
        <w:rPr>
          <w:b/>
          <w:sz w:val="28"/>
          <w:szCs w:val="28"/>
        </w:rPr>
        <w:t>. Tiêu chuẩn d</w:t>
      </w:r>
      <w:r w:rsidR="00532415" w:rsidRPr="00DD2E7E">
        <w:rPr>
          <w:b/>
          <w:sz w:val="28"/>
          <w:szCs w:val="28"/>
        </w:rPr>
        <w:t>anh hiệu “Chiến sĩ thi đua toàn quốc”</w:t>
      </w:r>
    </w:p>
    <w:p w:rsidR="00980CAF" w:rsidRPr="00DD2E7E" w:rsidRDefault="00980CAF" w:rsidP="003A5DE0">
      <w:pPr>
        <w:widowControl w:val="0"/>
        <w:spacing w:before="120" w:line="360" w:lineRule="exact"/>
        <w:ind w:firstLine="567"/>
        <w:jc w:val="both"/>
        <w:rPr>
          <w:sz w:val="28"/>
          <w:szCs w:val="28"/>
        </w:rPr>
      </w:pPr>
      <w:r w:rsidRPr="00DD2E7E">
        <w:rPr>
          <w:bCs/>
          <w:sz w:val="28"/>
          <w:szCs w:val="28"/>
          <w:lang w:val="vi-VN"/>
        </w:rPr>
        <w:t xml:space="preserve">1. </w:t>
      </w:r>
      <w:r w:rsidRPr="00DD2E7E">
        <w:rPr>
          <w:sz w:val="28"/>
          <w:szCs w:val="28"/>
          <w:lang w:val="vi-VN"/>
        </w:rPr>
        <w:t xml:space="preserve">Tiêu chuẩn xét tặng danh hiệu </w:t>
      </w:r>
      <w:r w:rsidRPr="00DD2E7E">
        <w:rPr>
          <w:bCs/>
          <w:sz w:val="28"/>
          <w:szCs w:val="28"/>
          <w:lang w:val="vi-VN"/>
        </w:rPr>
        <w:t xml:space="preserve">“Chiến sĩ thi đua toàn quốc” </w:t>
      </w:r>
      <w:r w:rsidRPr="00DD2E7E">
        <w:rPr>
          <w:sz w:val="28"/>
          <w:szCs w:val="28"/>
          <w:lang w:val="vi-VN"/>
        </w:rPr>
        <w:t xml:space="preserve">thực hiện theo quy định tại Điều </w:t>
      </w:r>
      <w:r w:rsidRPr="00DD2E7E">
        <w:rPr>
          <w:sz w:val="28"/>
          <w:szCs w:val="28"/>
        </w:rPr>
        <w:t xml:space="preserve">21 </w:t>
      </w:r>
      <w:r w:rsidRPr="00DD2E7E">
        <w:rPr>
          <w:sz w:val="28"/>
          <w:szCs w:val="28"/>
          <w:lang w:val="vi-VN"/>
        </w:rPr>
        <w:t xml:space="preserve">Luật Thi đua, </w:t>
      </w:r>
      <w:r w:rsidRPr="00DD2E7E">
        <w:rPr>
          <w:sz w:val="28"/>
          <w:szCs w:val="28"/>
        </w:rPr>
        <w:t>k</w:t>
      </w:r>
      <w:r w:rsidRPr="00DD2E7E">
        <w:rPr>
          <w:sz w:val="28"/>
          <w:szCs w:val="28"/>
          <w:lang w:val="vi-VN"/>
        </w:rPr>
        <w:t xml:space="preserve">hen thưởng </w:t>
      </w:r>
      <w:r w:rsidRPr="00DD2E7E">
        <w:rPr>
          <w:sz w:val="28"/>
          <w:szCs w:val="28"/>
        </w:rPr>
        <w:t xml:space="preserve">và </w:t>
      </w:r>
      <w:r w:rsidR="00F56D61">
        <w:rPr>
          <w:sz w:val="28"/>
          <w:szCs w:val="28"/>
        </w:rPr>
        <w:t>k</w:t>
      </w:r>
      <w:r w:rsidRPr="00DD2E7E">
        <w:rPr>
          <w:sz w:val="28"/>
          <w:szCs w:val="28"/>
          <w:lang w:val="vi-VN"/>
        </w:rPr>
        <w:t>hoản 1</w:t>
      </w:r>
      <w:r w:rsidRPr="00DD2E7E">
        <w:rPr>
          <w:sz w:val="28"/>
          <w:szCs w:val="28"/>
        </w:rPr>
        <w:t xml:space="preserve"> </w:t>
      </w:r>
      <w:r w:rsidRPr="00DD2E7E">
        <w:rPr>
          <w:sz w:val="28"/>
          <w:szCs w:val="28"/>
          <w:lang w:val="vi-VN"/>
        </w:rPr>
        <w:t xml:space="preserve">Điều 9 Nghị </w:t>
      </w:r>
      <w:r w:rsidRPr="00DD2E7E">
        <w:rPr>
          <w:sz w:val="28"/>
          <w:szCs w:val="28"/>
          <w:lang w:val="vi-VN"/>
        </w:rPr>
        <w:lastRenderedPageBreak/>
        <w:t>định</w:t>
      </w:r>
      <w:r w:rsidRPr="00DD2E7E">
        <w:rPr>
          <w:sz w:val="28"/>
          <w:szCs w:val="28"/>
        </w:rPr>
        <w:t xml:space="preserve"> số</w:t>
      </w:r>
      <w:r w:rsidR="00C95C00" w:rsidRPr="00DD2E7E">
        <w:rPr>
          <w:sz w:val="28"/>
          <w:szCs w:val="28"/>
          <w:lang w:val="vi-VN"/>
        </w:rPr>
        <w:t xml:space="preserve"> 91/2017/NĐ-CP, cụ thể</w:t>
      </w:r>
      <w:r w:rsidR="00C95C00" w:rsidRPr="00DD2E7E">
        <w:rPr>
          <w:sz w:val="28"/>
          <w:szCs w:val="28"/>
        </w:rPr>
        <w:t xml:space="preserve">: </w:t>
      </w:r>
    </w:p>
    <w:p w:rsidR="00C95C00" w:rsidRPr="00DD2E7E" w:rsidRDefault="00C95C00" w:rsidP="003A5DE0">
      <w:pPr>
        <w:widowControl w:val="0"/>
        <w:spacing w:before="120" w:line="360" w:lineRule="exact"/>
        <w:ind w:firstLine="567"/>
        <w:jc w:val="both"/>
        <w:rPr>
          <w:sz w:val="28"/>
          <w:szCs w:val="28"/>
        </w:rPr>
      </w:pPr>
      <w:r w:rsidRPr="00DD2E7E">
        <w:rPr>
          <w:sz w:val="28"/>
          <w:szCs w:val="28"/>
        </w:rPr>
        <w:t>Danh hiệu “Chiến sĩ thi đua toàn quốc” được xét tặng cho cá nhân có thành tích tiêu biểu xuất sắc nhất được lựa chọn trong số những cá nhân</w:t>
      </w:r>
      <w:r w:rsidR="003950BD" w:rsidRPr="00DD2E7E">
        <w:rPr>
          <w:sz w:val="28"/>
          <w:szCs w:val="28"/>
        </w:rPr>
        <w:t xml:space="preserve"> có hai lần liên tục đạt danh hiệu Chiến sĩ thi đua cấp tỉnh;</w:t>
      </w:r>
    </w:p>
    <w:p w:rsidR="00980CAF" w:rsidRPr="00DD2E7E" w:rsidRDefault="00980CAF" w:rsidP="003A5DE0">
      <w:pPr>
        <w:widowControl w:val="0"/>
        <w:spacing w:before="120" w:line="360" w:lineRule="exact"/>
        <w:ind w:firstLine="567"/>
        <w:jc w:val="both"/>
        <w:rPr>
          <w:sz w:val="28"/>
          <w:szCs w:val="28"/>
        </w:rPr>
      </w:pPr>
      <w:r w:rsidRPr="00DD2E7E">
        <w:rPr>
          <w:sz w:val="28"/>
          <w:szCs w:val="28"/>
          <w:lang w:val="vi-VN"/>
        </w:rPr>
        <w:t xml:space="preserve">2. Thời điểm xét danh hiệu “Chiến sĩ thi đua toàn quốc” là năm liền kề với năm đạt danh hiệu Chiến </w:t>
      </w:r>
      <w:bookmarkStart w:id="0" w:name="dieu_6"/>
      <w:r w:rsidRPr="00DD2E7E">
        <w:rPr>
          <w:sz w:val="28"/>
          <w:szCs w:val="28"/>
          <w:lang w:val="vi-VN"/>
        </w:rPr>
        <w:t>sĩ thi đua cấp tỉnh lần thứ hai</w:t>
      </w:r>
      <w:r w:rsidRPr="00DD2E7E">
        <w:rPr>
          <w:sz w:val="28"/>
          <w:szCs w:val="28"/>
        </w:rPr>
        <w:t>.</w:t>
      </w:r>
      <w:bookmarkEnd w:id="0"/>
    </w:p>
    <w:p w:rsidR="00532415" w:rsidRPr="00DD2E7E" w:rsidRDefault="001A06A5" w:rsidP="003A5DE0">
      <w:pPr>
        <w:spacing w:before="120" w:line="360" w:lineRule="exact"/>
        <w:ind w:firstLine="567"/>
        <w:jc w:val="both"/>
        <w:rPr>
          <w:b/>
          <w:sz w:val="28"/>
          <w:szCs w:val="28"/>
        </w:rPr>
      </w:pPr>
      <w:r w:rsidRPr="00DD2E7E">
        <w:rPr>
          <w:b/>
          <w:sz w:val="28"/>
          <w:szCs w:val="28"/>
        </w:rPr>
        <w:t>Điều 12. Tiêu chuẩn d</w:t>
      </w:r>
      <w:r w:rsidR="00532415" w:rsidRPr="00DD2E7E">
        <w:rPr>
          <w:b/>
          <w:sz w:val="28"/>
          <w:szCs w:val="28"/>
        </w:rPr>
        <w:t xml:space="preserve">anh hiệu </w:t>
      </w:r>
      <w:r w:rsidR="00532415" w:rsidRPr="00DD2E7E">
        <w:rPr>
          <w:sz w:val="28"/>
          <w:szCs w:val="28"/>
        </w:rPr>
        <w:t>“</w:t>
      </w:r>
      <w:r w:rsidR="00532415" w:rsidRPr="00DD2E7E">
        <w:rPr>
          <w:b/>
          <w:sz w:val="28"/>
          <w:szCs w:val="28"/>
        </w:rPr>
        <w:t>Tập thể Lao động tiên tiến”</w:t>
      </w:r>
    </w:p>
    <w:p w:rsidR="00532415" w:rsidRPr="00DD2E7E" w:rsidRDefault="00FE08B7" w:rsidP="003A5DE0">
      <w:pPr>
        <w:spacing w:before="120" w:line="360" w:lineRule="exact"/>
        <w:ind w:firstLine="567"/>
        <w:jc w:val="both"/>
        <w:rPr>
          <w:sz w:val="28"/>
          <w:szCs w:val="28"/>
        </w:rPr>
      </w:pPr>
      <w:r w:rsidRPr="00DD2E7E">
        <w:rPr>
          <w:sz w:val="28"/>
          <w:szCs w:val="28"/>
        </w:rPr>
        <w:t xml:space="preserve">1. </w:t>
      </w:r>
      <w:r w:rsidR="001A06A5" w:rsidRPr="00DD2E7E">
        <w:rPr>
          <w:sz w:val="28"/>
          <w:szCs w:val="28"/>
        </w:rPr>
        <w:t>Tiêu chuẩn xét tặng d</w:t>
      </w:r>
      <w:r w:rsidR="00532415" w:rsidRPr="00DD2E7E">
        <w:rPr>
          <w:sz w:val="28"/>
          <w:szCs w:val="28"/>
        </w:rPr>
        <w:t xml:space="preserve">anh hiệu </w:t>
      </w:r>
      <w:r w:rsidR="001A06A5" w:rsidRPr="00DD2E7E">
        <w:rPr>
          <w:sz w:val="28"/>
          <w:szCs w:val="28"/>
        </w:rPr>
        <w:t>“</w:t>
      </w:r>
      <w:r w:rsidRPr="00DD2E7E">
        <w:rPr>
          <w:sz w:val="28"/>
          <w:szCs w:val="28"/>
        </w:rPr>
        <w:t>Tập thể l</w:t>
      </w:r>
      <w:r w:rsidR="00532415" w:rsidRPr="00DD2E7E">
        <w:rPr>
          <w:sz w:val="28"/>
          <w:szCs w:val="28"/>
        </w:rPr>
        <w:t>ao động tiên tiến</w:t>
      </w:r>
      <w:r w:rsidRPr="00DD2E7E">
        <w:rPr>
          <w:sz w:val="28"/>
          <w:szCs w:val="28"/>
        </w:rPr>
        <w:t>”</w:t>
      </w:r>
      <w:r w:rsidR="00532415" w:rsidRPr="00DD2E7E">
        <w:rPr>
          <w:sz w:val="28"/>
          <w:szCs w:val="28"/>
        </w:rPr>
        <w:t xml:space="preserve"> </w:t>
      </w:r>
      <w:r w:rsidR="001A06A5" w:rsidRPr="00DD2E7E">
        <w:rPr>
          <w:sz w:val="28"/>
          <w:szCs w:val="28"/>
        </w:rPr>
        <w:t>thực hiện theo quy định tại Điều 28 Luật Thi đua, khen thưởng, cụ thể</w:t>
      </w:r>
      <w:r w:rsidR="00532415" w:rsidRPr="00DD2E7E">
        <w:rPr>
          <w:sz w:val="28"/>
          <w:szCs w:val="28"/>
        </w:rPr>
        <w:t xml:space="preserve">: </w:t>
      </w:r>
    </w:p>
    <w:p w:rsidR="00532415" w:rsidRPr="00DD2E7E" w:rsidRDefault="00FE08B7" w:rsidP="003A5DE0">
      <w:pPr>
        <w:spacing w:before="120" w:line="360" w:lineRule="exact"/>
        <w:ind w:firstLine="567"/>
        <w:jc w:val="both"/>
        <w:rPr>
          <w:sz w:val="28"/>
          <w:szCs w:val="28"/>
        </w:rPr>
      </w:pPr>
      <w:r w:rsidRPr="00DD2E7E">
        <w:rPr>
          <w:sz w:val="28"/>
          <w:szCs w:val="28"/>
        </w:rPr>
        <w:t>a)</w:t>
      </w:r>
      <w:r w:rsidR="00532415" w:rsidRPr="00DD2E7E">
        <w:rPr>
          <w:sz w:val="28"/>
          <w:szCs w:val="28"/>
        </w:rPr>
        <w:t xml:space="preserve"> Hoàn thành t</w:t>
      </w:r>
      <w:r w:rsidR="001A06A5" w:rsidRPr="00DD2E7E">
        <w:rPr>
          <w:sz w:val="28"/>
          <w:szCs w:val="28"/>
        </w:rPr>
        <w:t xml:space="preserve">ốt nhiệm vụ và </w:t>
      </w:r>
      <w:r w:rsidRPr="00DD2E7E">
        <w:rPr>
          <w:sz w:val="28"/>
          <w:szCs w:val="28"/>
        </w:rPr>
        <w:t>kế hoạch được giao;</w:t>
      </w:r>
      <w:r w:rsidR="00532415" w:rsidRPr="00DD2E7E">
        <w:rPr>
          <w:sz w:val="28"/>
          <w:szCs w:val="28"/>
        </w:rPr>
        <w:t xml:space="preserve"> </w:t>
      </w:r>
    </w:p>
    <w:p w:rsidR="00532415" w:rsidRPr="00DD2E7E" w:rsidRDefault="00FE08B7" w:rsidP="003A5DE0">
      <w:pPr>
        <w:spacing w:before="120" w:line="360" w:lineRule="exact"/>
        <w:ind w:firstLine="567"/>
        <w:jc w:val="both"/>
        <w:rPr>
          <w:sz w:val="28"/>
          <w:szCs w:val="28"/>
        </w:rPr>
      </w:pPr>
      <w:r w:rsidRPr="00DD2E7E">
        <w:rPr>
          <w:sz w:val="28"/>
          <w:szCs w:val="28"/>
        </w:rPr>
        <w:t>b)</w:t>
      </w:r>
      <w:r w:rsidR="00532415" w:rsidRPr="00DD2E7E">
        <w:rPr>
          <w:sz w:val="28"/>
          <w:szCs w:val="28"/>
        </w:rPr>
        <w:t xml:space="preserve"> Có phong trào thi đua thường xuyên, thiết thực, có hiệu quả;</w:t>
      </w:r>
    </w:p>
    <w:p w:rsidR="001A06A5" w:rsidRPr="00DD2E7E" w:rsidRDefault="00FE08B7" w:rsidP="003A5DE0">
      <w:pPr>
        <w:spacing w:before="120" w:line="360" w:lineRule="exact"/>
        <w:ind w:firstLine="567"/>
        <w:jc w:val="both"/>
        <w:rPr>
          <w:sz w:val="28"/>
          <w:szCs w:val="28"/>
        </w:rPr>
      </w:pPr>
      <w:r w:rsidRPr="00DD2E7E">
        <w:rPr>
          <w:sz w:val="28"/>
          <w:szCs w:val="28"/>
        </w:rPr>
        <w:t>c)</w:t>
      </w:r>
      <w:r w:rsidR="00532415" w:rsidRPr="00DD2E7E">
        <w:rPr>
          <w:sz w:val="28"/>
          <w:szCs w:val="28"/>
        </w:rPr>
        <w:t xml:space="preserve"> Có trên 50% cá nhân </w:t>
      </w:r>
      <w:r w:rsidRPr="00DD2E7E">
        <w:rPr>
          <w:sz w:val="28"/>
          <w:szCs w:val="28"/>
        </w:rPr>
        <w:t xml:space="preserve">trong tập thể </w:t>
      </w:r>
      <w:r w:rsidR="00532415" w:rsidRPr="00DD2E7E">
        <w:rPr>
          <w:sz w:val="28"/>
          <w:szCs w:val="28"/>
        </w:rPr>
        <w:t>đạt danh hiệu “Lao động tiên tiến” và</w:t>
      </w:r>
      <w:r w:rsidR="00532415" w:rsidRPr="00DD2E7E">
        <w:rPr>
          <w:b/>
          <w:sz w:val="28"/>
          <w:szCs w:val="28"/>
        </w:rPr>
        <w:t xml:space="preserve"> </w:t>
      </w:r>
      <w:r w:rsidR="00532415" w:rsidRPr="00DD2E7E">
        <w:rPr>
          <w:sz w:val="28"/>
          <w:szCs w:val="28"/>
        </w:rPr>
        <w:t xml:space="preserve">không có cá nhân bị kỷ luật từ hình thức cảnh cáo trở lên; </w:t>
      </w:r>
    </w:p>
    <w:p w:rsidR="00532415" w:rsidRPr="00DD2E7E" w:rsidRDefault="00FE08B7" w:rsidP="003A5DE0">
      <w:pPr>
        <w:spacing w:before="120" w:line="360" w:lineRule="exact"/>
        <w:ind w:firstLine="567"/>
        <w:jc w:val="both"/>
        <w:rPr>
          <w:sz w:val="28"/>
          <w:szCs w:val="28"/>
        </w:rPr>
      </w:pPr>
      <w:r w:rsidRPr="00DD2E7E">
        <w:rPr>
          <w:sz w:val="28"/>
          <w:szCs w:val="28"/>
        </w:rPr>
        <w:t>d)</w:t>
      </w:r>
      <w:r w:rsidR="00532415" w:rsidRPr="00DD2E7E">
        <w:rPr>
          <w:sz w:val="28"/>
          <w:szCs w:val="28"/>
        </w:rPr>
        <w:t xml:space="preserve"> Nội bộ đoàn kết, chấp hành tốt chủ trương, chính sách của Đảng, pháp luật của Nhà nước.</w:t>
      </w:r>
    </w:p>
    <w:p w:rsidR="004E091C" w:rsidRPr="00DD2E7E" w:rsidRDefault="00B07082" w:rsidP="003A5DE0">
      <w:pPr>
        <w:spacing w:before="120" w:line="360" w:lineRule="exact"/>
        <w:ind w:firstLine="567"/>
        <w:jc w:val="both"/>
        <w:rPr>
          <w:sz w:val="28"/>
          <w:szCs w:val="28"/>
        </w:rPr>
      </w:pPr>
      <w:r w:rsidRPr="00DD2E7E">
        <w:rPr>
          <w:sz w:val="28"/>
          <w:szCs w:val="28"/>
        </w:rPr>
        <w:t xml:space="preserve">2. Đối với </w:t>
      </w:r>
      <w:r w:rsidR="004E091C" w:rsidRPr="00DD2E7E">
        <w:rPr>
          <w:sz w:val="28"/>
          <w:szCs w:val="28"/>
        </w:rPr>
        <w:t>đơn vị mới thành lập phải có thời gian hoạt động từ 01 năm (12 tháng) trở lên mới bình xét danh hiệu “Tập thể lao động tiên tiến”.</w:t>
      </w:r>
    </w:p>
    <w:p w:rsidR="00532415" w:rsidRPr="00DD2E7E" w:rsidRDefault="00076169" w:rsidP="003A5DE0">
      <w:pPr>
        <w:spacing w:before="120" w:line="360" w:lineRule="exact"/>
        <w:ind w:firstLine="567"/>
        <w:jc w:val="both"/>
        <w:rPr>
          <w:b/>
          <w:sz w:val="28"/>
          <w:szCs w:val="28"/>
        </w:rPr>
      </w:pPr>
      <w:r w:rsidRPr="00DD2E7E">
        <w:rPr>
          <w:b/>
          <w:sz w:val="28"/>
          <w:szCs w:val="28"/>
        </w:rPr>
        <w:t>Điều 13</w:t>
      </w:r>
      <w:r w:rsidR="00532415" w:rsidRPr="00DD2E7E">
        <w:rPr>
          <w:b/>
          <w:sz w:val="28"/>
          <w:szCs w:val="28"/>
        </w:rPr>
        <w:t>.</w:t>
      </w:r>
      <w:r w:rsidR="00532415" w:rsidRPr="00DD2E7E">
        <w:rPr>
          <w:sz w:val="28"/>
          <w:szCs w:val="28"/>
        </w:rPr>
        <w:t xml:space="preserve"> </w:t>
      </w:r>
      <w:r w:rsidRPr="00DD2E7E">
        <w:rPr>
          <w:b/>
          <w:sz w:val="28"/>
          <w:szCs w:val="28"/>
        </w:rPr>
        <w:t>Tiêu chuẩn d</w:t>
      </w:r>
      <w:r w:rsidR="00532415" w:rsidRPr="00DD2E7E">
        <w:rPr>
          <w:b/>
          <w:sz w:val="28"/>
          <w:szCs w:val="28"/>
        </w:rPr>
        <w:t>anh hiệu</w:t>
      </w:r>
      <w:r w:rsidR="00532415" w:rsidRPr="00DD2E7E">
        <w:rPr>
          <w:sz w:val="28"/>
          <w:szCs w:val="28"/>
        </w:rPr>
        <w:t xml:space="preserve"> “</w:t>
      </w:r>
      <w:r w:rsidR="00532415" w:rsidRPr="00DD2E7E">
        <w:rPr>
          <w:b/>
          <w:sz w:val="28"/>
          <w:szCs w:val="28"/>
        </w:rPr>
        <w:t>Tập thể Lao động xuất sắc”</w:t>
      </w:r>
    </w:p>
    <w:p w:rsidR="00532415" w:rsidRPr="00DD2E7E" w:rsidRDefault="00532415" w:rsidP="003A5DE0">
      <w:pPr>
        <w:spacing w:before="120" w:line="360" w:lineRule="exact"/>
        <w:ind w:firstLine="567"/>
        <w:jc w:val="both"/>
        <w:rPr>
          <w:sz w:val="28"/>
          <w:szCs w:val="28"/>
        </w:rPr>
      </w:pPr>
      <w:r w:rsidRPr="00DD2E7E">
        <w:rPr>
          <w:sz w:val="28"/>
          <w:szCs w:val="28"/>
        </w:rPr>
        <w:t xml:space="preserve"> </w:t>
      </w:r>
      <w:r w:rsidR="00044834" w:rsidRPr="00DD2E7E">
        <w:rPr>
          <w:sz w:val="28"/>
          <w:szCs w:val="28"/>
        </w:rPr>
        <w:t xml:space="preserve">1. </w:t>
      </w:r>
      <w:r w:rsidR="00076169" w:rsidRPr="00DD2E7E">
        <w:rPr>
          <w:sz w:val="28"/>
          <w:szCs w:val="28"/>
        </w:rPr>
        <w:t>Tiêu chuẩn xét tặng d</w:t>
      </w:r>
      <w:r w:rsidRPr="00DD2E7E">
        <w:rPr>
          <w:sz w:val="28"/>
          <w:szCs w:val="28"/>
        </w:rPr>
        <w:t>anh hiệu “Tập thể Lao động xuất sắc”</w:t>
      </w:r>
      <w:r w:rsidR="00076169" w:rsidRPr="00DD2E7E">
        <w:rPr>
          <w:sz w:val="28"/>
          <w:szCs w:val="28"/>
        </w:rPr>
        <w:t xml:space="preserve"> thực hiện</w:t>
      </w:r>
      <w:r w:rsidR="003F0EB2" w:rsidRPr="00DD2E7E">
        <w:rPr>
          <w:sz w:val="28"/>
          <w:szCs w:val="28"/>
        </w:rPr>
        <w:t xml:space="preserve"> theo quy định tại Điều 27 Luật thi đua, khen thưởng đạt các tiêu chuẩn sau</w:t>
      </w:r>
      <w:r w:rsidRPr="00DD2E7E">
        <w:rPr>
          <w:sz w:val="28"/>
          <w:szCs w:val="28"/>
        </w:rPr>
        <w:t>:</w:t>
      </w:r>
    </w:p>
    <w:p w:rsidR="00532415" w:rsidRPr="00DD2E7E" w:rsidRDefault="00417DB4" w:rsidP="003A5DE0">
      <w:pPr>
        <w:spacing w:before="120" w:line="360" w:lineRule="exact"/>
        <w:ind w:firstLine="567"/>
        <w:jc w:val="both"/>
        <w:rPr>
          <w:sz w:val="28"/>
          <w:szCs w:val="28"/>
        </w:rPr>
      </w:pPr>
      <w:r w:rsidRPr="00DD2E7E">
        <w:rPr>
          <w:sz w:val="28"/>
          <w:szCs w:val="28"/>
        </w:rPr>
        <w:t>a)</w:t>
      </w:r>
      <w:r w:rsidR="00532415" w:rsidRPr="00DD2E7E">
        <w:rPr>
          <w:sz w:val="28"/>
          <w:szCs w:val="28"/>
        </w:rPr>
        <w:t xml:space="preserve"> Sáng tạo, vượt khó hoàn th</w:t>
      </w:r>
      <w:r w:rsidR="00770AC6" w:rsidRPr="00DD2E7E">
        <w:rPr>
          <w:sz w:val="28"/>
          <w:szCs w:val="28"/>
        </w:rPr>
        <w:t>à</w:t>
      </w:r>
      <w:r w:rsidR="003F0EB2" w:rsidRPr="00DD2E7E">
        <w:rPr>
          <w:sz w:val="28"/>
          <w:szCs w:val="28"/>
        </w:rPr>
        <w:t>nh xuất sắc nhiệm vụ, thực hiện tốt các nghĩa vụ đối với Nhà nước</w:t>
      </w:r>
      <w:r w:rsidR="00532415" w:rsidRPr="00DD2E7E">
        <w:rPr>
          <w:sz w:val="28"/>
          <w:szCs w:val="28"/>
        </w:rPr>
        <w:t>;</w:t>
      </w:r>
    </w:p>
    <w:p w:rsidR="00532415" w:rsidRPr="00DD2E7E" w:rsidRDefault="00417DB4" w:rsidP="003A5DE0">
      <w:pPr>
        <w:spacing w:before="120" w:line="360" w:lineRule="exact"/>
        <w:ind w:firstLine="567"/>
        <w:jc w:val="both"/>
        <w:rPr>
          <w:sz w:val="28"/>
          <w:szCs w:val="28"/>
        </w:rPr>
      </w:pPr>
      <w:r w:rsidRPr="00DD2E7E">
        <w:rPr>
          <w:sz w:val="28"/>
          <w:szCs w:val="28"/>
        </w:rPr>
        <w:t>b)</w:t>
      </w:r>
      <w:r w:rsidR="00532415" w:rsidRPr="00DD2E7E">
        <w:rPr>
          <w:sz w:val="28"/>
          <w:szCs w:val="28"/>
        </w:rPr>
        <w:t xml:space="preserve"> Có phong trào thi đ</w:t>
      </w:r>
      <w:r w:rsidR="003F0EB2" w:rsidRPr="00DD2E7E">
        <w:rPr>
          <w:sz w:val="28"/>
          <w:szCs w:val="28"/>
        </w:rPr>
        <w:t xml:space="preserve">ua thường xuyên, thiết thực, </w:t>
      </w:r>
      <w:r w:rsidR="00532415" w:rsidRPr="00DD2E7E">
        <w:rPr>
          <w:sz w:val="28"/>
          <w:szCs w:val="28"/>
        </w:rPr>
        <w:t>hiệu quả;</w:t>
      </w:r>
    </w:p>
    <w:p w:rsidR="00532415" w:rsidRPr="00DD2E7E" w:rsidRDefault="00417DB4" w:rsidP="003A5DE0">
      <w:pPr>
        <w:spacing w:before="120" w:line="360" w:lineRule="exact"/>
        <w:ind w:firstLine="567"/>
        <w:jc w:val="both"/>
        <w:rPr>
          <w:sz w:val="28"/>
          <w:szCs w:val="28"/>
        </w:rPr>
      </w:pPr>
      <w:r w:rsidRPr="00DD2E7E">
        <w:rPr>
          <w:sz w:val="28"/>
          <w:szCs w:val="28"/>
        </w:rPr>
        <w:t>c)</w:t>
      </w:r>
      <w:r w:rsidR="00532415" w:rsidRPr="00DD2E7E">
        <w:rPr>
          <w:sz w:val="28"/>
          <w:szCs w:val="28"/>
        </w:rPr>
        <w:t xml:space="preserve"> Có 100% cá nhân trong tập thể hoàn thành nhiệm vụ được giao, trong đó có</w:t>
      </w:r>
      <w:r w:rsidR="00532415" w:rsidRPr="00DD2E7E">
        <w:rPr>
          <w:b/>
          <w:sz w:val="28"/>
          <w:szCs w:val="28"/>
        </w:rPr>
        <w:t xml:space="preserve"> </w:t>
      </w:r>
      <w:r w:rsidR="00532415" w:rsidRPr="00DD2E7E">
        <w:rPr>
          <w:sz w:val="28"/>
          <w:szCs w:val="28"/>
        </w:rPr>
        <w:t>ít nhất 70% cá nhân đạt danh hiệu “Lao động tiên tiến”;</w:t>
      </w:r>
    </w:p>
    <w:p w:rsidR="00532415" w:rsidRPr="00DD2E7E" w:rsidRDefault="00417DB4" w:rsidP="003A5DE0">
      <w:pPr>
        <w:spacing w:before="120" w:line="360" w:lineRule="exact"/>
        <w:ind w:firstLine="567"/>
        <w:jc w:val="both"/>
        <w:rPr>
          <w:sz w:val="28"/>
          <w:szCs w:val="28"/>
        </w:rPr>
      </w:pPr>
      <w:r w:rsidRPr="00DD2E7E">
        <w:rPr>
          <w:sz w:val="28"/>
          <w:szCs w:val="28"/>
        </w:rPr>
        <w:t>d)</w:t>
      </w:r>
      <w:r w:rsidR="00532415" w:rsidRPr="00DD2E7E">
        <w:rPr>
          <w:sz w:val="28"/>
          <w:szCs w:val="28"/>
        </w:rPr>
        <w:t xml:space="preserve"> Có</w:t>
      </w:r>
      <w:r w:rsidR="00FC71C4" w:rsidRPr="00DD2E7E">
        <w:rPr>
          <w:sz w:val="28"/>
          <w:szCs w:val="28"/>
        </w:rPr>
        <w:t xml:space="preserve"> cá nhân đạt danh hiệu “Chiến sĩ</w:t>
      </w:r>
      <w:r w:rsidR="00532415" w:rsidRPr="00DD2E7E">
        <w:rPr>
          <w:sz w:val="28"/>
          <w:szCs w:val="28"/>
        </w:rPr>
        <w:t xml:space="preserve"> thi đua cơ sở” và không có cá nhân bị kỷ</w:t>
      </w:r>
      <w:r w:rsidR="00532415" w:rsidRPr="00DD2E7E">
        <w:rPr>
          <w:b/>
          <w:sz w:val="28"/>
          <w:szCs w:val="28"/>
        </w:rPr>
        <w:t xml:space="preserve"> </w:t>
      </w:r>
      <w:r w:rsidR="00532415" w:rsidRPr="00DD2E7E">
        <w:rPr>
          <w:sz w:val="28"/>
          <w:szCs w:val="28"/>
        </w:rPr>
        <w:t>luật từ hình thức cảnh cáo trở lên;</w:t>
      </w:r>
    </w:p>
    <w:p w:rsidR="00532415" w:rsidRPr="00DD2E7E" w:rsidRDefault="00417DB4" w:rsidP="003A5DE0">
      <w:pPr>
        <w:spacing w:before="120" w:line="360" w:lineRule="exact"/>
        <w:ind w:firstLine="567"/>
        <w:jc w:val="both"/>
        <w:rPr>
          <w:sz w:val="28"/>
          <w:szCs w:val="28"/>
        </w:rPr>
      </w:pPr>
      <w:r w:rsidRPr="00DD2E7E">
        <w:rPr>
          <w:sz w:val="28"/>
          <w:szCs w:val="28"/>
        </w:rPr>
        <w:t>đ)</w:t>
      </w:r>
      <w:r w:rsidR="00532415" w:rsidRPr="00DD2E7E">
        <w:rPr>
          <w:sz w:val="28"/>
          <w:szCs w:val="28"/>
        </w:rPr>
        <w:t xml:space="preserve"> Nội bộ đoàn kết, </w:t>
      </w:r>
      <w:r w:rsidR="00AD2452" w:rsidRPr="00DD2E7E">
        <w:rPr>
          <w:sz w:val="28"/>
          <w:szCs w:val="28"/>
        </w:rPr>
        <w:t xml:space="preserve">gương mẫu chấp hành </w:t>
      </w:r>
      <w:r w:rsidR="00532415" w:rsidRPr="00DD2E7E">
        <w:rPr>
          <w:sz w:val="28"/>
          <w:szCs w:val="28"/>
        </w:rPr>
        <w:t xml:space="preserve">chủ trương, chính sách của Đảng, pháp luật của Nhà nước. </w:t>
      </w:r>
    </w:p>
    <w:p w:rsidR="00532415" w:rsidRPr="00DD2E7E" w:rsidRDefault="00417DB4" w:rsidP="003A5DE0">
      <w:pPr>
        <w:spacing w:before="120" w:line="360" w:lineRule="exact"/>
        <w:ind w:firstLine="567"/>
        <w:jc w:val="both"/>
        <w:rPr>
          <w:sz w:val="28"/>
          <w:szCs w:val="28"/>
        </w:rPr>
      </w:pPr>
      <w:r w:rsidRPr="00DD2E7E">
        <w:rPr>
          <w:sz w:val="28"/>
          <w:szCs w:val="28"/>
        </w:rPr>
        <w:t>2.</w:t>
      </w:r>
      <w:r w:rsidR="008858EA" w:rsidRPr="00DD2E7E">
        <w:rPr>
          <w:sz w:val="28"/>
          <w:szCs w:val="28"/>
        </w:rPr>
        <w:t xml:space="preserve"> Danh hiệu “Tập thể lao động xuất sắc” được xét tặng hàng năm cho tập thể xuất sắc, tiêu biểu trong số các tập thể đạt danh hiệu “Tập thể lao động tiên tiến”. Số lượng đề nghị Chủ tịch UBND tỉnh tặng danh hiệu “Tập thể lao động xuất sắc” không vượt quá 30% trong tổng số các tập thể được công nhận danh hiệu “Tập thể lao động tiên tiến”</w:t>
      </w:r>
      <w:r w:rsidR="00532415" w:rsidRPr="00DD2E7E">
        <w:rPr>
          <w:sz w:val="28"/>
          <w:szCs w:val="28"/>
        </w:rPr>
        <w:t xml:space="preserve">. </w:t>
      </w:r>
    </w:p>
    <w:p w:rsidR="00616488" w:rsidRPr="00DD2E7E" w:rsidRDefault="00EC2D4F" w:rsidP="003A5DE0">
      <w:pPr>
        <w:spacing w:before="120" w:line="360" w:lineRule="exact"/>
        <w:ind w:firstLine="567"/>
        <w:jc w:val="both"/>
        <w:rPr>
          <w:b/>
          <w:sz w:val="28"/>
          <w:szCs w:val="28"/>
        </w:rPr>
      </w:pPr>
      <w:r w:rsidRPr="00DD2E7E">
        <w:rPr>
          <w:b/>
          <w:sz w:val="28"/>
          <w:szCs w:val="28"/>
        </w:rPr>
        <w:lastRenderedPageBreak/>
        <w:t>Điều 14</w:t>
      </w:r>
      <w:r w:rsidR="00616488" w:rsidRPr="00DD2E7E">
        <w:rPr>
          <w:b/>
          <w:sz w:val="28"/>
          <w:szCs w:val="28"/>
        </w:rPr>
        <w:t xml:space="preserve">. </w:t>
      </w:r>
      <w:r w:rsidR="00DD55B3" w:rsidRPr="00DD2E7E">
        <w:rPr>
          <w:b/>
          <w:sz w:val="28"/>
          <w:szCs w:val="28"/>
        </w:rPr>
        <w:t>Tiêu chuẩn d</w:t>
      </w:r>
      <w:r w:rsidR="00E566CE" w:rsidRPr="00DD2E7E">
        <w:rPr>
          <w:b/>
          <w:sz w:val="28"/>
          <w:szCs w:val="28"/>
        </w:rPr>
        <w:t>anh hiệu “</w:t>
      </w:r>
      <w:r w:rsidR="00616488" w:rsidRPr="00DD2E7E">
        <w:rPr>
          <w:b/>
          <w:sz w:val="28"/>
          <w:szCs w:val="28"/>
        </w:rPr>
        <w:t xml:space="preserve">Cờ thi đua của </w:t>
      </w:r>
      <w:r w:rsidR="005D41CE" w:rsidRPr="00DD2E7E">
        <w:rPr>
          <w:b/>
          <w:sz w:val="28"/>
          <w:szCs w:val="28"/>
        </w:rPr>
        <w:t>UBND</w:t>
      </w:r>
      <w:r w:rsidR="00616488" w:rsidRPr="00DD2E7E">
        <w:rPr>
          <w:b/>
          <w:sz w:val="28"/>
          <w:szCs w:val="28"/>
        </w:rPr>
        <w:t xml:space="preserve"> tỉnh</w:t>
      </w:r>
      <w:r w:rsidR="00E566CE" w:rsidRPr="00DD2E7E">
        <w:rPr>
          <w:b/>
          <w:sz w:val="28"/>
          <w:szCs w:val="28"/>
        </w:rPr>
        <w:t>”</w:t>
      </w:r>
    </w:p>
    <w:p w:rsidR="00C82F20" w:rsidRPr="00DD2E7E" w:rsidRDefault="00C82F20" w:rsidP="003A5DE0">
      <w:pPr>
        <w:spacing w:before="120" w:line="360" w:lineRule="exact"/>
        <w:ind w:firstLine="567"/>
        <w:jc w:val="both"/>
        <w:rPr>
          <w:sz w:val="28"/>
          <w:szCs w:val="28"/>
        </w:rPr>
      </w:pPr>
      <w:r w:rsidRPr="00DD2E7E">
        <w:rPr>
          <w:sz w:val="28"/>
          <w:szCs w:val="28"/>
        </w:rPr>
        <w:t>Tiêu chuẩn xét tặng danh hiệu “Cờ thi đua của Ủy ban nhân dân tỉnh” thực hiện theo quy định tại Điều 26 Luật thi đua, khen thưởng và Điều 17 Quy chế Thi đua, khen thưởng tỉnh Quảng Bình.</w:t>
      </w:r>
    </w:p>
    <w:p w:rsidR="008B731A" w:rsidRPr="00DD2E7E" w:rsidRDefault="008B731A" w:rsidP="003A5DE0">
      <w:pPr>
        <w:spacing w:before="120" w:line="360" w:lineRule="exact"/>
        <w:ind w:firstLine="567"/>
        <w:jc w:val="both"/>
        <w:rPr>
          <w:b/>
          <w:sz w:val="28"/>
          <w:szCs w:val="28"/>
        </w:rPr>
      </w:pPr>
      <w:r w:rsidRPr="00DD2E7E">
        <w:rPr>
          <w:b/>
          <w:sz w:val="28"/>
          <w:szCs w:val="28"/>
        </w:rPr>
        <w:t>Đ</w:t>
      </w:r>
      <w:r w:rsidR="009A0D4D" w:rsidRPr="00DD2E7E">
        <w:rPr>
          <w:b/>
          <w:sz w:val="28"/>
          <w:szCs w:val="28"/>
        </w:rPr>
        <w:t>iều 15</w:t>
      </w:r>
      <w:r w:rsidRPr="00DD2E7E">
        <w:rPr>
          <w:b/>
          <w:sz w:val="28"/>
          <w:szCs w:val="28"/>
        </w:rPr>
        <w:t>. Tiêu chuẩn danh hiệu “Cờ thi đua của Chính phủ”</w:t>
      </w:r>
    </w:p>
    <w:p w:rsidR="008B731A" w:rsidRPr="00DD2E7E" w:rsidRDefault="008B731A"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t>Danh hiệu “Cờ thi đua của Chính phủ”</w:t>
      </w:r>
      <w:r w:rsidRPr="00DD2E7E">
        <w:rPr>
          <w:rStyle w:val="normal-h1"/>
          <w:rFonts w:ascii="Times New Roman" w:hAnsi="Times New Roman"/>
          <w:sz w:val="28"/>
          <w:szCs w:val="28"/>
          <w:lang w:val="vi-VN"/>
        </w:rPr>
        <w:t xml:space="preserve"> </w:t>
      </w:r>
      <w:r w:rsidRPr="00DD2E7E">
        <w:rPr>
          <w:rFonts w:ascii="Times New Roman" w:hAnsi="Times New Roman"/>
          <w:sz w:val="28"/>
          <w:szCs w:val="28"/>
          <w:lang w:val="vi-VN"/>
        </w:rPr>
        <w:t xml:space="preserve">thực hiện theo quy định tại </w:t>
      </w:r>
      <w:r w:rsidRPr="00DD2E7E">
        <w:rPr>
          <w:rFonts w:ascii="Times New Roman" w:hAnsi="Times New Roman"/>
          <w:sz w:val="28"/>
          <w:szCs w:val="28"/>
        </w:rPr>
        <w:t xml:space="preserve">Điều 25 Luật Thi đua, khen thưởng và </w:t>
      </w:r>
      <w:r w:rsidRPr="00DD2E7E">
        <w:rPr>
          <w:rFonts w:ascii="Times New Roman" w:hAnsi="Times New Roman"/>
          <w:sz w:val="28"/>
          <w:szCs w:val="28"/>
          <w:lang w:val="vi-VN"/>
        </w:rPr>
        <w:t>Điều 11</w:t>
      </w:r>
      <w:r w:rsidRPr="00DD2E7E">
        <w:rPr>
          <w:rFonts w:ascii="Times New Roman" w:hAnsi="Times New Roman"/>
          <w:sz w:val="28"/>
          <w:szCs w:val="28"/>
        </w:rPr>
        <w:t xml:space="preserve"> </w:t>
      </w:r>
      <w:r w:rsidRPr="00DD2E7E">
        <w:rPr>
          <w:rFonts w:ascii="Times New Roman" w:hAnsi="Times New Roman"/>
          <w:sz w:val="28"/>
          <w:szCs w:val="28"/>
          <w:lang w:val="vi-VN"/>
        </w:rPr>
        <w:t>Nghị định</w:t>
      </w:r>
      <w:r w:rsidRPr="00DD2E7E">
        <w:rPr>
          <w:rFonts w:ascii="Times New Roman" w:hAnsi="Times New Roman"/>
          <w:sz w:val="28"/>
          <w:szCs w:val="28"/>
        </w:rPr>
        <w:t xml:space="preserve"> số</w:t>
      </w:r>
      <w:r w:rsidRPr="00DD2E7E">
        <w:rPr>
          <w:rFonts w:ascii="Times New Roman" w:hAnsi="Times New Roman"/>
          <w:sz w:val="28"/>
          <w:szCs w:val="28"/>
          <w:lang w:val="vi-VN"/>
        </w:rPr>
        <w:t xml:space="preserve"> 91/2017/NĐ-CP</w:t>
      </w:r>
      <w:r w:rsidR="009D010D" w:rsidRPr="00DD2E7E">
        <w:rPr>
          <w:rFonts w:ascii="Times New Roman" w:hAnsi="Times New Roman"/>
          <w:sz w:val="28"/>
          <w:szCs w:val="28"/>
        </w:rPr>
        <w:t>.</w:t>
      </w:r>
    </w:p>
    <w:p w:rsidR="00141E8A" w:rsidRPr="00DD2E7E" w:rsidRDefault="00141E8A" w:rsidP="003A5DE0">
      <w:pPr>
        <w:spacing w:before="120" w:line="360" w:lineRule="exact"/>
        <w:ind w:firstLine="567"/>
        <w:jc w:val="both"/>
        <w:rPr>
          <w:b/>
          <w:sz w:val="28"/>
          <w:szCs w:val="28"/>
        </w:rPr>
      </w:pPr>
      <w:r w:rsidRPr="00DD2E7E">
        <w:rPr>
          <w:b/>
          <w:sz w:val="28"/>
          <w:szCs w:val="28"/>
        </w:rPr>
        <w:t>Đ</w:t>
      </w:r>
      <w:r w:rsidR="008B731A" w:rsidRPr="00DD2E7E">
        <w:rPr>
          <w:b/>
          <w:sz w:val="28"/>
          <w:szCs w:val="28"/>
        </w:rPr>
        <w:t>iều 1</w:t>
      </w:r>
      <w:r w:rsidR="009A0D4D" w:rsidRPr="00DD2E7E">
        <w:rPr>
          <w:b/>
          <w:sz w:val="28"/>
          <w:szCs w:val="28"/>
        </w:rPr>
        <w:t>6</w:t>
      </w:r>
      <w:r w:rsidRPr="00DD2E7E">
        <w:rPr>
          <w:b/>
          <w:sz w:val="28"/>
          <w:szCs w:val="28"/>
        </w:rPr>
        <w:t>. Kết quả bỏ phiếu kín của Hội đồng</w:t>
      </w:r>
    </w:p>
    <w:p w:rsidR="00937320" w:rsidRPr="00DD2E7E" w:rsidRDefault="009A0D4D" w:rsidP="003A5DE0">
      <w:pPr>
        <w:spacing w:before="120" w:line="360" w:lineRule="exact"/>
        <w:ind w:firstLine="567"/>
        <w:jc w:val="both"/>
        <w:rPr>
          <w:sz w:val="28"/>
          <w:szCs w:val="28"/>
        </w:rPr>
      </w:pPr>
      <w:r w:rsidRPr="00DD2E7E">
        <w:rPr>
          <w:sz w:val="28"/>
          <w:szCs w:val="28"/>
        </w:rPr>
        <w:t xml:space="preserve">1. </w:t>
      </w:r>
      <w:r w:rsidR="00421CF1" w:rsidRPr="00DD2E7E">
        <w:rPr>
          <w:sz w:val="28"/>
          <w:szCs w:val="28"/>
        </w:rPr>
        <w:t>D</w:t>
      </w:r>
      <w:r w:rsidRPr="00DD2E7E">
        <w:rPr>
          <w:sz w:val="28"/>
          <w:szCs w:val="28"/>
        </w:rPr>
        <w:t>anh hiệu “Lao động tiên tiến”, “Chiến sĩ thi đua cơ sở”, “Tập thể lao động xuất sắc”, “Cờ thi đua của Ủy ban nhân dân tỉnh”, “Cờ thi đua của Chính phủ” phải có số phiếu đồng ý đạt tỷ lệ 70% trở lên</w:t>
      </w:r>
      <w:r w:rsidR="005D41CE" w:rsidRPr="00DD2E7E">
        <w:rPr>
          <w:sz w:val="28"/>
          <w:szCs w:val="28"/>
        </w:rPr>
        <w:t xml:space="preserve"> tính trên tổng số thành viên của Hội đồng (nếu thành viên Hội đồng vắng mặt thì lấy ý kiến bằng văn bản)</w:t>
      </w:r>
      <w:r w:rsidRPr="00DD2E7E">
        <w:rPr>
          <w:sz w:val="28"/>
          <w:szCs w:val="28"/>
        </w:rPr>
        <w:t>.</w:t>
      </w:r>
    </w:p>
    <w:p w:rsidR="00141E8A" w:rsidRPr="00DD2E7E" w:rsidRDefault="00937320" w:rsidP="003A5DE0">
      <w:pPr>
        <w:spacing w:before="120" w:line="360" w:lineRule="exact"/>
        <w:ind w:firstLine="567"/>
        <w:jc w:val="both"/>
        <w:rPr>
          <w:sz w:val="28"/>
          <w:szCs w:val="28"/>
        </w:rPr>
      </w:pPr>
      <w:r w:rsidRPr="00DD2E7E">
        <w:rPr>
          <w:sz w:val="28"/>
          <w:szCs w:val="28"/>
        </w:rPr>
        <w:t>2.</w:t>
      </w:r>
      <w:r w:rsidR="009A0D4D" w:rsidRPr="00DD2E7E">
        <w:rPr>
          <w:sz w:val="28"/>
          <w:szCs w:val="28"/>
        </w:rPr>
        <w:t xml:space="preserve"> Đối với </w:t>
      </w:r>
      <w:r w:rsidR="00141E8A" w:rsidRPr="00DD2E7E">
        <w:rPr>
          <w:sz w:val="28"/>
          <w:szCs w:val="28"/>
        </w:rPr>
        <w:t xml:space="preserve">danh hiệu </w:t>
      </w:r>
      <w:r w:rsidR="0029182E" w:rsidRPr="00DD2E7E">
        <w:rPr>
          <w:sz w:val="28"/>
          <w:szCs w:val="28"/>
        </w:rPr>
        <w:t>“Chiến sĩ thi đua cấp tỉnh”, “Chiến sĩ thi đua toàn quốc”, Hội đồng thi đua cấp Trường</w:t>
      </w:r>
      <w:r w:rsidR="00872EFA" w:rsidRPr="00DD2E7E">
        <w:rPr>
          <w:sz w:val="28"/>
          <w:szCs w:val="28"/>
        </w:rPr>
        <w:t xml:space="preserve"> </w:t>
      </w:r>
      <w:r w:rsidR="00141E8A" w:rsidRPr="00DD2E7E">
        <w:rPr>
          <w:sz w:val="28"/>
          <w:szCs w:val="28"/>
        </w:rPr>
        <w:t xml:space="preserve">phải </w:t>
      </w:r>
      <w:r w:rsidR="00012FB0" w:rsidRPr="00DD2E7E">
        <w:rPr>
          <w:sz w:val="28"/>
          <w:szCs w:val="28"/>
        </w:rPr>
        <w:t>họp và bỏ phiếu</w:t>
      </w:r>
      <w:r w:rsidR="0029182E" w:rsidRPr="00DD2E7E">
        <w:rPr>
          <w:sz w:val="28"/>
          <w:szCs w:val="28"/>
        </w:rPr>
        <w:t xml:space="preserve"> đạt tỷ lệ phiếu đồng ý từ</w:t>
      </w:r>
      <w:r w:rsidR="00872EFA" w:rsidRPr="00DD2E7E">
        <w:rPr>
          <w:sz w:val="28"/>
          <w:szCs w:val="28"/>
        </w:rPr>
        <w:t xml:space="preserve"> </w:t>
      </w:r>
      <w:r w:rsidR="0029182E" w:rsidRPr="00DD2E7E">
        <w:rPr>
          <w:sz w:val="28"/>
          <w:szCs w:val="28"/>
        </w:rPr>
        <w:t>90</w:t>
      </w:r>
      <w:r w:rsidR="00141E8A" w:rsidRPr="00DD2E7E">
        <w:rPr>
          <w:sz w:val="28"/>
          <w:szCs w:val="28"/>
        </w:rPr>
        <w:t>% trở lên tính trên tổng số thành viên của Hội đồng (nếu thành viên Hội đồng vắng m</w:t>
      </w:r>
      <w:r w:rsidR="0029182E" w:rsidRPr="00DD2E7E">
        <w:rPr>
          <w:sz w:val="28"/>
          <w:szCs w:val="28"/>
        </w:rPr>
        <w:t>ặt thì lấy ý kiến bằng văn bản</w:t>
      </w:r>
      <w:r w:rsidR="00141E8A" w:rsidRPr="00DD2E7E">
        <w:rPr>
          <w:sz w:val="28"/>
          <w:szCs w:val="28"/>
        </w:rPr>
        <w:t>).</w:t>
      </w:r>
    </w:p>
    <w:p w:rsidR="00532415" w:rsidRPr="00DD2E7E" w:rsidRDefault="00532415" w:rsidP="004058BA">
      <w:pPr>
        <w:spacing w:before="480"/>
        <w:jc w:val="center"/>
        <w:rPr>
          <w:b/>
          <w:sz w:val="28"/>
          <w:szCs w:val="28"/>
        </w:rPr>
      </w:pPr>
      <w:r w:rsidRPr="00DD2E7E">
        <w:rPr>
          <w:b/>
          <w:sz w:val="28"/>
          <w:szCs w:val="28"/>
        </w:rPr>
        <w:t>Chương III</w:t>
      </w:r>
    </w:p>
    <w:p w:rsidR="00532415" w:rsidRPr="00DD2E7E" w:rsidRDefault="00152A47" w:rsidP="005D41CE">
      <w:pPr>
        <w:jc w:val="center"/>
        <w:rPr>
          <w:b/>
          <w:sz w:val="26"/>
          <w:szCs w:val="28"/>
        </w:rPr>
      </w:pPr>
      <w:r w:rsidRPr="00DD2E7E">
        <w:rPr>
          <w:b/>
          <w:sz w:val="26"/>
          <w:szCs w:val="28"/>
        </w:rPr>
        <w:t xml:space="preserve">HÌNH THỨC, ĐỐI TƯỢNG </w:t>
      </w:r>
      <w:r w:rsidR="00532415" w:rsidRPr="00DD2E7E">
        <w:rPr>
          <w:b/>
          <w:sz w:val="26"/>
          <w:szCs w:val="28"/>
        </w:rPr>
        <w:t>VÀ TIÊU CHUẨN KHEN THƯỞNG</w:t>
      </w:r>
    </w:p>
    <w:p w:rsidR="00532415" w:rsidRPr="00DD2E7E" w:rsidRDefault="00152A47" w:rsidP="005D41CE">
      <w:pPr>
        <w:spacing w:before="360" w:line="360" w:lineRule="exact"/>
        <w:ind w:firstLine="567"/>
        <w:jc w:val="both"/>
        <w:rPr>
          <w:b/>
          <w:sz w:val="28"/>
          <w:szCs w:val="28"/>
        </w:rPr>
      </w:pPr>
      <w:r w:rsidRPr="00DD2E7E">
        <w:rPr>
          <w:b/>
          <w:sz w:val="28"/>
          <w:szCs w:val="28"/>
        </w:rPr>
        <w:t>Điều 17</w:t>
      </w:r>
      <w:r w:rsidR="00532415" w:rsidRPr="00DD2E7E">
        <w:rPr>
          <w:b/>
          <w:sz w:val="28"/>
          <w:szCs w:val="28"/>
        </w:rPr>
        <w:t xml:space="preserve">. </w:t>
      </w:r>
      <w:r w:rsidR="00D07852" w:rsidRPr="00DD2E7E">
        <w:rPr>
          <w:b/>
          <w:sz w:val="28"/>
          <w:szCs w:val="28"/>
        </w:rPr>
        <w:t>Huân chương</w:t>
      </w:r>
    </w:p>
    <w:p w:rsidR="00D07852" w:rsidRPr="00DD2E7E" w:rsidRDefault="00D07852"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t>Thực hiện theo quy định tại Điều 3</w:t>
      </w:r>
      <w:r w:rsidRPr="00DD2E7E">
        <w:rPr>
          <w:rFonts w:ascii="Times New Roman" w:hAnsi="Times New Roman"/>
          <w:sz w:val="28"/>
          <w:szCs w:val="28"/>
        </w:rPr>
        <w:t>2 đến Điều 51 L</w:t>
      </w:r>
      <w:r w:rsidRPr="00DD2E7E">
        <w:rPr>
          <w:rFonts w:ascii="Times New Roman" w:hAnsi="Times New Roman"/>
          <w:sz w:val="28"/>
          <w:szCs w:val="28"/>
          <w:lang w:val="vi-VN"/>
        </w:rPr>
        <w:t>uật Thi đua, khen thưởng</w:t>
      </w:r>
      <w:r w:rsidRPr="00DD2E7E">
        <w:rPr>
          <w:rFonts w:ascii="Times New Roman" w:hAnsi="Times New Roman"/>
          <w:sz w:val="28"/>
          <w:szCs w:val="28"/>
        </w:rPr>
        <w:t xml:space="preserve"> và các</w:t>
      </w:r>
      <w:r w:rsidRPr="00DD2E7E">
        <w:rPr>
          <w:rFonts w:ascii="Times New Roman" w:hAnsi="Times New Roman"/>
          <w:sz w:val="28"/>
          <w:szCs w:val="28"/>
          <w:lang w:val="vi-VN"/>
        </w:rPr>
        <w:t xml:space="preserve"> quy định tại</w:t>
      </w:r>
      <w:r w:rsidRPr="00DD2E7E">
        <w:rPr>
          <w:rFonts w:ascii="Times New Roman" w:hAnsi="Times New Roman"/>
          <w:sz w:val="28"/>
          <w:szCs w:val="28"/>
        </w:rPr>
        <w:t xml:space="preserve"> Điều</w:t>
      </w:r>
      <w:r w:rsidRPr="00DD2E7E">
        <w:rPr>
          <w:rFonts w:ascii="Times New Roman" w:hAnsi="Times New Roman"/>
          <w:sz w:val="28"/>
          <w:szCs w:val="28"/>
          <w:lang w:val="vi-VN"/>
        </w:rPr>
        <w:t xml:space="preserve"> 14</w:t>
      </w:r>
      <w:r w:rsidRPr="00DD2E7E">
        <w:rPr>
          <w:rFonts w:ascii="Times New Roman" w:hAnsi="Times New Roman"/>
          <w:sz w:val="28"/>
          <w:szCs w:val="28"/>
        </w:rPr>
        <w:t xml:space="preserve"> đến Điều </w:t>
      </w:r>
      <w:r w:rsidRPr="00DD2E7E">
        <w:rPr>
          <w:rFonts w:ascii="Times New Roman" w:hAnsi="Times New Roman"/>
          <w:sz w:val="28"/>
          <w:szCs w:val="28"/>
          <w:lang w:val="vi-VN"/>
        </w:rPr>
        <w:t>33 Nghị định số 91/2017/NĐ-CP</w:t>
      </w:r>
      <w:r w:rsidR="005D41CE" w:rsidRPr="00DD2E7E">
        <w:rPr>
          <w:rFonts w:ascii="Times New Roman" w:hAnsi="Times New Roman"/>
          <w:sz w:val="28"/>
          <w:szCs w:val="28"/>
        </w:rPr>
        <w:t>.</w:t>
      </w:r>
    </w:p>
    <w:p w:rsidR="00DB6C46" w:rsidRPr="00DD2E7E" w:rsidRDefault="00DB6C46" w:rsidP="003A5DE0">
      <w:pPr>
        <w:pStyle w:val="BodyText"/>
        <w:spacing w:before="120" w:after="0" w:line="360" w:lineRule="exact"/>
        <w:ind w:firstLine="567"/>
        <w:rPr>
          <w:rFonts w:ascii="Times New Roman" w:hAnsi="Times New Roman"/>
          <w:b/>
          <w:sz w:val="28"/>
          <w:szCs w:val="28"/>
        </w:rPr>
      </w:pPr>
      <w:r w:rsidRPr="00DD2E7E">
        <w:rPr>
          <w:rFonts w:ascii="Times New Roman" w:hAnsi="Times New Roman"/>
          <w:b/>
          <w:sz w:val="28"/>
          <w:szCs w:val="28"/>
        </w:rPr>
        <w:t>Điều 18. Kỷ niệm chương  “Vì sự nghiệp giáo dục”</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Kỷ niệm chương “Vì sự nghiệp giáo dục” (Kỷ niệm chương) là hình thức khen thưởng của Bộ trưởng Bộ Giáo dục và Đào tạo tặng một lần cho cá nhân trong và ngoài ngành Giáo dục, đạt một trong các tiêu chuẩn sau:</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1. Cá nhân trong ngành Giáo dục</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a) Có thời gian công tác trong ngành Giáo dục đủ 20 năm trở lên, hoàn thành tốt nhiệm vụ được giao;</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b)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so với thời gian quy định tại điểm a khoản này là 05 năm;</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lastRenderedPageBreak/>
        <w:t>c) Đang công tác được cử đi học hoặc thực hiện nghĩa vụ quân sự, sau đó tiếp tục nhận công tác trong ngành Giáo dục thì thời gian đi học hoặc thực hiện nghĩa vụ quân sự được tính là thời gian công tác trong ngành Giáo dục để xét tặng Kỷ niệm chương;</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d) Có đủ thời gian công tác quy định tại điểm a khoản này nhưng bị kỷ luật từ mức khiển trách đến dưới mức buộc thôi việc, chỉ được xét tặng Kỷ niệm chương sau 02 năm, tính từ thời điểm có quyết định xóa kỷ luật. Thời gian chịu kỷ luật không được tính để xét tặng Kỷ niệm chương;</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đ) Cá nhân đã nghỉ theo chế độ bảo hiểm xã hội, hồ sơ đề nghị khen thưởng do cơ quan quản lý cán bộ trước khi nghỉ xem xét, đề nghị khen thưởng; đối với cá nhân đã nghỉ theo chế độ bảo hiểm xã hội, nay đơn vị giải thể hoặc sáp nhập thì đơn vị tiếp nhận nhiệm vụ của đơn vị đó có trách nhiệm tiếp nhận hồ sơ, xem xét, đề nghị khen thưởng.</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2. Cá nhân ngoài ngành Giáo dục: đã đảm nhiệm chức vụ lãnh đạo chủ chốt của Đảng, chính quyền, đoàn thể đủ một nhiệm kỳ trở lên, có nhiều đóng góp trong việc lãnh đạo, chỉ đạo, góp phần vào sự phát triển của ngành Giáo dục; hoặc có nhiều đóng góp xây dựng, ủng hộ tài chính, hiện vật cho sự phát triển ngành Giáo dục được sở giáo dục và đào tạo và đơn vị thụ hưởng xác nhận.</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3. Cá nhân là người Việt Nam định cư ở nước ngoài và người nước ngoài có đóng góp tích cực vào việc xây dựng, phát triển sự nghiệp giáo dục và đào tạo của Việt Nam, tăng cường quan hệ hữu nghị, hợp tác giữa Giáo dục Việt Nam với các nước và các tổ chức quốc tế.</w:t>
      </w:r>
    </w:p>
    <w:p w:rsidR="00FC127F" w:rsidRPr="00DD2E7E" w:rsidRDefault="00FC127F" w:rsidP="003A5DE0">
      <w:pPr>
        <w:tabs>
          <w:tab w:val="left" w:pos="8065"/>
        </w:tabs>
        <w:spacing w:before="120" w:line="360" w:lineRule="exact"/>
        <w:ind w:firstLine="567"/>
        <w:jc w:val="both"/>
        <w:rPr>
          <w:b/>
          <w:sz w:val="28"/>
          <w:szCs w:val="28"/>
        </w:rPr>
      </w:pPr>
      <w:bookmarkStart w:id="1" w:name="dieu_38"/>
      <w:r w:rsidRPr="00DD2E7E">
        <w:rPr>
          <w:b/>
          <w:sz w:val="28"/>
          <w:szCs w:val="28"/>
        </w:rPr>
        <w:t>Điều 19. “Bằng khen của Thủ tướng Chính phủ”</w:t>
      </w:r>
      <w:bookmarkEnd w:id="1"/>
    </w:p>
    <w:p w:rsidR="00FC127F" w:rsidRPr="00DD2E7E" w:rsidRDefault="00FC127F" w:rsidP="003A5DE0">
      <w:pPr>
        <w:spacing w:before="120" w:line="360" w:lineRule="exact"/>
        <w:ind w:firstLine="567"/>
        <w:jc w:val="both"/>
        <w:rPr>
          <w:sz w:val="28"/>
          <w:szCs w:val="28"/>
        </w:rPr>
      </w:pPr>
      <w:r w:rsidRPr="00DD2E7E">
        <w:rPr>
          <w:sz w:val="28"/>
          <w:szCs w:val="28"/>
        </w:rPr>
        <w:t>1. “Bằng khen của Thủ tướng Chính phủ” để tặng cho cá nhân gương mẫu chấp hành tốt chủ trương của Đảng, chính sách, pháp luật của Nhà nước đạt một trong các tiêu chuẩn sau:</w:t>
      </w:r>
    </w:p>
    <w:p w:rsidR="00FC127F" w:rsidRPr="00DD2E7E" w:rsidRDefault="00FC127F" w:rsidP="003A5DE0">
      <w:pPr>
        <w:spacing w:before="120" w:line="360" w:lineRule="exact"/>
        <w:ind w:firstLine="567"/>
        <w:jc w:val="both"/>
        <w:rPr>
          <w:sz w:val="28"/>
          <w:szCs w:val="28"/>
        </w:rPr>
      </w:pPr>
      <w:r w:rsidRPr="00DD2E7E">
        <w:rPr>
          <w:sz w:val="28"/>
          <w:szCs w:val="28"/>
        </w:rPr>
        <w:t xml:space="preserve">a) Có thành tích xuất sắc tiêu biểu được bình xét trong các phong trào thi đua do Hội đồng thi đua, khen thưởng </w:t>
      </w:r>
      <w:r w:rsidR="00D55B48" w:rsidRPr="00DD2E7E">
        <w:rPr>
          <w:sz w:val="28"/>
          <w:szCs w:val="28"/>
        </w:rPr>
        <w:t>T</w:t>
      </w:r>
      <w:r w:rsidRPr="00DD2E7E">
        <w:rPr>
          <w:sz w:val="28"/>
          <w:szCs w:val="28"/>
        </w:rPr>
        <w:t>rung ương hoặc bộ, ngành, tỉnh, đoàn thể trung ương phát động khi sơ kết, tổng kết 03 năm trở lên;</w:t>
      </w:r>
    </w:p>
    <w:p w:rsidR="00FC127F" w:rsidRPr="00DD2E7E" w:rsidRDefault="00FC127F" w:rsidP="003A5DE0">
      <w:pPr>
        <w:spacing w:before="120" w:line="360" w:lineRule="exact"/>
        <w:ind w:firstLine="567"/>
        <w:jc w:val="both"/>
        <w:rPr>
          <w:sz w:val="28"/>
          <w:szCs w:val="28"/>
        </w:rPr>
      </w:pPr>
      <w:r w:rsidRPr="00DD2E7E">
        <w:rPr>
          <w:sz w:val="28"/>
          <w:szCs w:val="28"/>
        </w:rPr>
        <w:t>b) Lập được nhiều thành tích hoặc thành tích đột xuất có phạm vi ảnh hưởng trong bộ, ban, ngành, tỉnh, đoàn thể trung ương;</w:t>
      </w:r>
    </w:p>
    <w:p w:rsidR="00FC127F" w:rsidRPr="00DD2E7E" w:rsidRDefault="00FC127F" w:rsidP="003A5DE0">
      <w:pPr>
        <w:spacing w:before="120" w:line="360" w:lineRule="exact"/>
        <w:ind w:firstLine="567"/>
        <w:jc w:val="both"/>
        <w:rPr>
          <w:sz w:val="28"/>
          <w:szCs w:val="28"/>
        </w:rPr>
      </w:pPr>
      <w:r w:rsidRPr="00DD2E7E">
        <w:rPr>
          <w:sz w:val="28"/>
          <w:szCs w:val="28"/>
        </w:rPr>
        <w:t xml:space="preserve">c) Đã được tặng bằng khen cấp bộ, ban, ngành, tỉnh, đoàn thể trung ương và 05 năm tiếp theo trở lên liên tục hoàn thành xuất sắc nhiệm vụ, trong thời gian đó có 05 sáng kiến được công nhận và áp dụng hiệu quả trong phạm vi </w:t>
      </w:r>
      <w:r w:rsidRPr="00DD2E7E">
        <w:rPr>
          <w:sz w:val="28"/>
          <w:szCs w:val="28"/>
        </w:rPr>
        <w:lastRenderedPageBreak/>
        <w:t>cấp cơ sở hoặc mưu trí, dũng cảm, sáng tạo trong chiến đấu, phục vụ chiến đấu, trong thời gian đó có 05 lần được tặng giấy khen trở lên.</w:t>
      </w:r>
    </w:p>
    <w:p w:rsidR="00FC127F" w:rsidRPr="00DD2E7E" w:rsidRDefault="00E060B5" w:rsidP="003A5DE0">
      <w:pPr>
        <w:spacing w:before="120" w:line="360" w:lineRule="exact"/>
        <w:ind w:firstLine="567"/>
        <w:jc w:val="both"/>
        <w:rPr>
          <w:sz w:val="28"/>
          <w:szCs w:val="28"/>
        </w:rPr>
      </w:pPr>
      <w:r w:rsidRPr="00DD2E7E">
        <w:rPr>
          <w:sz w:val="28"/>
          <w:szCs w:val="28"/>
        </w:rPr>
        <w:t>2</w:t>
      </w:r>
      <w:r w:rsidR="00FC127F" w:rsidRPr="00DD2E7E">
        <w:rPr>
          <w:sz w:val="28"/>
          <w:szCs w:val="28"/>
        </w:rPr>
        <w:t>. “Bằng khen của Thủ tướng Chính phủ” để tặng cho tập thể gương mẫu chấp hành tốt chủ trương của Đảng, chính sách, pháp luật của Nhà nước, nội bộ đoàn kết, đạt một trong các tiêu chuẩn sau:</w:t>
      </w:r>
    </w:p>
    <w:p w:rsidR="00FC127F" w:rsidRPr="00DD2E7E" w:rsidRDefault="00FC127F" w:rsidP="003A5DE0">
      <w:pPr>
        <w:spacing w:before="120" w:line="360" w:lineRule="exact"/>
        <w:ind w:firstLine="567"/>
        <w:jc w:val="both"/>
        <w:rPr>
          <w:sz w:val="28"/>
          <w:szCs w:val="28"/>
        </w:rPr>
      </w:pPr>
      <w:r w:rsidRPr="00DD2E7E">
        <w:rPr>
          <w:sz w:val="28"/>
          <w:szCs w:val="28"/>
        </w:rPr>
        <w:t xml:space="preserve">a) Có thành tích xuất sắc tiêu biểu được bình xét trong các phong trào thi đua do Hội đồng thi đua, khen thưởng </w:t>
      </w:r>
      <w:r w:rsidR="00D55B48" w:rsidRPr="00DD2E7E">
        <w:rPr>
          <w:sz w:val="28"/>
          <w:szCs w:val="28"/>
        </w:rPr>
        <w:t>T</w:t>
      </w:r>
      <w:r w:rsidRPr="00DD2E7E">
        <w:rPr>
          <w:sz w:val="28"/>
          <w:szCs w:val="28"/>
        </w:rPr>
        <w:t>rung ương hoặc bộ, ban, ngành, tỉnh, đoàn thể trung ương phát động khi sơ kết, tổng kết 03 năm trở lên;</w:t>
      </w:r>
    </w:p>
    <w:p w:rsidR="00FC127F" w:rsidRPr="00DD2E7E" w:rsidRDefault="00FC127F" w:rsidP="003A5DE0">
      <w:pPr>
        <w:spacing w:before="120" w:line="360" w:lineRule="exact"/>
        <w:ind w:firstLine="567"/>
        <w:jc w:val="both"/>
        <w:rPr>
          <w:sz w:val="28"/>
          <w:szCs w:val="28"/>
        </w:rPr>
      </w:pPr>
      <w:r w:rsidRPr="00DD2E7E">
        <w:rPr>
          <w:sz w:val="28"/>
          <w:szCs w:val="28"/>
        </w:rPr>
        <w:t>b) Lập được thành tích đột xuất, thành tích có phạm vi ảnh hưởng trong bộ, ban, ngành, tỉnh, đoàn thể trung ương;</w:t>
      </w:r>
    </w:p>
    <w:p w:rsidR="00FC127F" w:rsidRPr="00DD2E7E" w:rsidRDefault="00FC127F" w:rsidP="003A5DE0">
      <w:pPr>
        <w:spacing w:before="120" w:line="360" w:lineRule="exact"/>
        <w:ind w:firstLine="567"/>
        <w:jc w:val="both"/>
        <w:rPr>
          <w:sz w:val="28"/>
          <w:szCs w:val="28"/>
        </w:rPr>
      </w:pPr>
      <w:r w:rsidRPr="00DD2E7E">
        <w:rPr>
          <w:sz w:val="28"/>
          <w:szCs w:val="28"/>
        </w:rPr>
        <w:t>c) Đã được tặng Bằng khen cấp bộ, ban, ngành, tỉnh, đoàn thể trung ương và 05 năm tiếp theo trở lên liên tục hoàn thành xuất sắc nhiệm vụ, trong thời gian đó có 01 lần được tặng Cờ thi đua cấp bộ, ban, ngành, tỉnh, đoàn thể trung ương hoặc có 02 lần được tặng Bằng khen cấp bộ, ban, ngành, tỉnh, đoàn thể trung ương.</w:t>
      </w:r>
    </w:p>
    <w:p w:rsidR="00237354" w:rsidRPr="00DD2E7E" w:rsidRDefault="00C66741" w:rsidP="003A5DE0">
      <w:pPr>
        <w:shd w:val="clear" w:color="auto" w:fill="FFFFFF"/>
        <w:spacing w:before="120" w:line="360" w:lineRule="exact"/>
        <w:ind w:firstLine="567"/>
        <w:jc w:val="both"/>
        <w:rPr>
          <w:sz w:val="28"/>
          <w:szCs w:val="28"/>
        </w:rPr>
      </w:pPr>
      <w:r w:rsidRPr="00DD2E7E">
        <w:rPr>
          <w:b/>
          <w:bCs/>
          <w:sz w:val="28"/>
          <w:szCs w:val="28"/>
        </w:rPr>
        <w:t>Điều 20</w:t>
      </w:r>
      <w:r w:rsidR="00237354" w:rsidRPr="00DD2E7E">
        <w:rPr>
          <w:b/>
          <w:bCs/>
          <w:sz w:val="28"/>
          <w:szCs w:val="28"/>
        </w:rPr>
        <w:t>. Bằng khen của Bộ trưởng Bộ Giáo dục và Đào tạo</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1. Bằng khen của Bộ trưởng Bộ Giáo dục và Đào tạo tặng cho cá nhân có phẩm chất đạo đức tốt, gương mẫu chấp hành tốt chủ trương của Đảng, chính sách, pháp luật của Nhà nước, đạt một trong các tiêu chuẩn sau:</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a) Có ít nhất 02 giải pháp đổi mới, sáng tạo trong giáo dục, giảng dạy, nghiên cứu khoa học, quản lý, quản trị đơn vị mang lại lợi ích thiết thực được tập thể ghi nhận hoặc chủ trì 01 đề tài nghiên cứu khoa học cấp tỉnh, Bộ trở lên đã được nghiệm thu, ứng dụng mang lại hiệu quả cao, được cơ quan quản lý nhà nước có thẩm quyền về ngành, lĩnh vực thẩm định, xác nhận;</w:t>
      </w:r>
    </w:p>
    <w:p w:rsidR="00E0559A" w:rsidRPr="00DD2E7E" w:rsidRDefault="00C66741" w:rsidP="003A5DE0">
      <w:pPr>
        <w:shd w:val="clear" w:color="auto" w:fill="FFFFFF"/>
        <w:spacing w:before="120" w:line="360" w:lineRule="exact"/>
        <w:ind w:firstLine="567"/>
        <w:jc w:val="both"/>
        <w:rPr>
          <w:sz w:val="28"/>
          <w:szCs w:val="28"/>
        </w:rPr>
      </w:pPr>
      <w:r w:rsidRPr="00DD2E7E">
        <w:rPr>
          <w:sz w:val="28"/>
          <w:szCs w:val="28"/>
        </w:rPr>
        <w:t>b</w:t>
      </w:r>
      <w:r w:rsidR="00237354" w:rsidRPr="00DD2E7E">
        <w:rPr>
          <w:sz w:val="28"/>
          <w:szCs w:val="28"/>
        </w:rPr>
        <w:t xml:space="preserve">) </w:t>
      </w:r>
      <w:r w:rsidR="00E0559A" w:rsidRPr="00DD2E7E">
        <w:rPr>
          <w:sz w:val="28"/>
          <w:szCs w:val="28"/>
        </w:rPr>
        <w:t>Có thành tích xuất sắc trong việc thực hiện phong trào thi đua do Bộ Giáo dục và Đào tạo phát động, lập được thành tích xuất sắc, đột xuất và c</w:t>
      </w:r>
      <w:r w:rsidR="00237354" w:rsidRPr="00DD2E7E">
        <w:rPr>
          <w:sz w:val="28"/>
          <w:szCs w:val="28"/>
        </w:rPr>
        <w:t>ó 02 năm liên tục trở lên được người đứng đầu đơn vị đánh giá hoàn thành xuất sắc nhiệm vụ được giao, trong thời gian đó có 02 sáng kiến được công nhận và áp dụng có hiệu quả, thiết thực trong phạm vi cấp cơ sở hoặc có đóng góp cho sự nghiệp</w:t>
      </w:r>
      <w:r w:rsidR="00271C48" w:rsidRPr="00DD2E7E">
        <w:rPr>
          <w:sz w:val="28"/>
          <w:szCs w:val="28"/>
        </w:rPr>
        <w:t xml:space="preserve"> xây dựng và phát triển đơn vị.</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2. Bằng khen của Bộ trưởng Bộ Giáo dục và Đào tạo được xét tặng cho tập thể gương mẫu chấp hành tốt chủ trương của Đảng, chính sách, pháp luật của Nhà nước, nội bộ đoàn kết và đạt một trong các tiêu chuẩn sau:</w:t>
      </w:r>
    </w:p>
    <w:p w:rsidR="00237354" w:rsidRPr="00DD2E7E" w:rsidRDefault="00237354" w:rsidP="003A5DE0">
      <w:pPr>
        <w:shd w:val="clear" w:color="auto" w:fill="FFFFFF"/>
        <w:spacing w:before="120" w:line="360" w:lineRule="exact"/>
        <w:ind w:firstLine="567"/>
        <w:jc w:val="both"/>
        <w:rPr>
          <w:sz w:val="28"/>
          <w:szCs w:val="28"/>
        </w:rPr>
      </w:pPr>
      <w:r w:rsidRPr="00DD2E7E">
        <w:rPr>
          <w:sz w:val="28"/>
          <w:szCs w:val="28"/>
        </w:rPr>
        <w:t xml:space="preserve">a) Có thành tích xuất sắc được bình xét trong các phong trào thi đua; xây dựng được môi trường giáo dục an toàn, lành mạnh, thân thiện; khuyến khích </w:t>
      </w:r>
      <w:r w:rsidRPr="00DD2E7E">
        <w:rPr>
          <w:sz w:val="28"/>
          <w:szCs w:val="28"/>
        </w:rPr>
        <w:lastRenderedPageBreak/>
        <w:t>được nhiều tập thể, cá nhân tự nguyện tham gia thi đua đổi mới sáng tạo trong dạy và học;</w:t>
      </w:r>
    </w:p>
    <w:p w:rsidR="00237354" w:rsidRPr="00DD2E7E" w:rsidRDefault="00B0493F" w:rsidP="003A5DE0">
      <w:pPr>
        <w:shd w:val="clear" w:color="auto" w:fill="FFFFFF"/>
        <w:spacing w:before="120" w:line="360" w:lineRule="exact"/>
        <w:ind w:firstLine="567"/>
        <w:jc w:val="both"/>
        <w:rPr>
          <w:sz w:val="28"/>
          <w:szCs w:val="28"/>
        </w:rPr>
      </w:pPr>
      <w:r w:rsidRPr="00DD2E7E">
        <w:rPr>
          <w:sz w:val="28"/>
          <w:szCs w:val="28"/>
        </w:rPr>
        <w:t>b</w:t>
      </w:r>
      <w:r w:rsidR="00237354" w:rsidRPr="00DD2E7E">
        <w:rPr>
          <w:sz w:val="28"/>
          <w:szCs w:val="28"/>
        </w:rPr>
        <w:t xml:space="preserve">) </w:t>
      </w:r>
      <w:r w:rsidR="0097258C" w:rsidRPr="00DD2E7E">
        <w:rPr>
          <w:sz w:val="28"/>
          <w:szCs w:val="28"/>
        </w:rPr>
        <w:t xml:space="preserve">Có thành tích xuất sắc trong việc thực hiện phong trào thi đua do Bộ Giáo dục và Đào tạo phát động, lập được thành tích xuất sắc, đột xuất </w:t>
      </w:r>
      <w:r w:rsidR="007C2E6E" w:rsidRPr="00DD2E7E">
        <w:rPr>
          <w:sz w:val="28"/>
          <w:szCs w:val="28"/>
        </w:rPr>
        <w:t>và c</w:t>
      </w:r>
      <w:r w:rsidR="00237354" w:rsidRPr="00DD2E7E">
        <w:rPr>
          <w:sz w:val="28"/>
          <w:szCs w:val="28"/>
        </w:rPr>
        <w:t>ó 02 năm liên tục trở lên hoàn thành xuất sắc nhiệm vụ, được cấp có thẩm quyền công nhận</w:t>
      </w:r>
      <w:r w:rsidR="00271C48" w:rsidRPr="00DD2E7E">
        <w:rPr>
          <w:sz w:val="28"/>
          <w:szCs w:val="28"/>
        </w:rPr>
        <w:t xml:space="preserve"> là “Tập thể lao động xuất sắc”</w:t>
      </w:r>
      <w:r w:rsidR="00237354" w:rsidRPr="00DD2E7E">
        <w:rPr>
          <w:sz w:val="28"/>
          <w:szCs w:val="28"/>
        </w:rPr>
        <w:t>;</w:t>
      </w:r>
    </w:p>
    <w:p w:rsidR="002E749E" w:rsidRPr="00DD2E7E" w:rsidRDefault="002E749E" w:rsidP="003A5DE0">
      <w:pPr>
        <w:tabs>
          <w:tab w:val="left" w:pos="993"/>
        </w:tabs>
        <w:spacing w:before="120" w:line="360" w:lineRule="exact"/>
        <w:ind w:firstLine="567"/>
        <w:jc w:val="both"/>
        <w:rPr>
          <w:b/>
          <w:sz w:val="28"/>
          <w:szCs w:val="28"/>
        </w:rPr>
      </w:pPr>
      <w:r w:rsidRPr="00DD2E7E">
        <w:rPr>
          <w:b/>
          <w:sz w:val="28"/>
          <w:szCs w:val="28"/>
          <w:lang w:val="vi-VN"/>
        </w:rPr>
        <w:t>Điều 21. Bằng khen của Chủ tịch UBND tỉnh</w:t>
      </w:r>
    </w:p>
    <w:p w:rsidR="002E749E" w:rsidRPr="00DD2E7E" w:rsidRDefault="002E749E"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t>1. Bằng khen của Chủ tịch UBND tỉnh</w:t>
      </w:r>
      <w:r w:rsidRPr="00DD2E7E">
        <w:rPr>
          <w:rFonts w:ascii="Times New Roman" w:hAnsi="Times New Roman"/>
          <w:sz w:val="28"/>
          <w:szCs w:val="28"/>
        </w:rPr>
        <w:t xml:space="preserve"> thực hiện theo quy định tại Điều 72 </w:t>
      </w:r>
      <w:r w:rsidRPr="00DD2E7E">
        <w:rPr>
          <w:rFonts w:ascii="Times New Roman" w:hAnsi="Times New Roman"/>
          <w:sz w:val="28"/>
          <w:szCs w:val="28"/>
          <w:lang w:val="vi-VN"/>
        </w:rPr>
        <w:t>Luật Thi đua, khen thưởng</w:t>
      </w:r>
      <w:r w:rsidRPr="00DD2E7E">
        <w:rPr>
          <w:rFonts w:ascii="Times New Roman" w:hAnsi="Times New Roman"/>
          <w:sz w:val="28"/>
          <w:szCs w:val="28"/>
        </w:rPr>
        <w:t xml:space="preserve"> và </w:t>
      </w:r>
      <w:r w:rsidRPr="00DD2E7E">
        <w:rPr>
          <w:rFonts w:ascii="Times New Roman" w:hAnsi="Times New Roman"/>
          <w:sz w:val="28"/>
          <w:szCs w:val="28"/>
          <w:lang w:val="vi-VN"/>
        </w:rPr>
        <w:t>Điều 3</w:t>
      </w:r>
      <w:r w:rsidRPr="00DD2E7E">
        <w:rPr>
          <w:rFonts w:ascii="Times New Roman" w:hAnsi="Times New Roman"/>
          <w:sz w:val="28"/>
          <w:szCs w:val="28"/>
        </w:rPr>
        <w:t xml:space="preserve">9 </w:t>
      </w:r>
      <w:r w:rsidRPr="00DD2E7E">
        <w:rPr>
          <w:rFonts w:ascii="Times New Roman" w:hAnsi="Times New Roman"/>
          <w:sz w:val="28"/>
          <w:szCs w:val="28"/>
          <w:lang w:val="vi-VN"/>
        </w:rPr>
        <w:t>Nghị định số 91/2017/NĐ-CP</w:t>
      </w:r>
      <w:r w:rsidR="009D010D" w:rsidRPr="00DD2E7E">
        <w:rPr>
          <w:rFonts w:ascii="Times New Roman" w:hAnsi="Times New Roman"/>
          <w:sz w:val="28"/>
          <w:szCs w:val="28"/>
        </w:rPr>
        <w:t>.</w:t>
      </w:r>
      <w:r w:rsidRPr="00DD2E7E">
        <w:rPr>
          <w:rFonts w:ascii="Times New Roman" w:hAnsi="Times New Roman"/>
          <w:b/>
          <w:sz w:val="28"/>
          <w:szCs w:val="28"/>
          <w:lang w:val="vi-VN"/>
        </w:rPr>
        <w:t xml:space="preserve"> </w:t>
      </w:r>
    </w:p>
    <w:p w:rsidR="0004451E" w:rsidRPr="00DD2E7E" w:rsidRDefault="0004451E" w:rsidP="003A5DE0">
      <w:pPr>
        <w:widowControl w:val="0"/>
        <w:spacing w:before="120" w:line="360" w:lineRule="exact"/>
        <w:ind w:firstLine="567"/>
        <w:jc w:val="both"/>
        <w:rPr>
          <w:sz w:val="28"/>
          <w:szCs w:val="28"/>
          <w:lang w:val="nb-NO"/>
        </w:rPr>
      </w:pPr>
      <w:r w:rsidRPr="00DD2E7E">
        <w:rPr>
          <w:sz w:val="28"/>
          <w:szCs w:val="28"/>
          <w:lang w:val="nb-NO"/>
        </w:rPr>
        <w:t>Bằng khen của Chủ tịch Ủy ban nhân dân tỉnh để tặng cho cá nhân gương mẫu chấp hành tốt chủ trương, chính sách của Đảng, pháp luật của Nhà nước và đạt một trong các tiêu chuẩn sau:</w:t>
      </w:r>
    </w:p>
    <w:p w:rsidR="0004451E" w:rsidRPr="00DD2E7E" w:rsidRDefault="0004451E" w:rsidP="003A5DE0">
      <w:pPr>
        <w:widowControl w:val="0"/>
        <w:spacing w:before="120" w:line="360" w:lineRule="exact"/>
        <w:ind w:firstLine="567"/>
        <w:jc w:val="both"/>
        <w:rPr>
          <w:sz w:val="28"/>
          <w:szCs w:val="28"/>
          <w:lang w:val="nb-NO"/>
        </w:rPr>
      </w:pPr>
      <w:r w:rsidRPr="00DD2E7E">
        <w:rPr>
          <w:sz w:val="28"/>
          <w:szCs w:val="28"/>
          <w:lang w:val="nb-NO"/>
        </w:rPr>
        <w:t>a) Có thành tích xuất sắc được bình xét trong các phong trào thi đua do tỉnh phát động hàng năm;</w:t>
      </w:r>
    </w:p>
    <w:p w:rsidR="0004451E" w:rsidRPr="00DD2E7E" w:rsidRDefault="0004451E" w:rsidP="003A5DE0">
      <w:pPr>
        <w:widowControl w:val="0"/>
        <w:spacing w:before="120" w:line="360" w:lineRule="exact"/>
        <w:ind w:firstLine="567"/>
        <w:jc w:val="both"/>
        <w:rPr>
          <w:sz w:val="28"/>
          <w:szCs w:val="28"/>
          <w:lang w:val="nb-NO"/>
        </w:rPr>
      </w:pPr>
      <w:r w:rsidRPr="00DD2E7E">
        <w:rPr>
          <w:sz w:val="28"/>
          <w:szCs w:val="28"/>
          <w:lang w:val="nb-NO"/>
        </w:rPr>
        <w:t>b) Lập được nhiều thành tích, có phạm vi ảnh hưởng trong tỉnh;</w:t>
      </w:r>
    </w:p>
    <w:p w:rsidR="0004451E" w:rsidRPr="00DD2E7E" w:rsidRDefault="0004451E" w:rsidP="003A5DE0">
      <w:pPr>
        <w:widowControl w:val="0"/>
        <w:spacing w:before="120" w:line="360" w:lineRule="exact"/>
        <w:ind w:firstLine="567"/>
        <w:jc w:val="both"/>
        <w:rPr>
          <w:sz w:val="28"/>
          <w:szCs w:val="28"/>
          <w:lang w:val="nb-NO"/>
        </w:rPr>
      </w:pPr>
      <w:r w:rsidRPr="00DD2E7E">
        <w:rPr>
          <w:sz w:val="28"/>
          <w:szCs w:val="28"/>
          <w:lang w:val="nb-NO"/>
        </w:rPr>
        <w:t xml:space="preserve">c) Có 02 năm </w:t>
      </w:r>
      <w:r w:rsidR="0012793F" w:rsidRPr="00DD2E7E">
        <w:rPr>
          <w:sz w:val="28"/>
          <w:szCs w:val="28"/>
          <w:lang w:val="nb-NO"/>
        </w:rPr>
        <w:t xml:space="preserve">trở lên </w:t>
      </w:r>
      <w:r w:rsidRPr="00DD2E7E">
        <w:rPr>
          <w:sz w:val="28"/>
          <w:szCs w:val="28"/>
          <w:lang w:val="nb-NO"/>
        </w:rPr>
        <w:t>liên tục hoàn thành xuất sắc nhiệm</w:t>
      </w:r>
      <w:r w:rsidR="00C06528" w:rsidRPr="00DD2E7E">
        <w:rPr>
          <w:sz w:val="28"/>
          <w:szCs w:val="28"/>
          <w:lang w:val="nb-NO"/>
        </w:rPr>
        <w:t xml:space="preserve"> vụ</w:t>
      </w:r>
      <w:r w:rsidR="0012793F" w:rsidRPr="00DD2E7E">
        <w:rPr>
          <w:sz w:val="28"/>
          <w:szCs w:val="28"/>
          <w:lang w:val="nb-NO"/>
        </w:rPr>
        <w:t>,</w:t>
      </w:r>
      <w:r w:rsidRPr="00DD2E7E">
        <w:rPr>
          <w:sz w:val="28"/>
          <w:szCs w:val="28"/>
          <w:lang w:val="nb-NO"/>
        </w:rPr>
        <w:t xml:space="preserve"> trong thời gian đó có 02 sáng kiến được công nhận và áp dụng hiệu quả trong phạm vi cấp cơ sở;</w:t>
      </w:r>
      <w:r w:rsidR="0012793F" w:rsidRPr="00DD2E7E">
        <w:rPr>
          <w:sz w:val="28"/>
          <w:szCs w:val="28"/>
          <w:lang w:val="nb-NO"/>
        </w:rPr>
        <w:t xml:space="preserve"> đối với người lao động lập được nhiều thành tích trong lao động sản xuất có phạm vi ảnh hưởng trong Nhà trường.</w:t>
      </w:r>
    </w:p>
    <w:p w:rsidR="0012793F" w:rsidRPr="00DD2E7E" w:rsidRDefault="0012793F" w:rsidP="003A5DE0">
      <w:pPr>
        <w:spacing w:before="120" w:line="360" w:lineRule="exact"/>
        <w:ind w:firstLine="567"/>
        <w:jc w:val="both"/>
        <w:rPr>
          <w:sz w:val="28"/>
          <w:szCs w:val="28"/>
        </w:rPr>
      </w:pPr>
      <w:r w:rsidRPr="00DD2E7E">
        <w:rPr>
          <w:sz w:val="28"/>
          <w:szCs w:val="28"/>
        </w:rPr>
        <w:t>2. Bằng</w:t>
      </w:r>
      <w:r w:rsidR="0094021D" w:rsidRPr="00DD2E7E">
        <w:rPr>
          <w:sz w:val="28"/>
          <w:szCs w:val="28"/>
        </w:rPr>
        <w:t xml:space="preserve"> khen của Chủ tịch UBND tỉnh </w:t>
      </w:r>
      <w:r w:rsidRPr="00DD2E7E">
        <w:rPr>
          <w:sz w:val="28"/>
          <w:szCs w:val="28"/>
        </w:rPr>
        <w:t>để tặng cho tập thể gương mẫu chấp hành tốt chủ trương của Đảng, chính sách, pháp luật của Nhà nước, nội bộ đoàn kết, đạt một trong các tiêu chuẩn sau đây:</w:t>
      </w:r>
    </w:p>
    <w:p w:rsidR="0012793F" w:rsidRPr="00DD2E7E" w:rsidRDefault="0012793F" w:rsidP="003A5DE0">
      <w:pPr>
        <w:spacing w:before="120" w:line="360" w:lineRule="exact"/>
        <w:ind w:firstLine="567"/>
        <w:jc w:val="both"/>
        <w:rPr>
          <w:sz w:val="28"/>
          <w:szCs w:val="28"/>
        </w:rPr>
      </w:pPr>
      <w:r w:rsidRPr="00DD2E7E">
        <w:rPr>
          <w:sz w:val="28"/>
          <w:szCs w:val="28"/>
        </w:rPr>
        <w:t>a) Có thành tích xuất sắc được bình xét trong phong trào thi đua;</w:t>
      </w:r>
    </w:p>
    <w:p w:rsidR="0012793F" w:rsidRPr="00DD2E7E" w:rsidRDefault="0012793F" w:rsidP="003A5DE0">
      <w:pPr>
        <w:spacing w:before="120" w:line="360" w:lineRule="exact"/>
        <w:ind w:firstLine="567"/>
        <w:jc w:val="both"/>
        <w:rPr>
          <w:sz w:val="28"/>
          <w:szCs w:val="28"/>
        </w:rPr>
      </w:pPr>
      <w:r w:rsidRPr="00DD2E7E">
        <w:rPr>
          <w:sz w:val="28"/>
          <w:szCs w:val="28"/>
        </w:rPr>
        <w:t>b) Lập được thành tích xuất sắc đột xuất, có phạm vi ảnh hưởng trong</w:t>
      </w:r>
      <w:r w:rsidR="0050572E" w:rsidRPr="00DD2E7E">
        <w:rPr>
          <w:sz w:val="28"/>
          <w:szCs w:val="28"/>
        </w:rPr>
        <w:t xml:space="preserve"> từng lĩnh vực thuộc tỉnh</w:t>
      </w:r>
      <w:r w:rsidRPr="00DD2E7E">
        <w:rPr>
          <w:sz w:val="28"/>
          <w:szCs w:val="28"/>
        </w:rPr>
        <w:t>;</w:t>
      </w:r>
    </w:p>
    <w:p w:rsidR="0012793F" w:rsidRPr="00DD2E7E" w:rsidRDefault="0012793F" w:rsidP="003A5DE0">
      <w:pPr>
        <w:spacing w:before="120" w:line="360" w:lineRule="exact"/>
        <w:ind w:firstLine="567"/>
        <w:jc w:val="both"/>
        <w:rPr>
          <w:sz w:val="28"/>
          <w:szCs w:val="28"/>
        </w:rPr>
      </w:pPr>
      <w:r w:rsidRPr="00DD2E7E">
        <w:rPr>
          <w:sz w:val="28"/>
          <w:szCs w:val="28"/>
        </w:rPr>
        <w:t>c) Có 02 năm trở lên liên tục hoàn thành xuất sắc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pháp luật.</w:t>
      </w:r>
    </w:p>
    <w:p w:rsidR="0050572E" w:rsidRPr="00DD2E7E" w:rsidRDefault="0050572E"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rPr>
        <w:t>3.</w:t>
      </w:r>
      <w:r w:rsidRPr="00DD2E7E">
        <w:rPr>
          <w:rFonts w:ascii="Times New Roman" w:hAnsi="Times New Roman"/>
          <w:sz w:val="28"/>
          <w:szCs w:val="28"/>
          <w:lang w:val="vi-VN"/>
        </w:rPr>
        <w:t xml:space="preserve"> Số lượng đề nghị tặng Bằng khen của Chủ tịch UBND tỉnh cho cá nhân, tập thể khen thưởng công tác năm được quy định như sau:</w:t>
      </w:r>
    </w:p>
    <w:p w:rsidR="002E749E" w:rsidRPr="00DD2E7E" w:rsidRDefault="0050572E"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a</w:t>
      </w:r>
      <w:r w:rsidRPr="00DD2E7E">
        <w:rPr>
          <w:rFonts w:ascii="Times New Roman" w:hAnsi="Times New Roman"/>
          <w:sz w:val="28"/>
          <w:szCs w:val="28"/>
        </w:rPr>
        <w:t xml:space="preserve">) </w:t>
      </w:r>
      <w:r w:rsidR="002E749E" w:rsidRPr="00DD2E7E">
        <w:rPr>
          <w:rFonts w:ascii="Times New Roman" w:hAnsi="Times New Roman"/>
          <w:sz w:val="28"/>
          <w:szCs w:val="28"/>
          <w:lang w:val="vi-VN"/>
        </w:rPr>
        <w:t>Đối với cá nhân</w:t>
      </w:r>
      <w:r w:rsidR="002E749E" w:rsidRPr="00DD2E7E">
        <w:rPr>
          <w:rFonts w:ascii="Times New Roman" w:hAnsi="Times New Roman"/>
          <w:sz w:val="28"/>
          <w:szCs w:val="28"/>
        </w:rPr>
        <w:t>:</w:t>
      </w:r>
      <w:r w:rsidR="002E749E" w:rsidRPr="00DD2E7E">
        <w:rPr>
          <w:rFonts w:ascii="Times New Roman" w:hAnsi="Times New Roman"/>
          <w:sz w:val="28"/>
          <w:szCs w:val="28"/>
          <w:lang w:val="vi-VN"/>
        </w:rPr>
        <w:t xml:space="preserve"> </w:t>
      </w:r>
      <w:r w:rsidR="002E749E" w:rsidRPr="00DD2E7E">
        <w:rPr>
          <w:rFonts w:ascii="Times New Roman" w:hAnsi="Times New Roman"/>
          <w:sz w:val="28"/>
          <w:szCs w:val="28"/>
        </w:rPr>
        <w:t>K</w:t>
      </w:r>
      <w:r w:rsidR="002E749E" w:rsidRPr="00DD2E7E">
        <w:rPr>
          <w:rFonts w:ascii="Times New Roman" w:hAnsi="Times New Roman"/>
          <w:sz w:val="28"/>
          <w:szCs w:val="28"/>
          <w:lang w:val="vi-VN"/>
        </w:rPr>
        <w:t>hông quá 15% trong tổng số viên chức và người lao động</w:t>
      </w:r>
      <w:r w:rsidR="002E749E" w:rsidRPr="00DD2E7E">
        <w:rPr>
          <w:rFonts w:ascii="Times New Roman" w:hAnsi="Times New Roman"/>
          <w:sz w:val="28"/>
          <w:szCs w:val="28"/>
        </w:rPr>
        <w:t xml:space="preserve"> có 02 năm trở lên liên tục</w:t>
      </w:r>
      <w:r w:rsidR="002E749E" w:rsidRPr="00DD2E7E">
        <w:rPr>
          <w:rFonts w:ascii="Times New Roman" w:hAnsi="Times New Roman"/>
          <w:sz w:val="28"/>
          <w:szCs w:val="28"/>
          <w:lang w:val="vi-VN"/>
        </w:rPr>
        <w:t xml:space="preserve"> hoàn thành xuất sắc nhiệm vụ;</w:t>
      </w:r>
    </w:p>
    <w:p w:rsidR="002E749E" w:rsidRPr="00DD2E7E" w:rsidRDefault="0050572E"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lastRenderedPageBreak/>
        <w:t>b</w:t>
      </w:r>
      <w:r w:rsidRPr="00DD2E7E">
        <w:rPr>
          <w:rFonts w:ascii="Times New Roman" w:hAnsi="Times New Roman"/>
          <w:sz w:val="28"/>
          <w:szCs w:val="28"/>
        </w:rPr>
        <w:t xml:space="preserve">) </w:t>
      </w:r>
      <w:r w:rsidR="002E749E" w:rsidRPr="00DD2E7E">
        <w:rPr>
          <w:rFonts w:ascii="Times New Roman" w:hAnsi="Times New Roman"/>
          <w:sz w:val="28"/>
          <w:szCs w:val="28"/>
          <w:lang w:val="vi-VN"/>
        </w:rPr>
        <w:t>Đối với tập thể</w:t>
      </w:r>
      <w:r w:rsidR="002E749E" w:rsidRPr="00DD2E7E">
        <w:rPr>
          <w:rFonts w:ascii="Times New Roman" w:hAnsi="Times New Roman"/>
          <w:sz w:val="28"/>
          <w:szCs w:val="28"/>
        </w:rPr>
        <w:t>:</w:t>
      </w:r>
      <w:r w:rsidR="002E749E" w:rsidRPr="00DD2E7E">
        <w:rPr>
          <w:rFonts w:ascii="Times New Roman" w:hAnsi="Times New Roman"/>
          <w:sz w:val="28"/>
          <w:szCs w:val="28"/>
          <w:lang w:val="vi-VN"/>
        </w:rPr>
        <w:t xml:space="preserve"> </w:t>
      </w:r>
      <w:r w:rsidR="002E749E" w:rsidRPr="00DD2E7E">
        <w:rPr>
          <w:rFonts w:ascii="Times New Roman" w:hAnsi="Times New Roman"/>
          <w:sz w:val="28"/>
          <w:szCs w:val="28"/>
        </w:rPr>
        <w:t>K</w:t>
      </w:r>
      <w:r w:rsidR="002E749E" w:rsidRPr="00DD2E7E">
        <w:rPr>
          <w:rFonts w:ascii="Times New Roman" w:hAnsi="Times New Roman"/>
          <w:sz w:val="28"/>
          <w:szCs w:val="28"/>
          <w:lang w:val="vi-VN"/>
        </w:rPr>
        <w:t xml:space="preserve">hông quá 30% trong tổng số </w:t>
      </w:r>
      <w:r w:rsidRPr="00DD2E7E">
        <w:rPr>
          <w:rFonts w:ascii="Times New Roman" w:hAnsi="Times New Roman"/>
          <w:sz w:val="28"/>
          <w:szCs w:val="28"/>
        </w:rPr>
        <w:t xml:space="preserve">khoa, </w:t>
      </w:r>
      <w:r w:rsidRPr="00DD2E7E">
        <w:rPr>
          <w:rFonts w:ascii="Times New Roman" w:hAnsi="Times New Roman"/>
          <w:sz w:val="28"/>
          <w:szCs w:val="28"/>
          <w:lang w:val="vi-VN"/>
        </w:rPr>
        <w:t xml:space="preserve">phòng, ban, trung tâm </w:t>
      </w:r>
      <w:r w:rsidR="002E749E" w:rsidRPr="00DD2E7E">
        <w:rPr>
          <w:rFonts w:ascii="Times New Roman" w:hAnsi="Times New Roman"/>
          <w:sz w:val="28"/>
          <w:szCs w:val="28"/>
          <w:lang w:val="vi-VN"/>
        </w:rPr>
        <w:t xml:space="preserve">thuộc </w:t>
      </w:r>
      <w:r w:rsidR="00D55B48" w:rsidRPr="00DD2E7E">
        <w:rPr>
          <w:rFonts w:ascii="Times New Roman" w:hAnsi="Times New Roman"/>
          <w:sz w:val="28"/>
          <w:szCs w:val="28"/>
        </w:rPr>
        <w:t xml:space="preserve">Trường </w:t>
      </w:r>
      <w:r w:rsidR="002E749E" w:rsidRPr="00DD2E7E">
        <w:rPr>
          <w:rFonts w:ascii="Times New Roman" w:hAnsi="Times New Roman"/>
          <w:sz w:val="28"/>
          <w:szCs w:val="28"/>
          <w:lang w:val="vi-VN"/>
        </w:rPr>
        <w:t xml:space="preserve">hoặc tương đương </w:t>
      </w:r>
      <w:r w:rsidR="002E749E" w:rsidRPr="00DD2E7E">
        <w:rPr>
          <w:rFonts w:ascii="Times New Roman" w:hAnsi="Times New Roman"/>
          <w:sz w:val="28"/>
          <w:szCs w:val="28"/>
        </w:rPr>
        <w:t>có 02 năm trở lên liên tục đạt danh hiệu “Tập thể lao động xuất sắc”</w:t>
      </w:r>
      <w:r w:rsidR="002E749E" w:rsidRPr="00DD2E7E">
        <w:rPr>
          <w:rFonts w:ascii="Times New Roman" w:hAnsi="Times New Roman"/>
          <w:sz w:val="28"/>
          <w:szCs w:val="28"/>
          <w:lang w:val="vi-VN"/>
        </w:rPr>
        <w:t>.</w:t>
      </w:r>
    </w:p>
    <w:p w:rsidR="002E749E" w:rsidRPr="00DD2E7E" w:rsidRDefault="00EA0812" w:rsidP="003A5DE0">
      <w:pPr>
        <w:tabs>
          <w:tab w:val="left" w:pos="993"/>
        </w:tabs>
        <w:spacing w:before="120" w:line="360" w:lineRule="exact"/>
        <w:ind w:firstLine="567"/>
        <w:jc w:val="both"/>
        <w:rPr>
          <w:sz w:val="28"/>
          <w:szCs w:val="28"/>
        </w:rPr>
      </w:pPr>
      <w:r w:rsidRPr="00DD2E7E">
        <w:rPr>
          <w:sz w:val="28"/>
          <w:szCs w:val="28"/>
        </w:rPr>
        <w:t>4</w:t>
      </w:r>
      <w:r w:rsidR="002E749E" w:rsidRPr="00DD2E7E">
        <w:rPr>
          <w:sz w:val="28"/>
          <w:szCs w:val="28"/>
          <w:lang w:val="vi-VN"/>
        </w:rPr>
        <w:t xml:space="preserve">. Khen thưởng thành tích theo chuyên đề (hoặc theo đợt): Tập thể, cá nhân có thành tích xuất sắc được bình xét trong các phong trào thi đua do UBND tỉnh hoặc bộ, ngành, Mặt trận TQVN, đoàn thể trung ương phát động thi đua và phải gửi văn bản phát động phong trào thi đua về </w:t>
      </w:r>
      <w:r w:rsidR="002E749E" w:rsidRPr="00DD2E7E">
        <w:rPr>
          <w:sz w:val="28"/>
          <w:szCs w:val="28"/>
        </w:rPr>
        <w:t>Ủy ban nhân dân</w:t>
      </w:r>
      <w:r w:rsidR="002E749E" w:rsidRPr="00DD2E7E">
        <w:rPr>
          <w:sz w:val="28"/>
          <w:szCs w:val="28"/>
          <w:lang w:val="vi-VN"/>
        </w:rPr>
        <w:t xml:space="preserve"> tỉnh (qua Ban Thi đua - Khen thưởng) ngay từ đầu năm hoặc từ khi phát động phong trào thi đua</w:t>
      </w:r>
      <w:r w:rsidR="002E749E" w:rsidRPr="00DD2E7E">
        <w:rPr>
          <w:sz w:val="28"/>
          <w:szCs w:val="28"/>
        </w:rPr>
        <w:t xml:space="preserve">. </w:t>
      </w:r>
      <w:r w:rsidR="002E749E" w:rsidRPr="00DD2E7E">
        <w:rPr>
          <w:sz w:val="28"/>
          <w:szCs w:val="28"/>
          <w:lang w:val="vi-VN"/>
        </w:rPr>
        <w:t>Số lượng đề nghị Chủ tịch UBND tỉnh xét khen thưởng cho một chuyên đề</w:t>
      </w:r>
      <w:r w:rsidR="002E749E" w:rsidRPr="00DD2E7E">
        <w:rPr>
          <w:sz w:val="28"/>
          <w:szCs w:val="28"/>
        </w:rPr>
        <w:t>:</w:t>
      </w:r>
      <w:r w:rsidR="002E749E" w:rsidRPr="00DD2E7E">
        <w:rPr>
          <w:sz w:val="28"/>
          <w:szCs w:val="28"/>
          <w:lang w:val="vi-VN"/>
        </w:rPr>
        <w:t xml:space="preserve"> </w:t>
      </w:r>
      <w:r w:rsidR="002E749E" w:rsidRPr="00DD2E7E">
        <w:rPr>
          <w:sz w:val="28"/>
          <w:szCs w:val="28"/>
        </w:rPr>
        <w:t>K</w:t>
      </w:r>
      <w:r w:rsidR="002E749E" w:rsidRPr="00DD2E7E">
        <w:rPr>
          <w:sz w:val="28"/>
          <w:szCs w:val="28"/>
          <w:lang w:val="vi-VN"/>
        </w:rPr>
        <w:t>hông quá 05 tập thể và 05 cá nhân (</w:t>
      </w:r>
      <w:r w:rsidR="002E749E" w:rsidRPr="00DD2E7E">
        <w:rPr>
          <w:i/>
          <w:sz w:val="28"/>
          <w:szCs w:val="28"/>
          <w:lang w:val="vi-VN"/>
        </w:rPr>
        <w:t>trừ các chuyên đề có tính chất từ thiện</w:t>
      </w:r>
      <w:r w:rsidR="002E749E" w:rsidRPr="00DD2E7E">
        <w:rPr>
          <w:i/>
          <w:sz w:val="28"/>
          <w:szCs w:val="28"/>
        </w:rPr>
        <w:t>,</w:t>
      </w:r>
      <w:r w:rsidR="002E749E" w:rsidRPr="00DD2E7E">
        <w:rPr>
          <w:i/>
          <w:sz w:val="28"/>
          <w:szCs w:val="28"/>
          <w:lang w:val="vi-VN"/>
        </w:rPr>
        <w:t xml:space="preserve"> nhân đạ</w:t>
      </w:r>
      <w:r w:rsidR="002E749E" w:rsidRPr="00DD2E7E">
        <w:rPr>
          <w:i/>
          <w:sz w:val="28"/>
          <w:szCs w:val="28"/>
        </w:rPr>
        <w:t xml:space="preserve">o, </w:t>
      </w:r>
      <w:r w:rsidR="002E749E" w:rsidRPr="00DD2E7E">
        <w:rPr>
          <w:i/>
          <w:sz w:val="28"/>
          <w:szCs w:val="28"/>
          <w:lang w:val="vi-VN"/>
        </w:rPr>
        <w:t>các chuyên đề có phạm vi ảnh hưởng rộng</w:t>
      </w:r>
      <w:r w:rsidR="002E749E" w:rsidRPr="00DD2E7E">
        <w:rPr>
          <w:i/>
          <w:sz w:val="28"/>
          <w:szCs w:val="28"/>
        </w:rPr>
        <w:t>,</w:t>
      </w:r>
      <w:r w:rsidR="002E749E" w:rsidRPr="00DD2E7E">
        <w:rPr>
          <w:i/>
          <w:sz w:val="28"/>
          <w:szCs w:val="28"/>
          <w:lang w:val="vi-VN"/>
        </w:rPr>
        <w:t xml:space="preserve"> hoặc có ý kiến</w:t>
      </w:r>
      <w:r w:rsidR="002E749E" w:rsidRPr="00DD2E7E">
        <w:rPr>
          <w:i/>
          <w:sz w:val="28"/>
          <w:szCs w:val="28"/>
        </w:rPr>
        <w:t xml:space="preserve"> chỉ</w:t>
      </w:r>
      <w:r w:rsidR="002E749E" w:rsidRPr="00DD2E7E">
        <w:rPr>
          <w:i/>
          <w:sz w:val="28"/>
          <w:szCs w:val="28"/>
          <w:lang w:val="vi-VN"/>
        </w:rPr>
        <w:t xml:space="preserve"> đạo của Tỉnh ủy, </w:t>
      </w:r>
      <w:r w:rsidR="002E749E" w:rsidRPr="00DD2E7E">
        <w:rPr>
          <w:i/>
          <w:sz w:val="28"/>
          <w:szCs w:val="28"/>
        </w:rPr>
        <w:t>UBND</w:t>
      </w:r>
      <w:r w:rsidR="002E749E" w:rsidRPr="00DD2E7E">
        <w:rPr>
          <w:i/>
          <w:sz w:val="28"/>
          <w:szCs w:val="28"/>
          <w:lang w:val="vi-VN"/>
        </w:rPr>
        <w:t xml:space="preserve"> tỉnh</w:t>
      </w:r>
      <w:r w:rsidR="002E749E" w:rsidRPr="00DD2E7E">
        <w:rPr>
          <w:sz w:val="28"/>
          <w:szCs w:val="28"/>
        </w:rPr>
        <w:t>)</w:t>
      </w:r>
      <w:r w:rsidR="002E749E" w:rsidRPr="00DD2E7E">
        <w:rPr>
          <w:sz w:val="28"/>
          <w:szCs w:val="28"/>
          <w:lang w:val="vi-VN"/>
        </w:rPr>
        <w:t>.</w:t>
      </w:r>
    </w:p>
    <w:p w:rsidR="002E749E" w:rsidRPr="00DD2E7E" w:rsidRDefault="002E749E"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shd w:val="clear" w:color="auto" w:fill="FFFFFF"/>
        </w:rPr>
        <w:t>Khen thưởng thành tích chuyên đề chủ yếu khen cho các đối tượng trực tiếp thực hiện nội dung chuyên đề, các đối tượng tham gia gián tiếp (lãnh đạo, chỉ đạo) thì thành tích tham gia chuyên đề xét chung vào thành tích hàng năm tại đơn vị công tác. Trường hợp một đối tượng tham gia nhiều chuyên đề, có thành tích xuất sắc, trong năm chỉ xét tặng Bằng khen của Chủ tịch UBND tỉnh một lần</w:t>
      </w:r>
      <w:r w:rsidRPr="00DD2E7E">
        <w:rPr>
          <w:rFonts w:ascii="Times New Roman" w:hAnsi="Times New Roman"/>
          <w:sz w:val="28"/>
          <w:szCs w:val="28"/>
        </w:rPr>
        <w:t xml:space="preserve">. </w:t>
      </w:r>
    </w:p>
    <w:p w:rsidR="002E749E" w:rsidRPr="00DD2E7E" w:rsidRDefault="00EA0812"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rPr>
        <w:t>5</w:t>
      </w:r>
      <w:r w:rsidR="002E749E" w:rsidRPr="00DD2E7E">
        <w:rPr>
          <w:rFonts w:ascii="Times New Roman" w:hAnsi="Times New Roman"/>
          <w:sz w:val="28"/>
          <w:szCs w:val="28"/>
          <w:lang w:val="vi-VN"/>
        </w:rPr>
        <w:t>. Khen thưởng theo quy định khác của Chủ tịch UBND tỉnh:</w:t>
      </w:r>
    </w:p>
    <w:p w:rsidR="002E749E" w:rsidRPr="00DD2E7E" w:rsidRDefault="002E749E"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a</w:t>
      </w:r>
      <w:r w:rsidRPr="00DD2E7E">
        <w:rPr>
          <w:rFonts w:ascii="Times New Roman" w:hAnsi="Times New Roman"/>
          <w:sz w:val="28"/>
          <w:szCs w:val="28"/>
        </w:rPr>
        <w:t xml:space="preserve">) </w:t>
      </w:r>
      <w:r w:rsidRPr="00DD2E7E">
        <w:rPr>
          <w:rFonts w:ascii="Times New Roman" w:hAnsi="Times New Roman"/>
          <w:sz w:val="28"/>
          <w:szCs w:val="28"/>
          <w:lang w:val="vi-VN"/>
        </w:rPr>
        <w:t>Khen thưởng nhân dịp kỷ niệm</w:t>
      </w:r>
      <w:r w:rsidRPr="00DD2E7E">
        <w:rPr>
          <w:rFonts w:ascii="Times New Roman" w:hAnsi="Times New Roman"/>
          <w:sz w:val="28"/>
          <w:szCs w:val="28"/>
        </w:rPr>
        <w:t xml:space="preserve"> </w:t>
      </w:r>
      <w:r w:rsidRPr="00DD2E7E">
        <w:rPr>
          <w:rFonts w:ascii="Times New Roman" w:hAnsi="Times New Roman"/>
          <w:sz w:val="28"/>
          <w:szCs w:val="28"/>
          <w:lang w:val="vi-VN"/>
        </w:rPr>
        <w:t>ngày thành lập</w:t>
      </w:r>
      <w:r w:rsidRPr="00DD2E7E">
        <w:rPr>
          <w:rFonts w:ascii="Times New Roman" w:hAnsi="Times New Roman"/>
          <w:sz w:val="28"/>
          <w:szCs w:val="28"/>
        </w:rPr>
        <w:t xml:space="preserve"> vào các</w:t>
      </w:r>
      <w:r w:rsidRPr="00DD2E7E">
        <w:rPr>
          <w:rFonts w:ascii="Times New Roman" w:hAnsi="Times New Roman"/>
          <w:sz w:val="28"/>
          <w:szCs w:val="28"/>
          <w:lang w:val="vi-VN"/>
        </w:rPr>
        <w:t xml:space="preserve"> năm chẵn, năm tròn (5 năm, 10 năm…) Chủ tịch UBND tỉnh</w:t>
      </w:r>
      <w:r w:rsidRPr="00DD2E7E">
        <w:rPr>
          <w:rFonts w:ascii="Times New Roman" w:hAnsi="Times New Roman"/>
          <w:sz w:val="28"/>
          <w:szCs w:val="28"/>
        </w:rPr>
        <w:t xml:space="preserve"> chỉ</w:t>
      </w:r>
      <w:r w:rsidRPr="00DD2E7E">
        <w:rPr>
          <w:rFonts w:ascii="Times New Roman" w:hAnsi="Times New Roman"/>
          <w:sz w:val="28"/>
          <w:szCs w:val="28"/>
          <w:lang w:val="vi-VN"/>
        </w:rPr>
        <w:t xml:space="preserve"> xét khen thưởng cho 01 tập thể (tập thể có tư cách pháp nhân);</w:t>
      </w:r>
    </w:p>
    <w:p w:rsidR="002E749E" w:rsidRPr="00DD2E7E" w:rsidRDefault="002E749E"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b</w:t>
      </w:r>
      <w:r w:rsidRPr="00DD2E7E">
        <w:rPr>
          <w:rFonts w:ascii="Times New Roman" w:hAnsi="Times New Roman"/>
          <w:sz w:val="28"/>
          <w:szCs w:val="28"/>
        </w:rPr>
        <w:t>)</w:t>
      </w:r>
      <w:r w:rsidRPr="00DD2E7E">
        <w:rPr>
          <w:rFonts w:ascii="Times New Roman" w:hAnsi="Times New Roman"/>
          <w:sz w:val="28"/>
          <w:szCs w:val="28"/>
          <w:lang w:val="vi-VN"/>
        </w:rPr>
        <w:t xml:space="preserve"> Khen thưởng nhân dịp</w:t>
      </w:r>
      <w:r w:rsidRPr="00DD2E7E">
        <w:rPr>
          <w:rFonts w:ascii="Times New Roman" w:hAnsi="Times New Roman"/>
          <w:sz w:val="28"/>
          <w:szCs w:val="28"/>
        </w:rPr>
        <w:t xml:space="preserve"> tổng kết hoặc</w:t>
      </w:r>
      <w:r w:rsidRPr="00DD2E7E">
        <w:rPr>
          <w:rFonts w:ascii="Times New Roman" w:hAnsi="Times New Roman"/>
          <w:sz w:val="28"/>
          <w:szCs w:val="28"/>
          <w:lang w:val="vi-VN"/>
        </w:rPr>
        <w:t xml:space="preserve"> </w:t>
      </w:r>
      <w:r w:rsidRPr="00DD2E7E">
        <w:rPr>
          <w:rFonts w:ascii="Times New Roman" w:hAnsi="Times New Roman"/>
          <w:sz w:val="28"/>
          <w:szCs w:val="28"/>
        </w:rPr>
        <w:t>đ</w:t>
      </w:r>
      <w:r w:rsidRPr="00DD2E7E">
        <w:rPr>
          <w:rFonts w:ascii="Times New Roman" w:hAnsi="Times New Roman"/>
          <w:sz w:val="28"/>
          <w:szCs w:val="28"/>
          <w:lang w:val="vi-VN"/>
        </w:rPr>
        <w:t xml:space="preserve">ại hội nhiệm kỳ </w:t>
      </w:r>
      <w:r w:rsidRPr="00DD2E7E">
        <w:rPr>
          <w:rFonts w:ascii="Times New Roman" w:hAnsi="Times New Roman"/>
          <w:sz w:val="28"/>
          <w:szCs w:val="28"/>
        </w:rPr>
        <w:t>0</w:t>
      </w:r>
      <w:r w:rsidRPr="00DD2E7E">
        <w:rPr>
          <w:rFonts w:ascii="Times New Roman" w:hAnsi="Times New Roman"/>
          <w:sz w:val="28"/>
          <w:szCs w:val="28"/>
          <w:lang w:val="vi-VN"/>
        </w:rPr>
        <w:t xml:space="preserve">5 năm cho các cơ quan, đơn vị cấp tỉnh, số lượng không quá 05 tập thể và </w:t>
      </w:r>
      <w:r w:rsidRPr="00DD2E7E">
        <w:rPr>
          <w:rFonts w:ascii="Times New Roman" w:hAnsi="Times New Roman"/>
          <w:sz w:val="28"/>
          <w:szCs w:val="28"/>
        </w:rPr>
        <w:t>05</w:t>
      </w:r>
      <w:r w:rsidRPr="00DD2E7E">
        <w:rPr>
          <w:rFonts w:ascii="Times New Roman" w:hAnsi="Times New Roman"/>
          <w:sz w:val="28"/>
          <w:szCs w:val="28"/>
          <w:lang w:val="vi-VN"/>
        </w:rPr>
        <w:t xml:space="preserve"> cá nhân;</w:t>
      </w:r>
    </w:p>
    <w:p w:rsidR="00DB6C46" w:rsidRPr="00DD2E7E" w:rsidRDefault="002E749E"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c</w:t>
      </w:r>
      <w:r w:rsidRPr="00DD2E7E">
        <w:rPr>
          <w:rFonts w:ascii="Times New Roman" w:hAnsi="Times New Roman"/>
          <w:sz w:val="28"/>
          <w:szCs w:val="28"/>
        </w:rPr>
        <w:t>)</w:t>
      </w:r>
      <w:r w:rsidRPr="00DD2E7E">
        <w:rPr>
          <w:rFonts w:ascii="Times New Roman" w:hAnsi="Times New Roman"/>
          <w:sz w:val="28"/>
          <w:szCs w:val="28"/>
          <w:lang w:val="vi-VN"/>
        </w:rPr>
        <w:t xml:space="preserve"> Khen thưởng một số trường hợp đặc biệt khác thực hiện theo chỉ đạo hoặc văn bản quy định của tỉnh hoặc của Trung ương.</w:t>
      </w:r>
    </w:p>
    <w:p w:rsidR="00461AA4" w:rsidRPr="00DD2E7E" w:rsidRDefault="00461AA4" w:rsidP="003A5DE0">
      <w:pPr>
        <w:spacing w:before="120" w:line="360" w:lineRule="exact"/>
        <w:ind w:firstLine="567"/>
        <w:jc w:val="both"/>
        <w:rPr>
          <w:b/>
          <w:sz w:val="28"/>
          <w:szCs w:val="28"/>
        </w:rPr>
      </w:pPr>
      <w:r w:rsidRPr="00DD2E7E">
        <w:rPr>
          <w:b/>
          <w:sz w:val="28"/>
          <w:szCs w:val="28"/>
        </w:rPr>
        <w:t>Đ</w:t>
      </w:r>
      <w:r w:rsidR="00EA5418" w:rsidRPr="00DD2E7E">
        <w:rPr>
          <w:b/>
          <w:sz w:val="28"/>
          <w:szCs w:val="28"/>
        </w:rPr>
        <w:t>iều 22</w:t>
      </w:r>
      <w:r w:rsidRPr="00DD2E7E">
        <w:rPr>
          <w:b/>
          <w:sz w:val="28"/>
          <w:szCs w:val="28"/>
        </w:rPr>
        <w:t>. Giấy khen của Hiệu Trưởng Trường Đại học Quảng Bình</w:t>
      </w:r>
    </w:p>
    <w:p w:rsidR="00DD61A3" w:rsidRPr="00DD2E7E" w:rsidRDefault="00DD61A3" w:rsidP="003A5DE0">
      <w:pPr>
        <w:tabs>
          <w:tab w:val="left" w:pos="567"/>
        </w:tabs>
        <w:spacing w:before="120" w:line="360" w:lineRule="exact"/>
        <w:ind w:firstLine="567"/>
        <w:jc w:val="both"/>
        <w:rPr>
          <w:sz w:val="28"/>
          <w:szCs w:val="28"/>
        </w:rPr>
      </w:pPr>
      <w:r w:rsidRPr="00DD2E7E">
        <w:rPr>
          <w:sz w:val="28"/>
          <w:szCs w:val="28"/>
          <w:lang w:val="vi-VN"/>
        </w:rPr>
        <w:tab/>
        <w:t>Giấy khen thực hiện theo quy định tại Điều 40</w:t>
      </w:r>
      <w:r w:rsidRPr="00DD2E7E">
        <w:rPr>
          <w:sz w:val="28"/>
          <w:szCs w:val="28"/>
        </w:rPr>
        <w:t xml:space="preserve"> </w:t>
      </w:r>
      <w:r w:rsidRPr="00DD2E7E">
        <w:rPr>
          <w:sz w:val="28"/>
          <w:szCs w:val="28"/>
          <w:lang w:val="vi-VN"/>
        </w:rPr>
        <w:t>Nghị định số</w:t>
      </w:r>
      <w:r w:rsidRPr="00DD2E7E">
        <w:rPr>
          <w:rStyle w:val="apple-converted-space"/>
          <w:sz w:val="28"/>
          <w:szCs w:val="28"/>
          <w:lang w:val="vi-VN"/>
        </w:rPr>
        <w:t> </w:t>
      </w:r>
      <w:r w:rsidR="005D41CE" w:rsidRPr="00DD2E7E">
        <w:rPr>
          <w:rStyle w:val="apple-converted-space"/>
          <w:sz w:val="28"/>
          <w:szCs w:val="28"/>
        </w:rPr>
        <w:t>91/2017/NĐ-CP,</w:t>
      </w:r>
      <w:r w:rsidR="00BA7E4B" w:rsidRPr="00DD2E7E">
        <w:rPr>
          <w:sz w:val="28"/>
          <w:szCs w:val="28"/>
        </w:rPr>
        <w:t xml:space="preserve"> cụ thể:</w:t>
      </w:r>
    </w:p>
    <w:p w:rsidR="00461AA4" w:rsidRPr="00DD2E7E" w:rsidRDefault="00461AA4" w:rsidP="003A5DE0">
      <w:pPr>
        <w:spacing w:before="120" w:line="360" w:lineRule="exact"/>
        <w:ind w:firstLine="567"/>
        <w:jc w:val="both"/>
        <w:rPr>
          <w:sz w:val="28"/>
          <w:szCs w:val="28"/>
        </w:rPr>
      </w:pPr>
      <w:r w:rsidRPr="00DD2E7E">
        <w:rPr>
          <w:sz w:val="28"/>
          <w:szCs w:val="28"/>
        </w:rPr>
        <w:t>1. Giấy khen để tặng cho cá nhân đạt một trong các tiêu chuẩn sau:</w:t>
      </w:r>
    </w:p>
    <w:p w:rsidR="00461AA4" w:rsidRPr="00DD2E7E" w:rsidRDefault="00461AA4" w:rsidP="003A5DE0">
      <w:pPr>
        <w:spacing w:before="120" w:line="360" w:lineRule="exact"/>
        <w:ind w:firstLine="567"/>
        <w:jc w:val="both"/>
        <w:rPr>
          <w:sz w:val="28"/>
          <w:szCs w:val="28"/>
        </w:rPr>
      </w:pPr>
      <w:r w:rsidRPr="00DD2E7E">
        <w:rPr>
          <w:sz w:val="28"/>
          <w:szCs w:val="28"/>
        </w:rPr>
        <w:t>a) Có thành tích được bình xét trong các phong trào thi đua;</w:t>
      </w:r>
    </w:p>
    <w:p w:rsidR="00461AA4" w:rsidRPr="00DD2E7E" w:rsidRDefault="00461AA4" w:rsidP="003A5DE0">
      <w:pPr>
        <w:spacing w:before="120" w:line="360" w:lineRule="exact"/>
        <w:ind w:firstLine="567"/>
        <w:jc w:val="both"/>
        <w:rPr>
          <w:sz w:val="28"/>
          <w:szCs w:val="28"/>
        </w:rPr>
      </w:pPr>
      <w:r w:rsidRPr="00DD2E7E">
        <w:rPr>
          <w:sz w:val="28"/>
          <w:szCs w:val="28"/>
        </w:rPr>
        <w:t xml:space="preserve">b) </w:t>
      </w:r>
      <w:r w:rsidRPr="00862E78">
        <w:rPr>
          <w:sz w:val="28"/>
          <w:szCs w:val="28"/>
          <w:highlight w:val="yellow"/>
        </w:rPr>
        <w:t>Lập được thành tích đột xuất;</w:t>
      </w:r>
    </w:p>
    <w:p w:rsidR="00461AA4" w:rsidRPr="00DD2E7E" w:rsidRDefault="00461AA4" w:rsidP="003A5DE0">
      <w:pPr>
        <w:spacing w:before="120" w:line="360" w:lineRule="exact"/>
        <w:ind w:firstLine="567"/>
        <w:jc w:val="both"/>
        <w:rPr>
          <w:sz w:val="28"/>
          <w:szCs w:val="28"/>
        </w:rPr>
      </w:pPr>
      <w:r w:rsidRPr="00DD2E7E">
        <w:rPr>
          <w:sz w:val="28"/>
          <w:szCs w:val="28"/>
        </w:rPr>
        <w:t>c) Hoàn thành tốt nhiệm vụ, nghĩa vụ công dân; có phẩm chất đạo đức tốt, đoàn kết, gương mẫu chấp hành chủ trương, chính sách của Đảng, pháp luật của Nhà nước.</w:t>
      </w:r>
    </w:p>
    <w:p w:rsidR="00931743" w:rsidRPr="00DD2E7E" w:rsidRDefault="00931743" w:rsidP="003A5DE0">
      <w:pPr>
        <w:spacing w:before="120" w:line="360" w:lineRule="exact"/>
        <w:ind w:firstLine="567"/>
        <w:jc w:val="both"/>
        <w:rPr>
          <w:sz w:val="28"/>
          <w:szCs w:val="28"/>
        </w:rPr>
      </w:pPr>
      <w:r w:rsidRPr="00DD2E7E">
        <w:rPr>
          <w:sz w:val="28"/>
          <w:szCs w:val="28"/>
        </w:rPr>
        <w:lastRenderedPageBreak/>
        <w:t xml:space="preserve">Tỷ lệ cá nhân được Hiệu trưởng tặng giấy khen </w:t>
      </w:r>
      <w:r w:rsidRPr="00DD2E7E">
        <w:rPr>
          <w:b/>
          <w:i/>
          <w:sz w:val="28"/>
          <w:szCs w:val="28"/>
        </w:rPr>
        <w:t>không vượt quá 15%</w:t>
      </w:r>
      <w:r w:rsidRPr="00DD2E7E">
        <w:rPr>
          <w:sz w:val="28"/>
          <w:szCs w:val="28"/>
        </w:rPr>
        <w:t xml:space="preserve"> trong số cá nhân đạt danh hiệu “Lao động tiên tiến”.</w:t>
      </w:r>
    </w:p>
    <w:p w:rsidR="00461AA4" w:rsidRPr="00DD2E7E" w:rsidRDefault="00461AA4" w:rsidP="003A5DE0">
      <w:pPr>
        <w:spacing w:before="120" w:line="360" w:lineRule="exact"/>
        <w:ind w:firstLine="567"/>
        <w:jc w:val="both"/>
        <w:rPr>
          <w:sz w:val="28"/>
          <w:szCs w:val="28"/>
        </w:rPr>
      </w:pPr>
      <w:r w:rsidRPr="00DD2E7E">
        <w:rPr>
          <w:sz w:val="28"/>
          <w:szCs w:val="28"/>
        </w:rPr>
        <w:t>2. Giấy khen để tặng cho tập thể đạt một trong các tiêu chuẩn sau:</w:t>
      </w:r>
    </w:p>
    <w:p w:rsidR="00461AA4" w:rsidRPr="00DD2E7E" w:rsidRDefault="00461AA4" w:rsidP="003A5DE0">
      <w:pPr>
        <w:spacing w:before="120" w:line="360" w:lineRule="exact"/>
        <w:ind w:firstLine="567"/>
        <w:jc w:val="both"/>
        <w:rPr>
          <w:sz w:val="28"/>
          <w:szCs w:val="28"/>
        </w:rPr>
      </w:pPr>
      <w:r w:rsidRPr="00DD2E7E">
        <w:rPr>
          <w:sz w:val="28"/>
          <w:szCs w:val="28"/>
        </w:rPr>
        <w:t>a) Có thành tích xuất sắc được bình xét trong các trong trào thi đua;</w:t>
      </w:r>
    </w:p>
    <w:p w:rsidR="00461AA4" w:rsidRPr="00DD2E7E" w:rsidRDefault="00461AA4" w:rsidP="003A5DE0">
      <w:pPr>
        <w:spacing w:before="120" w:line="360" w:lineRule="exact"/>
        <w:ind w:firstLine="567"/>
        <w:jc w:val="both"/>
        <w:rPr>
          <w:sz w:val="28"/>
          <w:szCs w:val="28"/>
        </w:rPr>
      </w:pPr>
      <w:r w:rsidRPr="00DD2E7E">
        <w:rPr>
          <w:sz w:val="28"/>
          <w:szCs w:val="28"/>
        </w:rPr>
        <w:t>b) Lập được thành tích đột xuất;</w:t>
      </w:r>
    </w:p>
    <w:p w:rsidR="00461AA4" w:rsidRPr="00DD2E7E" w:rsidRDefault="00461AA4" w:rsidP="003A5DE0">
      <w:pPr>
        <w:spacing w:before="120" w:line="360" w:lineRule="exact"/>
        <w:ind w:firstLine="567"/>
        <w:jc w:val="both"/>
        <w:rPr>
          <w:sz w:val="28"/>
          <w:szCs w:val="28"/>
        </w:rPr>
      </w:pPr>
      <w:r w:rsidRPr="00DD2E7E">
        <w:rPr>
          <w:sz w:val="28"/>
          <w:szCs w:val="28"/>
        </w:rPr>
        <w:t>c) Hoàn thành tốt nhiệm vụ; nội bộ đoàn kết, gương mẫu chấp hành chủ trương, chính sách của Đảng, pháp luật của Nhà nước, thực hiện tốt quy chế dân chủ cơ sở, thực hành tiết kiệm, chống lãng phí.</w:t>
      </w:r>
    </w:p>
    <w:p w:rsidR="00461AA4" w:rsidRPr="00DD2E7E" w:rsidRDefault="00A47603" w:rsidP="003A5DE0">
      <w:pPr>
        <w:spacing w:before="120" w:line="360" w:lineRule="exact"/>
        <w:ind w:firstLine="567"/>
        <w:jc w:val="both"/>
        <w:rPr>
          <w:b/>
          <w:sz w:val="28"/>
          <w:szCs w:val="28"/>
        </w:rPr>
      </w:pPr>
      <w:r w:rsidRPr="00DD2E7E">
        <w:rPr>
          <w:sz w:val="28"/>
          <w:szCs w:val="28"/>
        </w:rPr>
        <w:t xml:space="preserve">Tỷ lệ tập thể được đề nghị tặng giấy khen của Hiệu trưởng </w:t>
      </w:r>
      <w:r w:rsidR="00461AA4" w:rsidRPr="00DD2E7E">
        <w:rPr>
          <w:b/>
          <w:i/>
          <w:sz w:val="28"/>
          <w:szCs w:val="28"/>
        </w:rPr>
        <w:t xml:space="preserve">không </w:t>
      </w:r>
      <w:r w:rsidRPr="00DD2E7E">
        <w:rPr>
          <w:b/>
          <w:i/>
          <w:sz w:val="28"/>
          <w:szCs w:val="28"/>
        </w:rPr>
        <w:t>vượt quá 15%</w:t>
      </w:r>
      <w:r w:rsidRPr="00DD2E7E">
        <w:rPr>
          <w:sz w:val="28"/>
          <w:szCs w:val="28"/>
        </w:rPr>
        <w:t xml:space="preserve"> trong số </w:t>
      </w:r>
      <w:r w:rsidR="00461AA4" w:rsidRPr="00DD2E7E">
        <w:rPr>
          <w:sz w:val="28"/>
          <w:szCs w:val="28"/>
        </w:rPr>
        <w:t>tập thể đạt danh hiệu “Lao động tiên tiến” .</w:t>
      </w:r>
    </w:p>
    <w:p w:rsidR="00161B76" w:rsidRPr="00DD2E7E" w:rsidRDefault="00EA5418" w:rsidP="003A5DE0">
      <w:pPr>
        <w:spacing w:before="120" w:line="360" w:lineRule="exact"/>
        <w:ind w:firstLine="567"/>
        <w:jc w:val="both"/>
        <w:rPr>
          <w:b/>
          <w:sz w:val="28"/>
          <w:szCs w:val="28"/>
        </w:rPr>
      </w:pPr>
      <w:r w:rsidRPr="00DD2E7E">
        <w:rPr>
          <w:b/>
          <w:sz w:val="28"/>
          <w:szCs w:val="28"/>
        </w:rPr>
        <w:t>Điều 23</w:t>
      </w:r>
      <w:r w:rsidR="005872DC" w:rsidRPr="00DD2E7E">
        <w:rPr>
          <w:b/>
          <w:sz w:val="28"/>
          <w:szCs w:val="28"/>
        </w:rPr>
        <w:t>. Danh hiệu “</w:t>
      </w:r>
      <w:r w:rsidR="00ED7F4E" w:rsidRPr="00DD2E7E">
        <w:rPr>
          <w:b/>
          <w:sz w:val="28"/>
          <w:szCs w:val="28"/>
        </w:rPr>
        <w:t>Nhà giáo N</w:t>
      </w:r>
      <w:r w:rsidR="005872DC" w:rsidRPr="00DD2E7E">
        <w:rPr>
          <w:b/>
          <w:sz w:val="28"/>
          <w:szCs w:val="28"/>
        </w:rPr>
        <w:t>hân dân”</w:t>
      </w:r>
      <w:r w:rsidR="00ED7F4E" w:rsidRPr="00DD2E7E">
        <w:rPr>
          <w:b/>
          <w:sz w:val="28"/>
          <w:szCs w:val="28"/>
        </w:rPr>
        <w:t>,</w:t>
      </w:r>
      <w:r w:rsidR="005872DC" w:rsidRPr="00DD2E7E">
        <w:rPr>
          <w:b/>
          <w:sz w:val="28"/>
          <w:szCs w:val="28"/>
        </w:rPr>
        <w:t xml:space="preserve"> “</w:t>
      </w:r>
      <w:r w:rsidR="00ED7F4E" w:rsidRPr="00DD2E7E">
        <w:rPr>
          <w:b/>
          <w:sz w:val="28"/>
          <w:szCs w:val="28"/>
        </w:rPr>
        <w:t>Nhà giáo Ư</w:t>
      </w:r>
      <w:r w:rsidR="005872DC" w:rsidRPr="00DD2E7E">
        <w:rPr>
          <w:b/>
          <w:sz w:val="28"/>
          <w:szCs w:val="28"/>
        </w:rPr>
        <w:t>u tú”</w:t>
      </w:r>
    </w:p>
    <w:p w:rsidR="005872DC" w:rsidRPr="00DD2E7E" w:rsidRDefault="009B6C96" w:rsidP="003A5DE0">
      <w:pPr>
        <w:spacing w:before="120" w:line="360" w:lineRule="exact"/>
        <w:ind w:firstLine="567"/>
        <w:jc w:val="both"/>
        <w:rPr>
          <w:sz w:val="28"/>
          <w:szCs w:val="28"/>
        </w:rPr>
      </w:pPr>
      <w:r w:rsidRPr="00DD2E7E">
        <w:rPr>
          <w:sz w:val="28"/>
          <w:szCs w:val="28"/>
        </w:rPr>
        <w:t>1. Đối tượng, tiêu chuẩn danh hiệu “</w:t>
      </w:r>
      <w:r w:rsidR="00ED7F4E" w:rsidRPr="00DD2E7E">
        <w:rPr>
          <w:sz w:val="28"/>
          <w:szCs w:val="28"/>
        </w:rPr>
        <w:t>Nhà giáo N</w:t>
      </w:r>
      <w:r w:rsidRPr="00DD2E7E">
        <w:rPr>
          <w:sz w:val="28"/>
          <w:szCs w:val="28"/>
        </w:rPr>
        <w:t>hân dân”</w:t>
      </w:r>
      <w:r w:rsidR="00ED7F4E" w:rsidRPr="00DD2E7E">
        <w:rPr>
          <w:sz w:val="28"/>
          <w:szCs w:val="28"/>
        </w:rPr>
        <w:t>,</w:t>
      </w:r>
      <w:r w:rsidRPr="00DD2E7E">
        <w:rPr>
          <w:sz w:val="28"/>
          <w:szCs w:val="28"/>
        </w:rPr>
        <w:t xml:space="preserve"> “</w:t>
      </w:r>
      <w:r w:rsidR="00ED7F4E" w:rsidRPr="00DD2E7E">
        <w:rPr>
          <w:sz w:val="28"/>
          <w:szCs w:val="28"/>
        </w:rPr>
        <w:t>Nhà giáo Ư</w:t>
      </w:r>
      <w:r w:rsidRPr="00DD2E7E">
        <w:rPr>
          <w:sz w:val="28"/>
          <w:szCs w:val="28"/>
        </w:rPr>
        <w:t xml:space="preserve">u tú” được thực hiện </w:t>
      </w:r>
      <w:r w:rsidR="006D36B9" w:rsidRPr="00DD2E7E">
        <w:rPr>
          <w:sz w:val="28"/>
          <w:szCs w:val="28"/>
        </w:rPr>
        <w:t xml:space="preserve">theo </w:t>
      </w:r>
      <w:r w:rsidR="00F30599" w:rsidRPr="00DD2E7E">
        <w:rPr>
          <w:sz w:val="28"/>
          <w:szCs w:val="28"/>
        </w:rPr>
        <w:t xml:space="preserve">quy định </w:t>
      </w:r>
      <w:r w:rsidR="006D36B9" w:rsidRPr="00DD2E7E">
        <w:rPr>
          <w:sz w:val="28"/>
          <w:szCs w:val="28"/>
        </w:rPr>
        <w:t>Nghị định số 27/2015/NĐ-CP ngày 10 tháng 3 năm 2015 của Chính phủ.</w:t>
      </w:r>
    </w:p>
    <w:p w:rsidR="00D87225" w:rsidRPr="00DD2E7E" w:rsidRDefault="005B424C" w:rsidP="003A5DE0">
      <w:pPr>
        <w:spacing w:before="120" w:line="360" w:lineRule="exact"/>
        <w:ind w:firstLine="567"/>
        <w:jc w:val="both"/>
        <w:rPr>
          <w:sz w:val="28"/>
          <w:szCs w:val="28"/>
        </w:rPr>
      </w:pPr>
      <w:r w:rsidRPr="00DD2E7E">
        <w:rPr>
          <w:sz w:val="28"/>
          <w:szCs w:val="28"/>
        </w:rPr>
        <w:t>2. Danh hiệu “</w:t>
      </w:r>
      <w:r w:rsidR="00ED7F4E" w:rsidRPr="00DD2E7E">
        <w:rPr>
          <w:sz w:val="28"/>
          <w:szCs w:val="28"/>
        </w:rPr>
        <w:t>Nhà giáo N</w:t>
      </w:r>
      <w:r w:rsidRPr="00DD2E7E">
        <w:rPr>
          <w:sz w:val="28"/>
          <w:szCs w:val="28"/>
        </w:rPr>
        <w:t>hân dân”</w:t>
      </w:r>
      <w:r w:rsidR="00ED7F4E" w:rsidRPr="00DD2E7E">
        <w:rPr>
          <w:sz w:val="28"/>
          <w:szCs w:val="28"/>
        </w:rPr>
        <w:t>,</w:t>
      </w:r>
      <w:r w:rsidRPr="00DD2E7E">
        <w:rPr>
          <w:sz w:val="28"/>
          <w:szCs w:val="28"/>
        </w:rPr>
        <w:t xml:space="preserve"> “</w:t>
      </w:r>
      <w:r w:rsidR="00ED7F4E" w:rsidRPr="00DD2E7E">
        <w:rPr>
          <w:sz w:val="28"/>
          <w:szCs w:val="28"/>
        </w:rPr>
        <w:t>Nhà giáo Ư</w:t>
      </w:r>
      <w:r w:rsidRPr="00DD2E7E">
        <w:rPr>
          <w:sz w:val="28"/>
          <w:szCs w:val="28"/>
        </w:rPr>
        <w:t xml:space="preserve">u tú” được xét </w:t>
      </w:r>
      <w:r w:rsidR="00ED7F4E" w:rsidRPr="00DD2E7E">
        <w:rPr>
          <w:sz w:val="28"/>
          <w:szCs w:val="28"/>
        </w:rPr>
        <w:t xml:space="preserve">tặng </w:t>
      </w:r>
      <w:r w:rsidRPr="00DD2E7E">
        <w:rPr>
          <w:sz w:val="28"/>
          <w:szCs w:val="28"/>
        </w:rPr>
        <w:t xml:space="preserve">03 năm một lần </w:t>
      </w:r>
      <w:r w:rsidR="00ED7F4E" w:rsidRPr="00DD2E7E">
        <w:rPr>
          <w:sz w:val="28"/>
          <w:szCs w:val="28"/>
        </w:rPr>
        <w:t xml:space="preserve">và công bố </w:t>
      </w:r>
      <w:r w:rsidRPr="00DD2E7E">
        <w:rPr>
          <w:sz w:val="28"/>
          <w:szCs w:val="28"/>
        </w:rPr>
        <w:t>vào dị</w:t>
      </w:r>
      <w:r w:rsidR="00D0188B" w:rsidRPr="00DD2E7E">
        <w:rPr>
          <w:sz w:val="28"/>
          <w:szCs w:val="28"/>
        </w:rPr>
        <w:t>p kỷ niệm ngày Nhà giáo Việt Nam</w:t>
      </w:r>
      <w:r w:rsidRPr="00DD2E7E">
        <w:rPr>
          <w:sz w:val="28"/>
          <w:szCs w:val="28"/>
        </w:rPr>
        <w:t xml:space="preserve"> 20</w:t>
      </w:r>
      <w:r w:rsidR="009D010D" w:rsidRPr="00DD2E7E">
        <w:rPr>
          <w:sz w:val="28"/>
          <w:szCs w:val="28"/>
        </w:rPr>
        <w:t>/</w:t>
      </w:r>
      <w:r w:rsidRPr="00DD2E7E">
        <w:rPr>
          <w:sz w:val="28"/>
          <w:szCs w:val="28"/>
        </w:rPr>
        <w:t>11.</w:t>
      </w:r>
    </w:p>
    <w:p w:rsidR="00532415" w:rsidRPr="00DD2E7E" w:rsidRDefault="00532415" w:rsidP="003631AB">
      <w:pPr>
        <w:spacing w:before="100" w:beforeAutospacing="1"/>
        <w:jc w:val="center"/>
        <w:rPr>
          <w:sz w:val="28"/>
          <w:szCs w:val="28"/>
        </w:rPr>
      </w:pPr>
      <w:r w:rsidRPr="00DD2E7E">
        <w:rPr>
          <w:b/>
          <w:sz w:val="28"/>
          <w:szCs w:val="28"/>
        </w:rPr>
        <w:t>Chương IV</w:t>
      </w:r>
    </w:p>
    <w:p w:rsidR="00532415" w:rsidRPr="00DD2E7E" w:rsidRDefault="00532415" w:rsidP="003631AB">
      <w:pPr>
        <w:jc w:val="center"/>
        <w:rPr>
          <w:b/>
          <w:sz w:val="26"/>
          <w:szCs w:val="28"/>
        </w:rPr>
      </w:pPr>
      <w:r w:rsidRPr="00DD2E7E">
        <w:rPr>
          <w:b/>
          <w:sz w:val="26"/>
          <w:szCs w:val="28"/>
        </w:rPr>
        <w:t>THẨM QUYỀN QU</w:t>
      </w:r>
      <w:r w:rsidR="002D2EFA" w:rsidRPr="00DD2E7E">
        <w:rPr>
          <w:b/>
          <w:sz w:val="26"/>
          <w:szCs w:val="28"/>
        </w:rPr>
        <w:t>YẾT ĐỊNH KHEN THƯỞNG,</w:t>
      </w:r>
    </w:p>
    <w:p w:rsidR="00532415" w:rsidRPr="00DD2E7E" w:rsidRDefault="00532415" w:rsidP="003631AB">
      <w:pPr>
        <w:jc w:val="center"/>
        <w:rPr>
          <w:b/>
          <w:sz w:val="26"/>
          <w:szCs w:val="28"/>
        </w:rPr>
      </w:pPr>
      <w:r w:rsidRPr="00DD2E7E">
        <w:rPr>
          <w:b/>
          <w:sz w:val="26"/>
          <w:szCs w:val="28"/>
        </w:rPr>
        <w:t>THỦ TỤC, HỒ SƠ</w:t>
      </w:r>
      <w:r w:rsidR="003631AB" w:rsidRPr="00DD2E7E">
        <w:rPr>
          <w:b/>
          <w:sz w:val="26"/>
          <w:szCs w:val="28"/>
        </w:rPr>
        <w:t xml:space="preserve"> VÀ</w:t>
      </w:r>
      <w:r w:rsidR="00C70396" w:rsidRPr="00DD2E7E">
        <w:rPr>
          <w:b/>
          <w:sz w:val="26"/>
          <w:szCs w:val="28"/>
        </w:rPr>
        <w:t xml:space="preserve"> THỜI GIAN</w:t>
      </w:r>
      <w:r w:rsidRPr="00DD2E7E">
        <w:rPr>
          <w:b/>
          <w:sz w:val="26"/>
          <w:szCs w:val="28"/>
        </w:rPr>
        <w:t xml:space="preserve"> ĐỀ NGHỊ KHEN THƯỞNG</w:t>
      </w:r>
    </w:p>
    <w:p w:rsidR="00BA7E4B" w:rsidRPr="00DD2E7E" w:rsidRDefault="00BA7E4B" w:rsidP="003631AB">
      <w:pPr>
        <w:spacing w:before="360" w:line="360" w:lineRule="exact"/>
        <w:ind w:firstLine="567"/>
        <w:jc w:val="both"/>
        <w:rPr>
          <w:b/>
          <w:bCs/>
          <w:sz w:val="28"/>
          <w:szCs w:val="28"/>
          <w:lang w:val="vi-VN"/>
        </w:rPr>
      </w:pPr>
      <w:r w:rsidRPr="00DD2E7E">
        <w:rPr>
          <w:b/>
          <w:bCs/>
          <w:sz w:val="28"/>
          <w:szCs w:val="28"/>
          <w:lang w:val="vi-VN"/>
        </w:rPr>
        <w:t>Điều 24. Thẩm quyền quyết định khen thưởng</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1. Thẩm quyền quyết định tặng thưởng Huân chương, Huy chương, danh hiệu vinh dự Nhà nước, “Giải thưởng Hồ Chí Minh”, “Giải thưởng Nhà nước”, Bằng khen của Thủ tướng Chính phủ, Kỷ niệm chương hoặc Huy hiệu của các Bộ, ngành, Trung ương, của các tỉnh, thành phố trực thuộc Trung ương thực hiện theo quy định t</w:t>
      </w:r>
      <w:r w:rsidRPr="00DD2E7E">
        <w:rPr>
          <w:sz w:val="28"/>
          <w:szCs w:val="28"/>
        </w:rPr>
        <w:t>ại</w:t>
      </w:r>
      <w:r w:rsidRPr="00DD2E7E">
        <w:rPr>
          <w:sz w:val="28"/>
          <w:szCs w:val="28"/>
          <w:lang w:val="vi-VN"/>
        </w:rPr>
        <w:t xml:space="preserve"> Điều 77</w:t>
      </w:r>
      <w:r w:rsidRPr="00DD2E7E">
        <w:rPr>
          <w:sz w:val="28"/>
          <w:szCs w:val="28"/>
        </w:rPr>
        <w:t xml:space="preserve">, Điều </w:t>
      </w:r>
      <w:r w:rsidRPr="00DD2E7E">
        <w:rPr>
          <w:sz w:val="28"/>
          <w:szCs w:val="28"/>
          <w:lang w:val="vi-VN"/>
        </w:rPr>
        <w:t>78</w:t>
      </w:r>
      <w:r w:rsidRPr="00DD2E7E">
        <w:rPr>
          <w:sz w:val="28"/>
          <w:szCs w:val="28"/>
        </w:rPr>
        <w:t xml:space="preserve"> </w:t>
      </w:r>
      <w:r w:rsidRPr="00DD2E7E">
        <w:rPr>
          <w:sz w:val="28"/>
          <w:szCs w:val="28"/>
          <w:lang w:val="vi-VN"/>
        </w:rPr>
        <w:t>Luật Thi đua, khen thưởng.</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xml:space="preserve">2. Chủ tịch Ủy ban nhân dân tỉnh: </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a</w:t>
      </w:r>
      <w:r w:rsidRPr="00DD2E7E">
        <w:rPr>
          <w:sz w:val="28"/>
          <w:szCs w:val="28"/>
        </w:rPr>
        <w:t>)</w:t>
      </w:r>
      <w:r w:rsidRPr="00DD2E7E">
        <w:rPr>
          <w:sz w:val="28"/>
          <w:szCs w:val="28"/>
          <w:lang w:val="vi-VN"/>
        </w:rPr>
        <w:t xml:space="preserve"> Quyết định tặng Bằng khen, danh hiệu “Cờ thi đua của Ủy ban nhân dân tỉnh”, danh hiệu “Chiến sĩ thi đua cấp tỉnh”, danh hiệu “Tập thể </w:t>
      </w:r>
      <w:r w:rsidRPr="00DD2E7E">
        <w:rPr>
          <w:sz w:val="28"/>
          <w:szCs w:val="28"/>
        </w:rPr>
        <w:t>l</w:t>
      </w:r>
      <w:r w:rsidRPr="00DD2E7E">
        <w:rPr>
          <w:sz w:val="28"/>
          <w:szCs w:val="28"/>
          <w:lang w:val="vi-VN"/>
        </w:rPr>
        <w:t>ao động xuất sắc”;</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b</w:t>
      </w:r>
      <w:r w:rsidRPr="00DD2E7E">
        <w:rPr>
          <w:sz w:val="28"/>
          <w:szCs w:val="28"/>
        </w:rPr>
        <w:t>)</w:t>
      </w:r>
      <w:r w:rsidRPr="00DD2E7E">
        <w:rPr>
          <w:sz w:val="28"/>
          <w:szCs w:val="28"/>
          <w:lang w:val="vi-VN"/>
        </w:rPr>
        <w:t xml:space="preserve"> Xem xét, đề nghị Thủ tướng Chính phủ, Chủ tịch nước tặng thưởng các danh hiệu thi đua, các hình thức khen thưởng thuộc thẩm quyền quyết định của Thủ tướng Chính phủ, Chủ tịch nước (sau đây gọi chung là khen thưởng cấp Nhà nước);</w:t>
      </w:r>
    </w:p>
    <w:p w:rsidR="00BA7E4B" w:rsidRPr="00DD2E7E" w:rsidRDefault="00BA7E4B" w:rsidP="003A5DE0">
      <w:pPr>
        <w:spacing w:before="120" w:line="360" w:lineRule="exact"/>
        <w:ind w:firstLine="567"/>
        <w:jc w:val="both"/>
        <w:rPr>
          <w:sz w:val="28"/>
          <w:szCs w:val="28"/>
          <w:lang w:val="vi-VN"/>
        </w:rPr>
      </w:pPr>
      <w:r w:rsidRPr="00DD2E7E">
        <w:rPr>
          <w:bCs/>
          <w:iCs/>
          <w:sz w:val="28"/>
          <w:szCs w:val="28"/>
          <w:lang w:val="vi-VN"/>
        </w:rPr>
        <w:lastRenderedPageBreak/>
        <w:t>c</w:t>
      </w:r>
      <w:r w:rsidRPr="00DD2E7E">
        <w:rPr>
          <w:bCs/>
          <w:iCs/>
          <w:sz w:val="28"/>
          <w:szCs w:val="28"/>
        </w:rPr>
        <w:t>)</w:t>
      </w:r>
      <w:r w:rsidRPr="00DD2E7E">
        <w:rPr>
          <w:bCs/>
          <w:iCs/>
          <w:sz w:val="28"/>
          <w:szCs w:val="28"/>
          <w:lang w:val="vi-VN"/>
        </w:rPr>
        <w:t xml:space="preserve"> </w:t>
      </w:r>
      <w:r w:rsidRPr="00DD2E7E">
        <w:rPr>
          <w:sz w:val="28"/>
          <w:szCs w:val="28"/>
          <w:lang w:val="vi-VN"/>
        </w:rPr>
        <w:t>Hiệp y khen thưởng với các Bộ, ban, ngành, Mặt trận TQVN, đoàn thể Trung ương.</w:t>
      </w:r>
    </w:p>
    <w:p w:rsidR="00BA7E4B" w:rsidRPr="00DD2E7E" w:rsidRDefault="00BA7E4B" w:rsidP="003A5DE0">
      <w:pPr>
        <w:spacing w:before="120" w:line="360" w:lineRule="exact"/>
        <w:ind w:firstLine="567"/>
        <w:jc w:val="both"/>
        <w:rPr>
          <w:sz w:val="28"/>
          <w:szCs w:val="28"/>
        </w:rPr>
      </w:pPr>
      <w:r w:rsidRPr="00DD2E7E">
        <w:rPr>
          <w:sz w:val="28"/>
          <w:szCs w:val="28"/>
        </w:rPr>
        <w:t>3. Bộ trưởng Bộ Giáo dục và Đào tạo quyết định tặng Bằng khen của Bộ trưởng Bộ Giáo dục và Đào tạo, Kỷ niệm chương “Vì sự nghiệp giáo dục”.</w:t>
      </w:r>
    </w:p>
    <w:p w:rsidR="00BA7E4B" w:rsidRPr="00DD2E7E" w:rsidRDefault="00BA7E4B" w:rsidP="003A5DE0">
      <w:pPr>
        <w:spacing w:before="120" w:line="360" w:lineRule="exact"/>
        <w:ind w:firstLine="567"/>
        <w:jc w:val="both"/>
        <w:rPr>
          <w:sz w:val="28"/>
          <w:szCs w:val="28"/>
        </w:rPr>
      </w:pPr>
      <w:r w:rsidRPr="00DD2E7E">
        <w:rPr>
          <w:sz w:val="28"/>
          <w:szCs w:val="28"/>
          <w:lang w:val="vi-VN"/>
        </w:rPr>
        <w:t xml:space="preserve">4. </w:t>
      </w:r>
      <w:r w:rsidRPr="00DD2E7E">
        <w:rPr>
          <w:sz w:val="28"/>
          <w:szCs w:val="28"/>
        </w:rPr>
        <w:t>Hiệu trưởng Trường Đại học Quảng Bình:</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a</w:t>
      </w:r>
      <w:r w:rsidRPr="00DD2E7E">
        <w:rPr>
          <w:sz w:val="28"/>
          <w:szCs w:val="28"/>
        </w:rPr>
        <w:t>)</w:t>
      </w:r>
      <w:r w:rsidRPr="00DD2E7E">
        <w:rPr>
          <w:sz w:val="28"/>
          <w:szCs w:val="28"/>
          <w:lang w:val="vi-VN"/>
        </w:rPr>
        <w:t xml:space="preserve"> Quyết định tặng Giấy khen</w:t>
      </w:r>
      <w:r w:rsidRPr="00DD2E7E">
        <w:rPr>
          <w:sz w:val="28"/>
          <w:szCs w:val="28"/>
        </w:rPr>
        <w:t>,</w:t>
      </w:r>
      <w:r w:rsidRPr="00DD2E7E">
        <w:rPr>
          <w:sz w:val="28"/>
          <w:szCs w:val="28"/>
          <w:lang w:val="vi-VN"/>
        </w:rPr>
        <w:t xml:space="preserve"> danh hiệu “Lao động tiên tiến”, danh hiệu “Tập thể lao động tiên tiến”, danh hiệu “Chiến sĩ thi đua cơ sở”. </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b) Đề nghị Chủ tịch UBND tỉnh tặng Bằng khen, danh hiệu “Chiến sĩ thi đua cấp tỉnh”, danh hiệu “Tập thể lao động xuất sắc”, Cờ thi đua của UBND tỉnh và  trình khen thưởng cấp Nhà nước.</w:t>
      </w:r>
    </w:p>
    <w:p w:rsidR="00BA7E4B" w:rsidRPr="00DD2E7E" w:rsidRDefault="00BA7E4B" w:rsidP="003A5DE0">
      <w:pPr>
        <w:pStyle w:val="BodyText"/>
        <w:spacing w:before="120" w:after="0" w:line="360" w:lineRule="exact"/>
        <w:ind w:firstLine="567"/>
        <w:rPr>
          <w:rFonts w:ascii="Times New Roman" w:hAnsi="Times New Roman"/>
          <w:b/>
          <w:bCs/>
          <w:sz w:val="28"/>
          <w:szCs w:val="28"/>
          <w:lang w:val="vi-VN"/>
        </w:rPr>
      </w:pPr>
      <w:r w:rsidRPr="00DD2E7E">
        <w:rPr>
          <w:rFonts w:ascii="Times New Roman" w:hAnsi="Times New Roman"/>
          <w:b/>
          <w:bCs/>
          <w:sz w:val="28"/>
          <w:szCs w:val="28"/>
          <w:lang w:val="vi-VN"/>
        </w:rPr>
        <w:t>Điều 2</w:t>
      </w:r>
      <w:r w:rsidRPr="00DD2E7E">
        <w:rPr>
          <w:rFonts w:ascii="Times New Roman" w:hAnsi="Times New Roman"/>
          <w:b/>
          <w:bCs/>
          <w:sz w:val="28"/>
          <w:szCs w:val="28"/>
        </w:rPr>
        <w:t>5</w:t>
      </w:r>
      <w:r w:rsidRPr="00DD2E7E">
        <w:rPr>
          <w:rFonts w:ascii="Times New Roman" w:hAnsi="Times New Roman"/>
          <w:b/>
          <w:bCs/>
          <w:sz w:val="28"/>
          <w:szCs w:val="28"/>
          <w:lang w:val="vi-VN"/>
        </w:rPr>
        <w:t>. Thủ tục, hồ sơ</w:t>
      </w:r>
      <w:r w:rsidRPr="00DD2E7E">
        <w:rPr>
          <w:rFonts w:ascii="Times New Roman" w:hAnsi="Times New Roman"/>
          <w:b/>
          <w:bCs/>
          <w:sz w:val="28"/>
          <w:szCs w:val="28"/>
        </w:rPr>
        <w:t xml:space="preserve"> đề nghị </w:t>
      </w:r>
      <w:r w:rsidRPr="00DD2E7E">
        <w:rPr>
          <w:rFonts w:ascii="Times New Roman" w:hAnsi="Times New Roman"/>
          <w:b/>
          <w:bCs/>
          <w:sz w:val="28"/>
          <w:szCs w:val="28"/>
          <w:lang w:val="vi-VN"/>
        </w:rPr>
        <w:t>xét tặng các danh hiệu thi đua, hình thức khen thưởng cấp Trung ương, cấp tỉnh</w:t>
      </w:r>
    </w:p>
    <w:p w:rsidR="00BA7E4B" w:rsidRPr="00DD2E7E" w:rsidRDefault="00BA7E4B" w:rsidP="003A5DE0">
      <w:pPr>
        <w:pStyle w:val="NormalWeb"/>
        <w:shd w:val="clear" w:color="auto" w:fill="FFFFFF"/>
        <w:spacing w:before="120" w:beforeAutospacing="0" w:after="0" w:afterAutospacing="0" w:line="360" w:lineRule="exact"/>
        <w:ind w:firstLine="567"/>
        <w:jc w:val="both"/>
        <w:rPr>
          <w:sz w:val="28"/>
          <w:szCs w:val="28"/>
          <w:lang w:val="vi-VN"/>
        </w:rPr>
      </w:pPr>
      <w:r w:rsidRPr="00DD2E7E">
        <w:rPr>
          <w:sz w:val="28"/>
          <w:szCs w:val="28"/>
          <w:lang w:val="vi-VN"/>
        </w:rPr>
        <w:t>1.</w:t>
      </w:r>
      <w:r w:rsidRPr="00DD2E7E">
        <w:rPr>
          <w:sz w:val="28"/>
          <w:szCs w:val="28"/>
        </w:rPr>
        <w:t xml:space="preserve"> Thủ tục, h</w:t>
      </w:r>
      <w:r w:rsidRPr="00DD2E7E">
        <w:rPr>
          <w:sz w:val="28"/>
          <w:szCs w:val="28"/>
          <w:lang w:val="vi-VN"/>
        </w:rPr>
        <w:t>ồ sơ</w:t>
      </w:r>
      <w:r w:rsidRPr="00DD2E7E">
        <w:rPr>
          <w:sz w:val="28"/>
          <w:szCs w:val="28"/>
        </w:rPr>
        <w:t xml:space="preserve"> đề nghị xét</w:t>
      </w:r>
      <w:r w:rsidRPr="00DD2E7E">
        <w:rPr>
          <w:sz w:val="28"/>
          <w:szCs w:val="28"/>
          <w:lang w:val="vi-VN"/>
        </w:rPr>
        <w:t xml:space="preserve"> tặng danh hiệu thi đua và hình thức khen thưởng cấp Nhà nước (khen cao) được thực hiện theo quy định t</w:t>
      </w:r>
      <w:r w:rsidRPr="00DD2E7E">
        <w:rPr>
          <w:sz w:val="28"/>
          <w:szCs w:val="28"/>
        </w:rPr>
        <w:t>ại</w:t>
      </w:r>
      <w:r w:rsidRPr="00DD2E7E">
        <w:rPr>
          <w:sz w:val="28"/>
          <w:szCs w:val="28"/>
          <w:lang w:val="vi-VN"/>
        </w:rPr>
        <w:t xml:space="preserve"> Điều 49</w:t>
      </w:r>
      <w:r w:rsidRPr="00DD2E7E">
        <w:rPr>
          <w:sz w:val="28"/>
          <w:szCs w:val="28"/>
        </w:rPr>
        <w:t xml:space="preserve"> đến Điều</w:t>
      </w:r>
      <w:r w:rsidRPr="00DD2E7E">
        <w:rPr>
          <w:sz w:val="28"/>
          <w:szCs w:val="28"/>
          <w:lang w:val="vi-VN"/>
        </w:rPr>
        <w:t xml:space="preserve"> 57 Nghị định số </w:t>
      </w:r>
      <w:r w:rsidR="000F1795" w:rsidRPr="00DD2E7E">
        <w:rPr>
          <w:sz w:val="28"/>
          <w:szCs w:val="28"/>
        </w:rPr>
        <w:t>91/2017/NĐ-CP</w:t>
      </w:r>
      <w:r w:rsidRPr="00DD2E7E">
        <w:rPr>
          <w:sz w:val="28"/>
          <w:szCs w:val="28"/>
          <w:lang w:val="vi-VN"/>
        </w:rPr>
        <w:t>.</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bCs/>
          <w:sz w:val="28"/>
          <w:szCs w:val="28"/>
          <w:lang w:val="vi-VN"/>
        </w:rPr>
        <w:t>2. Thủ tục</w:t>
      </w:r>
      <w:r w:rsidRPr="00DD2E7E">
        <w:rPr>
          <w:rFonts w:ascii="Times New Roman" w:hAnsi="Times New Roman"/>
          <w:bCs/>
          <w:sz w:val="28"/>
          <w:szCs w:val="28"/>
        </w:rPr>
        <w:t>, hồ sơ đề nghị</w:t>
      </w:r>
      <w:r w:rsidRPr="00DD2E7E">
        <w:rPr>
          <w:rFonts w:ascii="Times New Roman" w:hAnsi="Times New Roman"/>
          <w:bCs/>
          <w:sz w:val="28"/>
          <w:szCs w:val="28"/>
          <w:lang w:val="vi-VN"/>
        </w:rPr>
        <w:t xml:space="preserve"> xét tặng các danh hiệu thi đua và hình thức khen thưởng thuộc thẩm quyền của Chủ tịch Ủy ban nhân dân tỉnh thực hiện như sau:</w:t>
      </w:r>
    </w:p>
    <w:p w:rsidR="00BA7E4B" w:rsidRPr="00DD2E7E" w:rsidRDefault="00BA7E4B" w:rsidP="003A5DE0">
      <w:pPr>
        <w:pStyle w:val="BodyText"/>
        <w:spacing w:before="120" w:after="0" w:line="360" w:lineRule="exact"/>
        <w:ind w:firstLine="567"/>
        <w:rPr>
          <w:rFonts w:ascii="Times New Roman" w:hAnsi="Times New Roman"/>
          <w:i/>
          <w:sz w:val="28"/>
          <w:szCs w:val="28"/>
          <w:lang w:val="vi-VN"/>
        </w:rPr>
      </w:pPr>
      <w:r w:rsidRPr="00DD2E7E">
        <w:rPr>
          <w:rFonts w:ascii="Times New Roman" w:hAnsi="Times New Roman"/>
          <w:i/>
          <w:sz w:val="28"/>
          <w:szCs w:val="28"/>
          <w:lang w:val="vi-VN"/>
        </w:rPr>
        <w:t>a</w:t>
      </w:r>
      <w:r w:rsidRPr="00DD2E7E">
        <w:rPr>
          <w:rFonts w:ascii="Times New Roman" w:hAnsi="Times New Roman"/>
          <w:i/>
          <w:sz w:val="28"/>
          <w:szCs w:val="28"/>
        </w:rPr>
        <w:t>)</w:t>
      </w:r>
      <w:r w:rsidRPr="00DD2E7E">
        <w:rPr>
          <w:rFonts w:ascii="Times New Roman" w:hAnsi="Times New Roman"/>
          <w:i/>
          <w:sz w:val="28"/>
          <w:szCs w:val="28"/>
          <w:lang w:val="vi-VN"/>
        </w:rPr>
        <w:t xml:space="preserve"> Hồ sơ đề nghị</w:t>
      </w:r>
      <w:r w:rsidRPr="00DD2E7E">
        <w:rPr>
          <w:rFonts w:ascii="Times New Roman" w:hAnsi="Times New Roman"/>
          <w:i/>
          <w:sz w:val="28"/>
          <w:szCs w:val="28"/>
        </w:rPr>
        <w:t xml:space="preserve"> xét</w:t>
      </w:r>
      <w:r w:rsidRPr="00DD2E7E">
        <w:rPr>
          <w:rFonts w:ascii="Times New Roman" w:hAnsi="Times New Roman"/>
          <w:i/>
          <w:sz w:val="28"/>
          <w:szCs w:val="28"/>
          <w:lang w:val="vi-VN"/>
        </w:rPr>
        <w:t xml:space="preserve"> tặng “Cờ thi đua của UBND tỉnh” (01 bộ) gồm có:</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Đối với hồ sơ đề nghị</w:t>
      </w:r>
      <w:r w:rsidRPr="00DD2E7E">
        <w:rPr>
          <w:sz w:val="28"/>
          <w:szCs w:val="28"/>
        </w:rPr>
        <w:t xml:space="preserve"> xét</w:t>
      </w:r>
      <w:r w:rsidRPr="00DD2E7E">
        <w:rPr>
          <w:sz w:val="28"/>
          <w:szCs w:val="28"/>
          <w:lang w:val="vi-VN"/>
        </w:rPr>
        <w:t xml:space="preserve"> tặng Cờ thi đua dẫn đầu </w:t>
      </w:r>
      <w:r w:rsidRPr="00DD2E7E">
        <w:rPr>
          <w:sz w:val="28"/>
          <w:szCs w:val="28"/>
        </w:rPr>
        <w:t>c</w:t>
      </w:r>
      <w:r w:rsidRPr="00DD2E7E">
        <w:rPr>
          <w:sz w:val="28"/>
          <w:szCs w:val="28"/>
          <w:lang w:val="vi-VN"/>
        </w:rPr>
        <w:t xml:space="preserve">ụm, </w:t>
      </w:r>
      <w:r w:rsidRPr="00DD2E7E">
        <w:rPr>
          <w:sz w:val="28"/>
          <w:szCs w:val="28"/>
        </w:rPr>
        <w:t>k</w:t>
      </w:r>
      <w:r w:rsidRPr="00DD2E7E">
        <w:rPr>
          <w:sz w:val="28"/>
          <w:szCs w:val="28"/>
          <w:lang w:val="vi-VN"/>
        </w:rPr>
        <w:t>hối thi đua gồm:</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 Tờ trình kèm danh sách đề nghị;</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t xml:space="preserve">- Biên bản bình xét của Hội nghị </w:t>
      </w:r>
      <w:r w:rsidRPr="00DD2E7E">
        <w:rPr>
          <w:rFonts w:ascii="Times New Roman" w:hAnsi="Times New Roman"/>
          <w:sz w:val="28"/>
          <w:szCs w:val="28"/>
        </w:rPr>
        <w:t>c</w:t>
      </w:r>
      <w:r w:rsidRPr="00DD2E7E">
        <w:rPr>
          <w:rFonts w:ascii="Times New Roman" w:hAnsi="Times New Roman"/>
          <w:sz w:val="28"/>
          <w:szCs w:val="28"/>
          <w:lang w:val="vi-VN"/>
        </w:rPr>
        <w:t xml:space="preserve">ụm, </w:t>
      </w:r>
      <w:r w:rsidRPr="00DD2E7E">
        <w:rPr>
          <w:rFonts w:ascii="Times New Roman" w:hAnsi="Times New Roman"/>
          <w:sz w:val="28"/>
          <w:szCs w:val="28"/>
        </w:rPr>
        <w:t>k</w:t>
      </w:r>
      <w:r w:rsidRPr="00DD2E7E">
        <w:rPr>
          <w:rFonts w:ascii="Times New Roman" w:hAnsi="Times New Roman"/>
          <w:sz w:val="28"/>
          <w:szCs w:val="28"/>
          <w:lang w:val="vi-VN"/>
        </w:rPr>
        <w:t>hối thi đua;</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 Báo cáo thành tích của tập thể đề nghị xét tặng Cờ thi đua</w:t>
      </w:r>
      <w:r w:rsidRPr="00DD2E7E">
        <w:rPr>
          <w:rFonts w:ascii="Times New Roman" w:hAnsi="Times New Roman"/>
          <w:sz w:val="28"/>
          <w:szCs w:val="28"/>
        </w:rPr>
        <w:t xml:space="preserve"> </w:t>
      </w:r>
      <w:r w:rsidRPr="00DD2E7E">
        <w:rPr>
          <w:rFonts w:ascii="Times New Roman" w:hAnsi="Times New Roman"/>
          <w:sz w:val="28"/>
          <w:szCs w:val="28"/>
          <w:lang w:val="nl-NL"/>
        </w:rPr>
        <w:t>(</w:t>
      </w:r>
      <w:r w:rsidRPr="00DD2E7E">
        <w:rPr>
          <w:rFonts w:ascii="Times New Roman" w:hAnsi="Times New Roman"/>
          <w:i/>
          <w:sz w:val="28"/>
          <w:szCs w:val="28"/>
          <w:lang w:val="nl-NL"/>
        </w:rPr>
        <w:t>theo mẫu số 01, Phụ lục kèm theo Nghị định số 91/2017/NĐ-CP</w:t>
      </w:r>
      <w:r w:rsidRPr="00DD2E7E">
        <w:rPr>
          <w:rFonts w:ascii="Times New Roman" w:hAnsi="Times New Roman"/>
          <w:sz w:val="28"/>
          <w:szCs w:val="28"/>
          <w:lang w:val="nl-NL"/>
        </w:rPr>
        <w:t>).</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 Đối với hồ sơ đề nghị</w:t>
      </w:r>
      <w:r w:rsidRPr="00DD2E7E">
        <w:rPr>
          <w:rFonts w:ascii="Times New Roman" w:hAnsi="Times New Roman"/>
          <w:sz w:val="28"/>
          <w:szCs w:val="28"/>
        </w:rPr>
        <w:t xml:space="preserve"> xét</w:t>
      </w:r>
      <w:r w:rsidRPr="00DD2E7E">
        <w:rPr>
          <w:rFonts w:ascii="Times New Roman" w:hAnsi="Times New Roman"/>
          <w:sz w:val="28"/>
          <w:szCs w:val="28"/>
          <w:lang w:val="vi-VN"/>
        </w:rPr>
        <w:t xml:space="preserve"> tặng Cờ thi đua dẫn đầu sở, ban, ngành, đoàn thể cấp tỉnh; các huyện, thành phố, thị xã, doanh nghiệp gồm:</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Tờ trình kèm danh sách đề nghị;</w:t>
      </w:r>
    </w:p>
    <w:p w:rsidR="00BA7E4B" w:rsidRPr="00DD2E7E" w:rsidRDefault="00BA7E4B" w:rsidP="003A5DE0">
      <w:pPr>
        <w:spacing w:before="120" w:line="360" w:lineRule="exact"/>
        <w:ind w:firstLine="567"/>
        <w:jc w:val="both"/>
        <w:rPr>
          <w:sz w:val="28"/>
          <w:szCs w:val="28"/>
        </w:rPr>
      </w:pPr>
      <w:r w:rsidRPr="00DD2E7E">
        <w:rPr>
          <w:sz w:val="28"/>
          <w:szCs w:val="28"/>
          <w:lang w:val="vi-VN"/>
        </w:rPr>
        <w:t>- Biên bản bình xét đề nghị của Hội đồng Thi đua</w:t>
      </w:r>
      <w:r w:rsidRPr="00DD2E7E">
        <w:rPr>
          <w:sz w:val="28"/>
          <w:szCs w:val="28"/>
        </w:rPr>
        <w:t>, k</w:t>
      </w:r>
      <w:r w:rsidRPr="00DD2E7E">
        <w:rPr>
          <w:sz w:val="28"/>
          <w:szCs w:val="28"/>
          <w:lang w:val="vi-VN"/>
        </w:rPr>
        <w:t>hen thưởng cơ quan, đơn vị, địa phương, tổ chức;</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xml:space="preserve">- Báo cáo thành tích của tập thể đề nghị xét tặng Cờ thi đua </w:t>
      </w:r>
      <w:r w:rsidRPr="00DD2E7E">
        <w:rPr>
          <w:sz w:val="28"/>
          <w:szCs w:val="28"/>
          <w:lang w:val="nl-NL"/>
        </w:rPr>
        <w:t>(</w:t>
      </w:r>
      <w:r w:rsidRPr="00DD2E7E">
        <w:rPr>
          <w:i/>
          <w:sz w:val="28"/>
          <w:szCs w:val="28"/>
          <w:lang w:val="nl-NL"/>
        </w:rPr>
        <w:t>theo mẫu số 01, Phụ lục kèm theo Nghị định số 91/2017/NĐ-CP</w:t>
      </w:r>
      <w:r w:rsidRPr="00DD2E7E">
        <w:rPr>
          <w:sz w:val="28"/>
          <w:szCs w:val="28"/>
          <w:lang w:val="nl-NL"/>
        </w:rPr>
        <w:t>).</w:t>
      </w:r>
    </w:p>
    <w:p w:rsidR="00BA7E4B" w:rsidRPr="00DD2E7E" w:rsidRDefault="00BA7E4B" w:rsidP="003A5DE0">
      <w:pPr>
        <w:spacing w:before="120" w:line="360" w:lineRule="exact"/>
        <w:ind w:firstLine="567"/>
        <w:jc w:val="both"/>
        <w:rPr>
          <w:i/>
          <w:sz w:val="28"/>
          <w:szCs w:val="28"/>
          <w:lang w:val="vi-VN"/>
        </w:rPr>
      </w:pPr>
      <w:r w:rsidRPr="00DD2E7E">
        <w:rPr>
          <w:i/>
          <w:sz w:val="28"/>
          <w:szCs w:val="28"/>
          <w:lang w:val="vi-VN"/>
        </w:rPr>
        <w:t>b</w:t>
      </w:r>
      <w:r w:rsidRPr="00DD2E7E">
        <w:rPr>
          <w:i/>
          <w:sz w:val="28"/>
          <w:szCs w:val="28"/>
        </w:rPr>
        <w:t xml:space="preserve">) </w:t>
      </w:r>
      <w:r w:rsidRPr="00DD2E7E">
        <w:rPr>
          <w:i/>
          <w:sz w:val="28"/>
          <w:szCs w:val="28"/>
          <w:lang w:val="vi-VN"/>
        </w:rPr>
        <w:t xml:space="preserve"> Hồ sơ đề nghị</w:t>
      </w:r>
      <w:r w:rsidRPr="00DD2E7E">
        <w:rPr>
          <w:i/>
          <w:sz w:val="28"/>
          <w:szCs w:val="28"/>
        </w:rPr>
        <w:t xml:space="preserve"> xét</w:t>
      </w:r>
      <w:r w:rsidRPr="00DD2E7E">
        <w:rPr>
          <w:i/>
          <w:sz w:val="28"/>
          <w:szCs w:val="28"/>
          <w:lang w:val="vi-VN"/>
        </w:rPr>
        <w:t xml:space="preserve"> tặng danh hiệu “Chiến sĩ thi đua cấp tỉnh”</w:t>
      </w:r>
      <w:r w:rsidRPr="00DD2E7E">
        <w:rPr>
          <w:sz w:val="28"/>
          <w:szCs w:val="28"/>
          <w:lang w:val="vi-VN"/>
        </w:rPr>
        <w:t xml:space="preserve"> </w:t>
      </w:r>
      <w:r w:rsidRPr="00DD2E7E">
        <w:rPr>
          <w:i/>
          <w:sz w:val="28"/>
          <w:szCs w:val="28"/>
          <w:lang w:val="vi-VN"/>
        </w:rPr>
        <w:t>(01 bộ) gồm:</w:t>
      </w:r>
    </w:p>
    <w:p w:rsidR="00BA7E4B" w:rsidRPr="00DD2E7E" w:rsidRDefault="00BA7E4B" w:rsidP="003A5DE0">
      <w:pPr>
        <w:spacing w:before="120" w:line="360" w:lineRule="exact"/>
        <w:ind w:firstLine="567"/>
        <w:jc w:val="both"/>
        <w:rPr>
          <w:sz w:val="28"/>
          <w:szCs w:val="28"/>
        </w:rPr>
      </w:pPr>
      <w:r w:rsidRPr="00DD2E7E">
        <w:rPr>
          <w:sz w:val="28"/>
          <w:szCs w:val="28"/>
          <w:lang w:val="vi-VN"/>
        </w:rPr>
        <w:lastRenderedPageBreak/>
        <w:t>- Tờ trình kèm danh sách đề nghị</w:t>
      </w:r>
      <w:r w:rsidRPr="00DD2E7E">
        <w:rPr>
          <w:sz w:val="28"/>
          <w:szCs w:val="28"/>
        </w:rPr>
        <w:t>;</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xml:space="preserve">- Biên bản và kết quả bỏ phiếu kín của Hội đồng Thi đua, </w:t>
      </w:r>
      <w:r w:rsidRPr="00DD2E7E">
        <w:rPr>
          <w:sz w:val="28"/>
          <w:szCs w:val="28"/>
        </w:rPr>
        <w:t>k</w:t>
      </w:r>
      <w:r w:rsidRPr="00DD2E7E">
        <w:rPr>
          <w:sz w:val="28"/>
          <w:szCs w:val="28"/>
          <w:lang w:val="vi-VN"/>
        </w:rPr>
        <w:t>hen thưởng của cơ quan, đơn vị, địa phương, tổ chức;</w:t>
      </w:r>
    </w:p>
    <w:p w:rsidR="00BA7E4B" w:rsidRPr="00DD2E7E" w:rsidRDefault="00BA7E4B" w:rsidP="003A5DE0">
      <w:pPr>
        <w:spacing w:before="120" w:line="360" w:lineRule="exact"/>
        <w:ind w:firstLine="567"/>
        <w:jc w:val="both"/>
        <w:rPr>
          <w:sz w:val="28"/>
          <w:szCs w:val="28"/>
        </w:rPr>
      </w:pPr>
      <w:r w:rsidRPr="00DD2E7E">
        <w:rPr>
          <w:sz w:val="28"/>
          <w:szCs w:val="28"/>
          <w:lang w:val="vi-VN"/>
        </w:rPr>
        <w:t>- Báo cáo thành tích của cá nhân đề nghị</w:t>
      </w:r>
      <w:r w:rsidRPr="00DD2E7E">
        <w:rPr>
          <w:sz w:val="28"/>
          <w:szCs w:val="28"/>
        </w:rPr>
        <w:t xml:space="preserve"> xét</w:t>
      </w:r>
      <w:r w:rsidRPr="00DD2E7E">
        <w:rPr>
          <w:sz w:val="28"/>
          <w:szCs w:val="28"/>
          <w:lang w:val="vi-VN"/>
        </w:rPr>
        <w:t xml:space="preserve"> tặng danh hiệu “Chiến sĩ thi đua cấp tỉnh” (có xác nhận của Thủ trưởng trực tiếp quản lý)</w:t>
      </w:r>
      <w:r w:rsidRPr="00DD2E7E">
        <w:rPr>
          <w:sz w:val="28"/>
          <w:szCs w:val="28"/>
        </w:rPr>
        <w:t>;</w:t>
      </w:r>
    </w:p>
    <w:p w:rsidR="00BA7E4B" w:rsidRPr="00DD2E7E" w:rsidRDefault="00BA7E4B" w:rsidP="003A5DE0">
      <w:pPr>
        <w:spacing w:before="120" w:line="360" w:lineRule="exact"/>
        <w:ind w:firstLine="567"/>
        <w:jc w:val="both"/>
        <w:rPr>
          <w:sz w:val="28"/>
          <w:szCs w:val="28"/>
        </w:rPr>
      </w:pPr>
      <w:r w:rsidRPr="00DD2E7E">
        <w:rPr>
          <w:i/>
          <w:sz w:val="28"/>
          <w:szCs w:val="28"/>
          <w:lang w:val="nl-NL"/>
        </w:rPr>
        <w:t>(Theo mẫu số 02, Phụ lục kèm theo Nghị định số 91/2017/NĐ-CP);</w:t>
      </w:r>
    </w:p>
    <w:p w:rsidR="00BA7E4B" w:rsidRPr="00DD2E7E" w:rsidRDefault="00BA7E4B" w:rsidP="003A5DE0">
      <w:pPr>
        <w:spacing w:before="120" w:line="360" w:lineRule="exact"/>
        <w:ind w:firstLine="567"/>
        <w:jc w:val="both"/>
        <w:rPr>
          <w:sz w:val="28"/>
          <w:szCs w:val="28"/>
        </w:rPr>
      </w:pPr>
      <w:r w:rsidRPr="00DD2E7E">
        <w:rPr>
          <w:sz w:val="28"/>
          <w:szCs w:val="28"/>
          <w:lang w:val="vi-VN"/>
        </w:rPr>
        <w:t>-</w:t>
      </w:r>
      <w:r w:rsidRPr="00DD2E7E">
        <w:rPr>
          <w:sz w:val="28"/>
          <w:szCs w:val="28"/>
        </w:rPr>
        <w:t xml:space="preserve"> Quyết định công nhận đề tài sáng kiến của Thủ trưởng cấp trình khen; b</w:t>
      </w:r>
      <w:r w:rsidRPr="00DD2E7E">
        <w:rPr>
          <w:sz w:val="28"/>
          <w:szCs w:val="28"/>
          <w:lang w:val="vi-VN"/>
        </w:rPr>
        <w:t>áo cáo sáng kiến, giải pháp công tác theo mẫu số 03 đính kèm theo Quy chế này</w:t>
      </w:r>
      <w:r w:rsidRPr="00DD2E7E">
        <w:rPr>
          <w:sz w:val="28"/>
          <w:szCs w:val="28"/>
        </w:rPr>
        <w:t xml:space="preserve"> hoặc văn bản nghiệm thu đề tài khoa học cấp tỉnh;</w:t>
      </w:r>
    </w:p>
    <w:p w:rsidR="00BA7E4B" w:rsidRPr="00DD2E7E" w:rsidRDefault="00BA7E4B" w:rsidP="003A5DE0">
      <w:pPr>
        <w:spacing w:before="120" w:line="360" w:lineRule="exact"/>
        <w:ind w:firstLine="567"/>
        <w:jc w:val="both"/>
        <w:rPr>
          <w:i/>
          <w:sz w:val="28"/>
          <w:szCs w:val="28"/>
          <w:lang w:val="vi-VN"/>
        </w:rPr>
      </w:pPr>
      <w:r w:rsidRPr="00DD2E7E">
        <w:rPr>
          <w:i/>
          <w:sz w:val="28"/>
          <w:szCs w:val="28"/>
          <w:lang w:val="vi-VN"/>
        </w:rPr>
        <w:t>c</w:t>
      </w:r>
      <w:r w:rsidRPr="00DD2E7E">
        <w:rPr>
          <w:i/>
          <w:sz w:val="28"/>
          <w:szCs w:val="28"/>
        </w:rPr>
        <w:t>)</w:t>
      </w:r>
      <w:r w:rsidRPr="00DD2E7E">
        <w:rPr>
          <w:i/>
          <w:sz w:val="28"/>
          <w:szCs w:val="28"/>
          <w:lang w:val="vi-VN"/>
        </w:rPr>
        <w:t xml:space="preserve"> Hồ sơ đề nghị</w:t>
      </w:r>
      <w:r w:rsidRPr="00DD2E7E">
        <w:rPr>
          <w:i/>
          <w:sz w:val="28"/>
          <w:szCs w:val="28"/>
        </w:rPr>
        <w:t xml:space="preserve"> xét</w:t>
      </w:r>
      <w:r w:rsidRPr="00DD2E7E">
        <w:rPr>
          <w:i/>
          <w:sz w:val="28"/>
          <w:szCs w:val="28"/>
          <w:lang w:val="vi-VN"/>
        </w:rPr>
        <w:t xml:space="preserve"> tặng Bằng khen của Chủ tịch UBND tỉnh, danh hiệu “Tập thể Lao động </w:t>
      </w:r>
      <w:r w:rsidR="0057230D" w:rsidRPr="00DD2E7E">
        <w:rPr>
          <w:i/>
          <w:sz w:val="28"/>
          <w:szCs w:val="28"/>
          <w:lang w:val="vi-VN"/>
        </w:rPr>
        <w:t>xuất sắc”</w:t>
      </w:r>
      <w:r w:rsidRPr="00DD2E7E">
        <w:rPr>
          <w:i/>
          <w:sz w:val="28"/>
          <w:szCs w:val="28"/>
          <w:lang w:val="vi-VN"/>
        </w:rPr>
        <w:t>(01 bộ) gồm có:</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Đối với hồ sơ đề nghị</w:t>
      </w:r>
      <w:r w:rsidRPr="00DD2E7E">
        <w:rPr>
          <w:sz w:val="28"/>
          <w:szCs w:val="28"/>
        </w:rPr>
        <w:t xml:space="preserve"> xét</w:t>
      </w:r>
      <w:r w:rsidRPr="00DD2E7E">
        <w:rPr>
          <w:sz w:val="28"/>
          <w:szCs w:val="28"/>
          <w:lang w:val="vi-VN"/>
        </w:rPr>
        <w:t xml:space="preserve"> tặng Bằng khen của Chủ tịch UBND tỉnh</w:t>
      </w:r>
      <w:r w:rsidRPr="00DD2E7E">
        <w:rPr>
          <w:sz w:val="28"/>
          <w:szCs w:val="28"/>
        </w:rPr>
        <w:t xml:space="preserve"> cho</w:t>
      </w:r>
      <w:r w:rsidRPr="00DD2E7E">
        <w:rPr>
          <w:sz w:val="28"/>
          <w:szCs w:val="28"/>
          <w:lang w:val="vi-VN"/>
        </w:rPr>
        <w:t xml:space="preserve"> đơn vị </w:t>
      </w:r>
      <w:r w:rsidRPr="00DD2E7E">
        <w:rPr>
          <w:sz w:val="28"/>
          <w:szCs w:val="28"/>
        </w:rPr>
        <w:t>trong</w:t>
      </w:r>
      <w:r w:rsidRPr="00DD2E7E">
        <w:rPr>
          <w:sz w:val="28"/>
          <w:szCs w:val="28"/>
          <w:lang w:val="vi-VN"/>
        </w:rPr>
        <w:t xml:space="preserve"> </w:t>
      </w:r>
      <w:r w:rsidRPr="00DD2E7E">
        <w:rPr>
          <w:sz w:val="28"/>
          <w:szCs w:val="28"/>
        </w:rPr>
        <w:t>c</w:t>
      </w:r>
      <w:r w:rsidRPr="00DD2E7E">
        <w:rPr>
          <w:sz w:val="28"/>
          <w:szCs w:val="28"/>
          <w:lang w:val="vi-VN"/>
        </w:rPr>
        <w:t xml:space="preserve">ụm, </w:t>
      </w:r>
      <w:r w:rsidRPr="00DD2E7E">
        <w:rPr>
          <w:sz w:val="28"/>
          <w:szCs w:val="28"/>
        </w:rPr>
        <w:t>k</w:t>
      </w:r>
      <w:r w:rsidRPr="00DD2E7E">
        <w:rPr>
          <w:sz w:val="28"/>
          <w:szCs w:val="28"/>
          <w:lang w:val="vi-VN"/>
        </w:rPr>
        <w:t xml:space="preserve">hối thi đua của tỉnh gồm:  </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 Tờ trình kèm danh sách đề nghị khen thưởng;</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 xml:space="preserve">- Biên bản bình xét của Hội nghị </w:t>
      </w:r>
      <w:r w:rsidRPr="00DD2E7E">
        <w:rPr>
          <w:rFonts w:ascii="Times New Roman" w:hAnsi="Times New Roman"/>
          <w:sz w:val="28"/>
          <w:szCs w:val="28"/>
        </w:rPr>
        <w:t>c</w:t>
      </w:r>
      <w:r w:rsidRPr="00DD2E7E">
        <w:rPr>
          <w:rFonts w:ascii="Times New Roman" w:hAnsi="Times New Roman"/>
          <w:sz w:val="28"/>
          <w:szCs w:val="28"/>
          <w:lang w:val="vi-VN"/>
        </w:rPr>
        <w:t xml:space="preserve">ụm, </w:t>
      </w:r>
      <w:r w:rsidRPr="00DD2E7E">
        <w:rPr>
          <w:rFonts w:ascii="Times New Roman" w:hAnsi="Times New Roman"/>
          <w:sz w:val="28"/>
          <w:szCs w:val="28"/>
        </w:rPr>
        <w:t>k</w:t>
      </w:r>
      <w:r w:rsidRPr="00DD2E7E">
        <w:rPr>
          <w:rFonts w:ascii="Times New Roman" w:hAnsi="Times New Roman"/>
          <w:sz w:val="28"/>
          <w:szCs w:val="28"/>
          <w:lang w:val="vi-VN"/>
        </w:rPr>
        <w:t>hối thi đua;</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 Báo cáo thành tích của tập thể đề nghị xét tặng Bằng khen</w:t>
      </w:r>
      <w:r w:rsidRPr="00DD2E7E">
        <w:rPr>
          <w:rFonts w:ascii="Times New Roman" w:hAnsi="Times New Roman"/>
          <w:sz w:val="28"/>
          <w:szCs w:val="28"/>
        </w:rPr>
        <w:t xml:space="preserve"> </w:t>
      </w:r>
      <w:r w:rsidRPr="00DD2E7E">
        <w:rPr>
          <w:rFonts w:ascii="Times New Roman" w:hAnsi="Times New Roman"/>
          <w:sz w:val="28"/>
          <w:szCs w:val="28"/>
          <w:lang w:val="nl-NL"/>
        </w:rPr>
        <w:t>(</w:t>
      </w:r>
      <w:r w:rsidRPr="00DD2E7E">
        <w:rPr>
          <w:rFonts w:ascii="Times New Roman" w:hAnsi="Times New Roman"/>
          <w:i/>
          <w:sz w:val="28"/>
          <w:szCs w:val="28"/>
          <w:lang w:val="nl-NL"/>
        </w:rPr>
        <w:t>theo mẫu số 01, Phụ lục kèm theo Nghị định số 91/2017/NĐ-CP</w:t>
      </w:r>
      <w:r w:rsidRPr="00DD2E7E">
        <w:rPr>
          <w:rFonts w:ascii="Times New Roman" w:hAnsi="Times New Roman"/>
          <w:sz w:val="28"/>
          <w:szCs w:val="28"/>
          <w:lang w:val="nl-NL"/>
        </w:rPr>
        <w:t>).</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Đối với hồ sơ đề nghị</w:t>
      </w:r>
      <w:r w:rsidRPr="00DD2E7E">
        <w:rPr>
          <w:sz w:val="28"/>
          <w:szCs w:val="28"/>
        </w:rPr>
        <w:t xml:space="preserve"> xét</w:t>
      </w:r>
      <w:r w:rsidRPr="00DD2E7E">
        <w:rPr>
          <w:sz w:val="28"/>
          <w:szCs w:val="28"/>
          <w:lang w:val="vi-VN"/>
        </w:rPr>
        <w:t xml:space="preserve"> tặng Bằng khen của Chủ tịch UBND tỉnh hàng năm gồm:  </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 Tờ trình kèm danh sách đề nghị khen thưởng;</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 Biên bản bình xét của Hội đồng Thi đua</w:t>
      </w:r>
      <w:r w:rsidRPr="00DD2E7E">
        <w:rPr>
          <w:rFonts w:ascii="Times New Roman" w:hAnsi="Times New Roman"/>
          <w:sz w:val="28"/>
          <w:szCs w:val="28"/>
        </w:rPr>
        <w:t>, k</w:t>
      </w:r>
      <w:r w:rsidRPr="00DD2E7E">
        <w:rPr>
          <w:rFonts w:ascii="Times New Roman" w:hAnsi="Times New Roman"/>
          <w:sz w:val="28"/>
          <w:szCs w:val="28"/>
          <w:lang w:val="vi-VN"/>
        </w:rPr>
        <w:t>hen thưởng của cơ quan, đơn vị, địa phương, tổ chức;</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t>- Báo cáo thành tích của tập thể, cá nhân đề nghị xét tặng Bằng khen</w:t>
      </w:r>
      <w:r w:rsidRPr="00DD2E7E">
        <w:rPr>
          <w:rFonts w:ascii="Times New Roman" w:hAnsi="Times New Roman"/>
          <w:sz w:val="28"/>
          <w:szCs w:val="28"/>
        </w:rPr>
        <w:t xml:space="preserve"> </w:t>
      </w:r>
      <w:r w:rsidRPr="00DD2E7E">
        <w:rPr>
          <w:rFonts w:ascii="Times New Roman" w:hAnsi="Times New Roman"/>
          <w:sz w:val="28"/>
          <w:szCs w:val="28"/>
          <w:lang w:val="nl-NL"/>
        </w:rPr>
        <w:t>(</w:t>
      </w:r>
      <w:r w:rsidRPr="00DD2E7E">
        <w:rPr>
          <w:rFonts w:ascii="Times New Roman" w:hAnsi="Times New Roman"/>
          <w:i/>
          <w:sz w:val="28"/>
          <w:szCs w:val="28"/>
          <w:lang w:val="nl-NL"/>
        </w:rPr>
        <w:t>theo mẫu số 01 và 02, Phụ lục kèm theo Nghị định số 91/2017/NĐ-CP</w:t>
      </w:r>
      <w:r w:rsidRPr="00DD2E7E">
        <w:rPr>
          <w:rFonts w:ascii="Times New Roman" w:hAnsi="Times New Roman"/>
          <w:sz w:val="28"/>
          <w:szCs w:val="28"/>
          <w:lang w:val="nl-NL"/>
        </w:rPr>
        <w:t>);</w:t>
      </w:r>
      <w:r w:rsidRPr="00DD2E7E">
        <w:rPr>
          <w:rFonts w:ascii="Times New Roman" w:hAnsi="Times New Roman"/>
          <w:sz w:val="28"/>
          <w:szCs w:val="28"/>
          <w:lang w:val="vi-VN"/>
        </w:rPr>
        <w:t xml:space="preserve"> </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t xml:space="preserve">(Đối với các cá nhân căn cứ thành tích “Hoàn thành xuất sắc nhiệm vụ” phải nộp </w:t>
      </w:r>
      <w:r w:rsidRPr="00DD2E7E">
        <w:rPr>
          <w:rFonts w:ascii="Times New Roman" w:hAnsi="Times New Roman"/>
          <w:sz w:val="28"/>
          <w:szCs w:val="28"/>
        </w:rPr>
        <w:t>Quyết định công nhận đề tài, sáng kiến của Thủ trưởng cấp trình khen,</w:t>
      </w:r>
      <w:r w:rsidRPr="00DD2E7E">
        <w:rPr>
          <w:rFonts w:ascii="Times New Roman" w:hAnsi="Times New Roman"/>
          <w:sz w:val="28"/>
          <w:szCs w:val="28"/>
          <w:lang w:val="vi-VN"/>
        </w:rPr>
        <w:t xml:space="preserve"> đồng thời kèm theo biên bản họp đánh giá phân loại cán bộ, công chức, viên chức của các năm đó)</w:t>
      </w:r>
      <w:r w:rsidRPr="00DD2E7E">
        <w:rPr>
          <w:rFonts w:ascii="Times New Roman" w:hAnsi="Times New Roman"/>
          <w:sz w:val="28"/>
          <w:szCs w:val="28"/>
        </w:rPr>
        <w:t>.</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xml:space="preserve">* </w:t>
      </w:r>
      <w:r w:rsidRPr="00DD2E7E">
        <w:rPr>
          <w:sz w:val="28"/>
          <w:szCs w:val="28"/>
        </w:rPr>
        <w:t>Hồ sơ</w:t>
      </w:r>
      <w:r w:rsidRPr="00DD2E7E">
        <w:rPr>
          <w:sz w:val="28"/>
          <w:szCs w:val="28"/>
          <w:lang w:val="vi-VN"/>
        </w:rPr>
        <w:t xml:space="preserve"> xét tặng danh hiệu “Tập thể </w:t>
      </w:r>
      <w:r w:rsidRPr="00DD2E7E">
        <w:rPr>
          <w:sz w:val="28"/>
          <w:szCs w:val="28"/>
        </w:rPr>
        <w:t>l</w:t>
      </w:r>
      <w:r w:rsidR="0057230D" w:rsidRPr="00DD2E7E">
        <w:rPr>
          <w:sz w:val="28"/>
          <w:szCs w:val="28"/>
          <w:lang w:val="vi-VN"/>
        </w:rPr>
        <w:t>ao động xuất sắc”</w:t>
      </w:r>
      <w:r w:rsidRPr="00DD2E7E">
        <w:rPr>
          <w:sz w:val="28"/>
          <w:szCs w:val="28"/>
          <w:lang w:val="vi-VN"/>
        </w:rPr>
        <w:t>gồm:</w:t>
      </w:r>
    </w:p>
    <w:p w:rsidR="00BA7E4B" w:rsidRPr="00DD2E7E" w:rsidRDefault="00BA7E4B" w:rsidP="003A5DE0">
      <w:pPr>
        <w:pStyle w:val="BodyText"/>
        <w:spacing w:before="120" w:after="0" w:line="360" w:lineRule="exact"/>
        <w:ind w:firstLine="567"/>
        <w:rPr>
          <w:rFonts w:ascii="Times New Roman" w:hAnsi="Times New Roman"/>
          <w:sz w:val="28"/>
          <w:szCs w:val="28"/>
          <w:lang w:val="vi-VN"/>
        </w:rPr>
      </w:pPr>
      <w:r w:rsidRPr="00DD2E7E">
        <w:rPr>
          <w:rFonts w:ascii="Times New Roman" w:hAnsi="Times New Roman"/>
          <w:sz w:val="28"/>
          <w:szCs w:val="28"/>
          <w:lang w:val="vi-VN"/>
        </w:rPr>
        <w:t>- Tờ trình đề nghị khen thưởng;</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Biên bản họp của Hội đồng Thi đua</w:t>
      </w:r>
      <w:r w:rsidRPr="00DD2E7E">
        <w:rPr>
          <w:sz w:val="28"/>
          <w:szCs w:val="28"/>
        </w:rPr>
        <w:t>, k</w:t>
      </w:r>
      <w:r w:rsidRPr="00DD2E7E">
        <w:rPr>
          <w:sz w:val="28"/>
          <w:szCs w:val="28"/>
          <w:lang w:val="vi-VN"/>
        </w:rPr>
        <w:t>hen thưởng của cơ quan, đơn vị, địa phương, tổ chức;</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lastRenderedPageBreak/>
        <w:t>- Báo cáo thành tích của tập thể, cá nhân được đề nghị khen thưởng (có xác nhận của đơn vị trình khen thưởng)</w:t>
      </w:r>
      <w:r w:rsidRPr="00DD2E7E">
        <w:rPr>
          <w:rFonts w:ascii="Times New Roman" w:hAnsi="Times New Roman"/>
          <w:sz w:val="28"/>
          <w:szCs w:val="28"/>
        </w:rPr>
        <w:t>;</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nl-NL"/>
        </w:rPr>
        <w:t>(</w:t>
      </w:r>
      <w:r w:rsidRPr="00DD2E7E">
        <w:rPr>
          <w:rFonts w:ascii="Times New Roman" w:hAnsi="Times New Roman"/>
          <w:i/>
          <w:sz w:val="28"/>
          <w:szCs w:val="28"/>
          <w:lang w:val="nl-NL"/>
        </w:rPr>
        <w:t>Theo mẫu số 01, Phụ lục kèm theo Nghị định số 91/2017/NĐ-CP</w:t>
      </w:r>
      <w:r w:rsidRPr="00DD2E7E">
        <w:rPr>
          <w:rFonts w:ascii="Times New Roman" w:hAnsi="Times New Roman"/>
          <w:sz w:val="28"/>
          <w:szCs w:val="28"/>
          <w:lang w:val="nl-NL"/>
        </w:rPr>
        <w:t>).</w:t>
      </w:r>
    </w:p>
    <w:p w:rsidR="00BA7E4B" w:rsidRPr="00DD2E7E" w:rsidRDefault="00BA7E4B" w:rsidP="003A5DE0">
      <w:pPr>
        <w:spacing w:before="120" w:line="360" w:lineRule="exact"/>
        <w:ind w:firstLine="567"/>
        <w:jc w:val="both"/>
        <w:rPr>
          <w:i/>
          <w:sz w:val="28"/>
          <w:szCs w:val="28"/>
          <w:lang w:val="vi-VN"/>
        </w:rPr>
      </w:pPr>
      <w:r w:rsidRPr="00DD2E7E">
        <w:rPr>
          <w:i/>
          <w:sz w:val="28"/>
          <w:szCs w:val="28"/>
        </w:rPr>
        <w:t xml:space="preserve">d) </w:t>
      </w:r>
      <w:r w:rsidRPr="00DD2E7E">
        <w:rPr>
          <w:i/>
          <w:sz w:val="28"/>
          <w:szCs w:val="28"/>
          <w:lang w:val="vi-VN"/>
        </w:rPr>
        <w:t xml:space="preserve"> Hồ sơ đề nghị khen thưởng chuyên đề (01 bộ) gồm có:</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Tờ trình đề nghị của cơ quan, đơn vị, địa phương, tổ chức;</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Biên bản họp của Hội đồng Thi đua</w:t>
      </w:r>
      <w:r w:rsidRPr="00DD2E7E">
        <w:rPr>
          <w:sz w:val="28"/>
          <w:szCs w:val="28"/>
        </w:rPr>
        <w:t>, k</w:t>
      </w:r>
      <w:r w:rsidRPr="00DD2E7E">
        <w:rPr>
          <w:sz w:val="28"/>
          <w:szCs w:val="28"/>
          <w:lang w:val="vi-VN"/>
        </w:rPr>
        <w:t>hen thưởng của cơ quan, đơn vị, địa phương, tổ chức;</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t>- Báo cáo thành tích của tập thể, cá nhân được đề nghị khen thưởng (có xác nhận của đơn vị trình khen thưởng)</w:t>
      </w:r>
      <w:r w:rsidRPr="00DD2E7E">
        <w:rPr>
          <w:rFonts w:ascii="Times New Roman" w:hAnsi="Times New Roman"/>
          <w:sz w:val="28"/>
          <w:szCs w:val="28"/>
        </w:rPr>
        <w:t>;</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nl-NL"/>
        </w:rPr>
        <w:t>(</w:t>
      </w:r>
      <w:r w:rsidRPr="00DD2E7E">
        <w:rPr>
          <w:rFonts w:ascii="Times New Roman" w:hAnsi="Times New Roman"/>
          <w:i/>
          <w:sz w:val="28"/>
          <w:szCs w:val="28"/>
          <w:lang w:val="nl-NL"/>
        </w:rPr>
        <w:t>Theo mẫu số 07, Phụ lục kèm theo Nghị định số 91/2017/NĐ-CP</w:t>
      </w:r>
      <w:r w:rsidRPr="00DD2E7E">
        <w:rPr>
          <w:rFonts w:ascii="Times New Roman" w:hAnsi="Times New Roman"/>
          <w:sz w:val="28"/>
          <w:szCs w:val="28"/>
          <w:lang w:val="nl-NL"/>
        </w:rPr>
        <w:t>).</w:t>
      </w:r>
    </w:p>
    <w:p w:rsidR="00BA7E4B" w:rsidRPr="00DD2E7E" w:rsidRDefault="00BA7E4B" w:rsidP="003A5DE0">
      <w:pPr>
        <w:spacing w:before="120" w:line="360" w:lineRule="exact"/>
        <w:ind w:firstLine="567"/>
        <w:jc w:val="both"/>
        <w:rPr>
          <w:i/>
          <w:sz w:val="28"/>
          <w:szCs w:val="28"/>
          <w:lang w:val="vi-VN"/>
        </w:rPr>
      </w:pPr>
      <w:r w:rsidRPr="00DD2E7E">
        <w:rPr>
          <w:i/>
          <w:sz w:val="28"/>
          <w:szCs w:val="28"/>
        </w:rPr>
        <w:t xml:space="preserve">đ) </w:t>
      </w:r>
      <w:r w:rsidRPr="00DD2E7E">
        <w:rPr>
          <w:i/>
          <w:sz w:val="28"/>
          <w:szCs w:val="28"/>
          <w:lang w:val="vi-VN"/>
        </w:rPr>
        <w:t>Hồ sơ đề nghị hiệp y, xác nhận thành tích (01 bộ) gồm có:</w:t>
      </w:r>
    </w:p>
    <w:p w:rsidR="00BA7E4B" w:rsidRPr="00DD2E7E" w:rsidRDefault="00BA7E4B" w:rsidP="003A5DE0">
      <w:pPr>
        <w:widowControl w:val="0"/>
        <w:spacing w:before="120" w:line="360" w:lineRule="exact"/>
        <w:ind w:firstLine="567"/>
        <w:jc w:val="both"/>
        <w:rPr>
          <w:sz w:val="28"/>
          <w:szCs w:val="28"/>
        </w:rPr>
      </w:pPr>
      <w:r w:rsidRPr="00DD2E7E">
        <w:rPr>
          <w:sz w:val="28"/>
          <w:szCs w:val="28"/>
          <w:lang w:val="vi-VN"/>
        </w:rPr>
        <w:t>- Văn bản đề nghị hiệp y, xác nhận thành tích của cơ quan, đơn vị, địa phương</w:t>
      </w:r>
      <w:r w:rsidRPr="00DD2E7E">
        <w:rPr>
          <w:sz w:val="28"/>
          <w:szCs w:val="28"/>
        </w:rPr>
        <w:t>;</w:t>
      </w:r>
    </w:p>
    <w:p w:rsidR="00BA7E4B" w:rsidRPr="00DD2E7E" w:rsidRDefault="00BA7E4B" w:rsidP="003A5DE0">
      <w:pPr>
        <w:widowControl w:val="0"/>
        <w:spacing w:before="120" w:line="360" w:lineRule="exact"/>
        <w:ind w:firstLine="567"/>
        <w:jc w:val="both"/>
        <w:rPr>
          <w:sz w:val="28"/>
          <w:szCs w:val="28"/>
          <w:lang w:val="vi-VN"/>
        </w:rPr>
      </w:pPr>
      <w:r w:rsidRPr="00DD2E7E">
        <w:rPr>
          <w:sz w:val="28"/>
          <w:szCs w:val="28"/>
          <w:lang w:val="vi-VN"/>
        </w:rPr>
        <w:t>- Báo cáo thành tích của đối tượng xin hiệp y, xác nhận thành tích;</w:t>
      </w:r>
    </w:p>
    <w:p w:rsidR="00BA7E4B" w:rsidRPr="00DD2E7E" w:rsidRDefault="00BA7E4B" w:rsidP="003A5DE0">
      <w:pPr>
        <w:widowControl w:val="0"/>
        <w:spacing w:before="120" w:line="360" w:lineRule="exact"/>
        <w:ind w:firstLine="567"/>
        <w:jc w:val="both"/>
        <w:rPr>
          <w:sz w:val="28"/>
          <w:szCs w:val="28"/>
        </w:rPr>
      </w:pPr>
      <w:r w:rsidRPr="00DD2E7E">
        <w:rPr>
          <w:sz w:val="28"/>
          <w:szCs w:val="28"/>
          <w:lang w:val="vi-VN"/>
        </w:rPr>
        <w:t>- Văn bản hướng dẫn khen thưởng của bộ, ngành, đoàn thể Trung ương</w:t>
      </w:r>
      <w:r w:rsidRPr="00DD2E7E">
        <w:rPr>
          <w:sz w:val="28"/>
          <w:szCs w:val="28"/>
        </w:rPr>
        <w:t>.</w:t>
      </w:r>
    </w:p>
    <w:p w:rsidR="00BA7E4B" w:rsidRPr="00DD2E7E" w:rsidRDefault="00BA7E4B" w:rsidP="003A5DE0">
      <w:pPr>
        <w:spacing w:before="120" w:line="360" w:lineRule="exact"/>
        <w:ind w:firstLine="567"/>
        <w:jc w:val="both"/>
        <w:rPr>
          <w:i/>
          <w:sz w:val="28"/>
          <w:szCs w:val="28"/>
          <w:lang w:val="vi-VN"/>
        </w:rPr>
      </w:pPr>
      <w:r w:rsidRPr="00DD2E7E">
        <w:rPr>
          <w:i/>
          <w:sz w:val="28"/>
          <w:szCs w:val="28"/>
          <w:lang w:val="vi-VN"/>
        </w:rPr>
        <w:t>e</w:t>
      </w:r>
      <w:r w:rsidRPr="00DD2E7E">
        <w:rPr>
          <w:i/>
          <w:sz w:val="28"/>
          <w:szCs w:val="28"/>
        </w:rPr>
        <w:t xml:space="preserve">) </w:t>
      </w:r>
      <w:r w:rsidRPr="00DD2E7E">
        <w:rPr>
          <w:i/>
          <w:sz w:val="28"/>
          <w:szCs w:val="28"/>
          <w:lang w:val="vi-VN"/>
        </w:rPr>
        <w:t>Hồ sơ trình UBND tỉnh khen thưởng (01 bộ) gồm có:</w:t>
      </w:r>
    </w:p>
    <w:p w:rsidR="00BA7E4B" w:rsidRPr="00DD2E7E" w:rsidRDefault="00BA7E4B" w:rsidP="003A5DE0">
      <w:pPr>
        <w:widowControl w:val="0"/>
        <w:spacing w:before="120" w:line="360" w:lineRule="exact"/>
        <w:ind w:firstLine="567"/>
        <w:jc w:val="both"/>
        <w:rPr>
          <w:sz w:val="28"/>
          <w:szCs w:val="28"/>
        </w:rPr>
      </w:pPr>
      <w:r w:rsidRPr="00DD2E7E">
        <w:rPr>
          <w:sz w:val="28"/>
          <w:szCs w:val="28"/>
          <w:lang w:val="vi-VN"/>
        </w:rPr>
        <w:t>- Tờ trình của Ban Thi đua - Khen thưởng tỉnh;</w:t>
      </w:r>
    </w:p>
    <w:p w:rsidR="00BA7E4B" w:rsidRPr="00DD2E7E" w:rsidRDefault="00BA7E4B" w:rsidP="003A5DE0">
      <w:pPr>
        <w:widowControl w:val="0"/>
        <w:spacing w:before="120" w:line="360" w:lineRule="exact"/>
        <w:ind w:firstLine="567"/>
        <w:jc w:val="both"/>
        <w:rPr>
          <w:sz w:val="28"/>
          <w:szCs w:val="28"/>
        </w:rPr>
      </w:pPr>
      <w:r w:rsidRPr="00DD2E7E">
        <w:rPr>
          <w:sz w:val="28"/>
          <w:szCs w:val="28"/>
        </w:rPr>
        <w:t>- Dự thảo Quyết định và d</w:t>
      </w:r>
      <w:r w:rsidRPr="00DD2E7E">
        <w:rPr>
          <w:sz w:val="28"/>
          <w:szCs w:val="28"/>
          <w:lang w:val="vi-VN"/>
        </w:rPr>
        <w:t>anh sách tập thể, cá nhân đề nghị khen thưởng;</w:t>
      </w:r>
    </w:p>
    <w:p w:rsidR="00BA7E4B" w:rsidRPr="00DD2E7E" w:rsidRDefault="00BA7E4B" w:rsidP="003A5DE0">
      <w:pPr>
        <w:widowControl w:val="0"/>
        <w:spacing w:before="120" w:line="360" w:lineRule="exact"/>
        <w:ind w:firstLine="567"/>
        <w:jc w:val="both"/>
        <w:rPr>
          <w:sz w:val="28"/>
          <w:szCs w:val="28"/>
          <w:lang w:val="vi-VN"/>
        </w:rPr>
      </w:pPr>
      <w:r w:rsidRPr="00DD2E7E">
        <w:rPr>
          <w:sz w:val="28"/>
          <w:szCs w:val="28"/>
          <w:lang w:val="vi-VN"/>
        </w:rPr>
        <w:t>- Hồ sơ của đơn vị trình khen thưởng</w:t>
      </w:r>
      <w:r w:rsidRPr="00DD2E7E">
        <w:rPr>
          <w:sz w:val="28"/>
          <w:szCs w:val="28"/>
        </w:rPr>
        <w:t xml:space="preserve"> (bản phô tô)</w:t>
      </w:r>
      <w:r w:rsidRPr="00DD2E7E">
        <w:rPr>
          <w:sz w:val="28"/>
          <w:szCs w:val="28"/>
          <w:lang w:val="vi-VN"/>
        </w:rPr>
        <w:t>.</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3. Thủ tục đơn giản chỉ áp dụng cho khen thưởng đột xuất và thực hiện theo Điều 85</w:t>
      </w:r>
      <w:r w:rsidRPr="00DD2E7E">
        <w:rPr>
          <w:sz w:val="28"/>
          <w:szCs w:val="28"/>
        </w:rPr>
        <w:t xml:space="preserve"> </w:t>
      </w:r>
      <w:r w:rsidRPr="00DD2E7E">
        <w:rPr>
          <w:sz w:val="28"/>
          <w:szCs w:val="28"/>
          <w:lang w:val="vi-VN"/>
        </w:rPr>
        <w:t xml:space="preserve">Luật Thi đua, </w:t>
      </w:r>
      <w:r w:rsidRPr="00DD2E7E">
        <w:rPr>
          <w:sz w:val="28"/>
          <w:szCs w:val="28"/>
        </w:rPr>
        <w:t>k</w:t>
      </w:r>
      <w:r w:rsidRPr="00DD2E7E">
        <w:rPr>
          <w:sz w:val="28"/>
          <w:szCs w:val="28"/>
          <w:lang w:val="vi-VN"/>
        </w:rPr>
        <w:t xml:space="preserve">hen thưởng. Việc đề nghị khen thưởng phải thực hiện ngay sau khi tập thể, cá nhân lập được thành tích xuất sắc, đột xuất. </w:t>
      </w:r>
    </w:p>
    <w:p w:rsidR="00BA7E4B" w:rsidRPr="00DD2E7E" w:rsidRDefault="00BA7E4B" w:rsidP="003A5DE0">
      <w:pPr>
        <w:pStyle w:val="BodyText"/>
        <w:spacing w:before="120" w:after="0" w:line="360" w:lineRule="exact"/>
        <w:ind w:firstLine="567"/>
        <w:rPr>
          <w:rFonts w:ascii="Times New Roman" w:hAnsi="Times New Roman"/>
          <w:i/>
          <w:sz w:val="28"/>
          <w:szCs w:val="28"/>
          <w:lang w:val="vi-VN"/>
        </w:rPr>
      </w:pPr>
      <w:r w:rsidRPr="00DD2E7E">
        <w:rPr>
          <w:rFonts w:ascii="Times New Roman" w:hAnsi="Times New Roman"/>
          <w:i/>
          <w:sz w:val="28"/>
          <w:szCs w:val="28"/>
        </w:rPr>
        <w:t>a)</w:t>
      </w:r>
      <w:r w:rsidRPr="00DD2E7E">
        <w:rPr>
          <w:rFonts w:ascii="Times New Roman" w:hAnsi="Times New Roman"/>
          <w:i/>
          <w:sz w:val="28"/>
          <w:szCs w:val="28"/>
          <w:lang w:val="vi-VN"/>
        </w:rPr>
        <w:t xml:space="preserve"> Hồ sơ đề nghị khen thưởng đột xuất gồm có:</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Tờ trình và danh sách đề nghị khen thưởng;</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t>- Báo cáo tóm tắt thành tích của cơ quan, đơn vị quản lý trực tiếp ghi rõ hành động, thành tích, công trạng</w:t>
      </w:r>
      <w:r w:rsidRPr="00DD2E7E">
        <w:rPr>
          <w:rFonts w:ascii="Times New Roman" w:hAnsi="Times New Roman"/>
          <w:sz w:val="28"/>
          <w:szCs w:val="28"/>
        </w:rPr>
        <w:t xml:space="preserve"> </w:t>
      </w:r>
      <w:r w:rsidRPr="00DD2E7E">
        <w:rPr>
          <w:rFonts w:ascii="Times New Roman" w:hAnsi="Times New Roman"/>
          <w:sz w:val="28"/>
          <w:szCs w:val="28"/>
          <w:lang w:val="nl-NL"/>
        </w:rPr>
        <w:t>(</w:t>
      </w:r>
      <w:r w:rsidRPr="00DD2E7E">
        <w:rPr>
          <w:rFonts w:ascii="Times New Roman" w:hAnsi="Times New Roman"/>
          <w:i/>
          <w:sz w:val="28"/>
          <w:szCs w:val="28"/>
          <w:lang w:val="nl-NL"/>
        </w:rPr>
        <w:t>theo mẫu số 06, Phụ lục kèm theo Nghị định số 91/2017/NĐ-CP</w:t>
      </w:r>
      <w:r w:rsidRPr="00DD2E7E">
        <w:rPr>
          <w:rFonts w:ascii="Times New Roman" w:hAnsi="Times New Roman"/>
          <w:sz w:val="28"/>
          <w:szCs w:val="28"/>
          <w:lang w:val="nl-NL"/>
        </w:rPr>
        <w:t>).</w:t>
      </w:r>
    </w:p>
    <w:p w:rsidR="00BA7E4B" w:rsidRPr="00DD2E7E" w:rsidRDefault="00BA7E4B" w:rsidP="003A5DE0">
      <w:pPr>
        <w:spacing w:before="120" w:line="360" w:lineRule="exact"/>
        <w:ind w:firstLine="567"/>
        <w:jc w:val="both"/>
        <w:rPr>
          <w:i/>
          <w:sz w:val="28"/>
          <w:szCs w:val="28"/>
          <w:lang w:val="vi-VN"/>
        </w:rPr>
      </w:pPr>
      <w:r w:rsidRPr="00DD2E7E">
        <w:rPr>
          <w:i/>
          <w:sz w:val="28"/>
          <w:szCs w:val="28"/>
          <w:lang w:val="vi-VN"/>
        </w:rPr>
        <w:t>b</w:t>
      </w:r>
      <w:r w:rsidRPr="00DD2E7E">
        <w:rPr>
          <w:i/>
          <w:sz w:val="28"/>
          <w:szCs w:val="28"/>
        </w:rPr>
        <w:t>)</w:t>
      </w:r>
      <w:r w:rsidRPr="00DD2E7E">
        <w:rPr>
          <w:i/>
          <w:sz w:val="28"/>
          <w:szCs w:val="28"/>
          <w:lang w:val="vi-VN"/>
        </w:rPr>
        <w:t xml:space="preserve"> Hồ sơ đề nghị khen thưởng đối với cá nhân</w:t>
      </w:r>
      <w:r w:rsidRPr="00DD2E7E">
        <w:rPr>
          <w:i/>
          <w:sz w:val="28"/>
          <w:szCs w:val="28"/>
        </w:rPr>
        <w:t xml:space="preserve"> </w:t>
      </w:r>
      <w:r w:rsidRPr="00DD2E7E">
        <w:rPr>
          <w:i/>
          <w:sz w:val="28"/>
          <w:szCs w:val="28"/>
          <w:lang w:val="vi-VN"/>
        </w:rPr>
        <w:t>(đồng bào dân tộc ít người, nông dân, ngư dân, công nhân</w:t>
      </w:r>
      <w:r w:rsidRPr="00DD2E7E">
        <w:rPr>
          <w:i/>
          <w:sz w:val="28"/>
          <w:szCs w:val="28"/>
        </w:rPr>
        <w:t>)</w:t>
      </w:r>
      <w:r w:rsidRPr="00DD2E7E">
        <w:rPr>
          <w:i/>
          <w:sz w:val="28"/>
          <w:szCs w:val="28"/>
          <w:lang w:val="vi-VN"/>
        </w:rPr>
        <w:t xml:space="preserve"> gồm có:</w:t>
      </w:r>
    </w:p>
    <w:p w:rsidR="00BA7E4B" w:rsidRPr="00DD2E7E" w:rsidRDefault="00BA7E4B" w:rsidP="003A5DE0">
      <w:pPr>
        <w:spacing w:before="120" w:line="360" w:lineRule="exact"/>
        <w:ind w:firstLine="567"/>
        <w:jc w:val="both"/>
        <w:rPr>
          <w:sz w:val="28"/>
          <w:szCs w:val="28"/>
          <w:lang w:val="vi-VN"/>
        </w:rPr>
      </w:pPr>
      <w:r w:rsidRPr="00DD2E7E">
        <w:rPr>
          <w:sz w:val="28"/>
          <w:szCs w:val="28"/>
          <w:lang w:val="vi-VN"/>
        </w:rPr>
        <w:t>- Tờ trình kèm theo danh sách đề nghị khen thưởng;</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lang w:val="vi-VN"/>
        </w:rPr>
        <w:t>- Báo cáo tóm tắt thành tích do cơ quan, đơn vị và địa phương đề nghị thực hiện</w:t>
      </w:r>
      <w:r w:rsidRPr="00DD2E7E">
        <w:rPr>
          <w:rFonts w:ascii="Times New Roman" w:hAnsi="Times New Roman"/>
          <w:sz w:val="28"/>
          <w:szCs w:val="28"/>
        </w:rPr>
        <w:t>.</w:t>
      </w:r>
    </w:p>
    <w:p w:rsidR="00BA7E4B" w:rsidRPr="00DD2E7E" w:rsidRDefault="00BA7E4B" w:rsidP="003A5DE0">
      <w:pPr>
        <w:pStyle w:val="BodyText"/>
        <w:spacing w:before="120" w:after="0" w:line="360" w:lineRule="exact"/>
        <w:ind w:firstLine="567"/>
        <w:rPr>
          <w:rFonts w:ascii="Times New Roman" w:hAnsi="Times New Roman"/>
          <w:i/>
          <w:sz w:val="28"/>
          <w:szCs w:val="28"/>
        </w:rPr>
      </w:pPr>
      <w:r w:rsidRPr="00DD2E7E">
        <w:rPr>
          <w:rFonts w:ascii="Times New Roman" w:hAnsi="Times New Roman"/>
          <w:i/>
          <w:sz w:val="28"/>
          <w:szCs w:val="28"/>
        </w:rPr>
        <w:lastRenderedPageBreak/>
        <w:t>c) Số lượng hồ sơ đề nghị khen thưởng:</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rPr>
        <w:t>- Hồ sơ đề nghị Chủ tịch nước khen thưởng: 03 bộ;</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rPr>
        <w:t>- Hồ sơ đề nghị Thủ tướng Chính phủ khen thưởng: 02 bộ;</w:t>
      </w:r>
    </w:p>
    <w:p w:rsidR="00BA7E4B" w:rsidRPr="00DD2E7E" w:rsidRDefault="00BA7E4B" w:rsidP="003A5DE0">
      <w:pPr>
        <w:pStyle w:val="BodyText"/>
        <w:spacing w:before="120" w:after="0" w:line="360" w:lineRule="exact"/>
        <w:ind w:firstLine="567"/>
        <w:rPr>
          <w:rFonts w:ascii="Times New Roman" w:hAnsi="Times New Roman"/>
          <w:sz w:val="28"/>
          <w:szCs w:val="28"/>
        </w:rPr>
      </w:pPr>
      <w:r w:rsidRPr="00DD2E7E">
        <w:rPr>
          <w:rFonts w:ascii="Times New Roman" w:hAnsi="Times New Roman"/>
          <w:sz w:val="28"/>
          <w:szCs w:val="28"/>
        </w:rPr>
        <w:t>- Hồ sơ đề nghị Chủ tịch UBND tỉnh khen thưởng: 01 bộ.</w:t>
      </w:r>
    </w:p>
    <w:p w:rsidR="00BA7E4B" w:rsidRPr="00DD2E7E" w:rsidRDefault="00B248F2" w:rsidP="003A5DE0">
      <w:pPr>
        <w:widowControl w:val="0"/>
        <w:spacing w:before="120" w:line="360" w:lineRule="exact"/>
        <w:ind w:firstLine="567"/>
        <w:jc w:val="both"/>
        <w:rPr>
          <w:sz w:val="28"/>
          <w:szCs w:val="28"/>
          <w:lang w:val="vi-VN"/>
        </w:rPr>
      </w:pPr>
      <w:r w:rsidRPr="00DD2E7E">
        <w:rPr>
          <w:sz w:val="28"/>
          <w:szCs w:val="28"/>
          <w:lang w:val="vi-VN"/>
        </w:rPr>
        <w:t>4</w:t>
      </w:r>
      <w:r w:rsidR="00BA7E4B" w:rsidRPr="00DD2E7E">
        <w:rPr>
          <w:sz w:val="28"/>
          <w:szCs w:val="28"/>
          <w:lang w:val="vi-VN"/>
        </w:rPr>
        <w:t>. Mẫu báo cáo thành tích đề nghị tặng thưởng các danh hiệu thi đua, hình thức khen thưởng thực hiện theo phụ lục kèm theo Nghị định</w:t>
      </w:r>
      <w:r w:rsidR="00BA7E4B" w:rsidRPr="00DD2E7E">
        <w:rPr>
          <w:sz w:val="28"/>
          <w:szCs w:val="28"/>
        </w:rPr>
        <w:t xml:space="preserve"> số</w:t>
      </w:r>
      <w:r w:rsidR="00BA7E4B" w:rsidRPr="00DD2E7E">
        <w:rPr>
          <w:sz w:val="28"/>
          <w:szCs w:val="28"/>
          <w:lang w:val="vi-VN"/>
        </w:rPr>
        <w:t xml:space="preserve"> 91/2017/NĐ-CP; các mẫu tờ trình, biên bản họp Hội đồng Thi đua - Khen thưởng thực hiện theo mẫu số 01 và số 02, mẫu viết đề tài sáng kiến thực hiện theo mẫu 03</w:t>
      </w:r>
      <w:r w:rsidR="00BA7E4B" w:rsidRPr="00DD2E7E">
        <w:rPr>
          <w:sz w:val="28"/>
          <w:szCs w:val="28"/>
        </w:rPr>
        <w:t xml:space="preserve">, </w:t>
      </w:r>
      <w:r w:rsidR="00BA7E4B" w:rsidRPr="00DD2E7E">
        <w:rPr>
          <w:sz w:val="28"/>
          <w:szCs w:val="28"/>
          <w:lang w:val="vi-VN"/>
        </w:rPr>
        <w:t>đính kèm theo Quy chế này.</w:t>
      </w:r>
    </w:p>
    <w:p w:rsidR="00532415" w:rsidRPr="00DD2E7E" w:rsidRDefault="00BA7E4B" w:rsidP="003A5DE0">
      <w:pPr>
        <w:spacing w:before="120" w:line="360" w:lineRule="exact"/>
        <w:ind w:firstLine="567"/>
        <w:jc w:val="both"/>
        <w:rPr>
          <w:b/>
          <w:sz w:val="28"/>
          <w:szCs w:val="28"/>
        </w:rPr>
      </w:pPr>
      <w:r w:rsidRPr="00DD2E7E">
        <w:rPr>
          <w:b/>
          <w:sz w:val="28"/>
          <w:szCs w:val="28"/>
        </w:rPr>
        <w:t>Điều 2</w:t>
      </w:r>
      <w:r w:rsidR="0057230D" w:rsidRPr="00DD2E7E">
        <w:rPr>
          <w:b/>
          <w:sz w:val="28"/>
          <w:szCs w:val="28"/>
        </w:rPr>
        <w:t>6</w:t>
      </w:r>
      <w:r w:rsidR="00532415" w:rsidRPr="00DD2E7E">
        <w:rPr>
          <w:b/>
          <w:sz w:val="28"/>
          <w:szCs w:val="28"/>
        </w:rPr>
        <w:t xml:space="preserve">. </w:t>
      </w:r>
      <w:r w:rsidR="00C1415A" w:rsidRPr="00DD2E7E">
        <w:rPr>
          <w:b/>
          <w:sz w:val="28"/>
          <w:szCs w:val="28"/>
        </w:rPr>
        <w:t>Hồ sơ và q</w:t>
      </w:r>
      <w:r w:rsidR="00532415" w:rsidRPr="00DD2E7E">
        <w:rPr>
          <w:b/>
          <w:sz w:val="28"/>
          <w:szCs w:val="28"/>
        </w:rPr>
        <w:t>uy tr</w:t>
      </w:r>
      <w:r w:rsidR="00287F00" w:rsidRPr="00DD2E7E">
        <w:rPr>
          <w:b/>
          <w:sz w:val="28"/>
          <w:szCs w:val="28"/>
        </w:rPr>
        <w:t xml:space="preserve">ình </w:t>
      </w:r>
      <w:r w:rsidR="00532415" w:rsidRPr="00DD2E7E">
        <w:rPr>
          <w:b/>
          <w:sz w:val="28"/>
          <w:szCs w:val="28"/>
        </w:rPr>
        <w:t xml:space="preserve">xét thi đua, khen thưởng </w:t>
      </w:r>
    </w:p>
    <w:p w:rsidR="00C1415A" w:rsidRPr="00DD2E7E" w:rsidRDefault="00CD6837" w:rsidP="003A5DE0">
      <w:pPr>
        <w:spacing w:before="120" w:line="360" w:lineRule="exact"/>
        <w:ind w:firstLine="567"/>
        <w:jc w:val="both"/>
        <w:rPr>
          <w:sz w:val="28"/>
          <w:szCs w:val="28"/>
        </w:rPr>
      </w:pPr>
      <w:r w:rsidRPr="00DD2E7E">
        <w:rPr>
          <w:sz w:val="28"/>
          <w:szCs w:val="28"/>
        </w:rPr>
        <w:t>1.</w:t>
      </w:r>
      <w:r w:rsidR="00C1415A" w:rsidRPr="00DD2E7E">
        <w:rPr>
          <w:sz w:val="28"/>
          <w:szCs w:val="28"/>
        </w:rPr>
        <w:t xml:space="preserve"> Hồ sơ đề nghị khen thưởng</w:t>
      </w:r>
    </w:p>
    <w:p w:rsidR="00E55BFA" w:rsidRPr="00DD2E7E" w:rsidRDefault="00C1415A" w:rsidP="003A5DE0">
      <w:pPr>
        <w:spacing w:before="120" w:line="360" w:lineRule="exact"/>
        <w:ind w:firstLine="567"/>
        <w:jc w:val="both"/>
        <w:rPr>
          <w:sz w:val="28"/>
          <w:szCs w:val="28"/>
        </w:rPr>
      </w:pPr>
      <w:r w:rsidRPr="00DD2E7E">
        <w:rPr>
          <w:sz w:val="28"/>
          <w:szCs w:val="28"/>
        </w:rPr>
        <w:t>Các tập thể và cá nhân được đề nghị xét tặng các danh hiệu thi đua từ Chiến sĩ thi đua cơ sở trở lên hoặc các hình thức khen thưởng từ Bằng khen trở lên phải có bản báo cáo thành tích, được trình bày và lấy phiếu tín nhiệm của</w:t>
      </w:r>
      <w:r w:rsidR="00E55BFA" w:rsidRPr="00DD2E7E">
        <w:rPr>
          <w:sz w:val="28"/>
          <w:szCs w:val="28"/>
        </w:rPr>
        <w:t xml:space="preserve"> CBVC trong cùng đơn vị.</w:t>
      </w:r>
    </w:p>
    <w:p w:rsidR="00532415" w:rsidRPr="00DD2E7E" w:rsidRDefault="00E55BFA" w:rsidP="003A5DE0">
      <w:pPr>
        <w:spacing w:before="120" w:line="360" w:lineRule="exact"/>
        <w:ind w:firstLine="567"/>
        <w:jc w:val="both"/>
        <w:rPr>
          <w:b/>
          <w:sz w:val="28"/>
          <w:szCs w:val="28"/>
        </w:rPr>
      </w:pPr>
      <w:r w:rsidRPr="00DD2E7E">
        <w:rPr>
          <w:sz w:val="28"/>
          <w:szCs w:val="28"/>
        </w:rPr>
        <w:t xml:space="preserve">Hồ sơ đề nghị xét tặng các danh hiệu thi đua, hình thức khen thưởng cho tập thể, cá nhân bao gồm: </w:t>
      </w:r>
      <w:r w:rsidR="00C1415A" w:rsidRPr="00DD2E7E">
        <w:rPr>
          <w:sz w:val="28"/>
          <w:szCs w:val="28"/>
        </w:rPr>
        <w:t xml:space="preserve">  </w:t>
      </w:r>
    </w:p>
    <w:p w:rsidR="00532415" w:rsidRPr="00DD2E7E" w:rsidRDefault="00CD6837" w:rsidP="003A5DE0">
      <w:pPr>
        <w:spacing w:before="120" w:line="360" w:lineRule="exact"/>
        <w:ind w:firstLine="567"/>
        <w:jc w:val="both"/>
        <w:rPr>
          <w:sz w:val="28"/>
          <w:szCs w:val="28"/>
        </w:rPr>
      </w:pPr>
      <w:r w:rsidRPr="00DD2E7E">
        <w:rPr>
          <w:sz w:val="28"/>
          <w:szCs w:val="28"/>
        </w:rPr>
        <w:t>a)</w:t>
      </w:r>
      <w:r w:rsidR="00E55BFA" w:rsidRPr="00DD2E7E">
        <w:rPr>
          <w:sz w:val="28"/>
          <w:szCs w:val="28"/>
        </w:rPr>
        <w:t xml:space="preserve"> </w:t>
      </w:r>
      <w:r w:rsidR="000305C7" w:rsidRPr="00DD2E7E">
        <w:rPr>
          <w:sz w:val="28"/>
          <w:szCs w:val="28"/>
        </w:rPr>
        <w:t xml:space="preserve">Biên bản </w:t>
      </w:r>
      <w:r w:rsidR="00E55BFA" w:rsidRPr="00DD2E7E">
        <w:rPr>
          <w:sz w:val="28"/>
          <w:szCs w:val="28"/>
        </w:rPr>
        <w:t>họp, danh sách đề nghị xét tặng các danh hiệu thi đua, hình thức khen thưởng của tập thể, cá nhân.</w:t>
      </w:r>
    </w:p>
    <w:p w:rsidR="000F7B98" w:rsidRPr="00DD2E7E" w:rsidRDefault="00CD6837" w:rsidP="003A5DE0">
      <w:pPr>
        <w:spacing w:before="120" w:line="360" w:lineRule="exact"/>
        <w:ind w:firstLine="567"/>
        <w:jc w:val="both"/>
        <w:rPr>
          <w:sz w:val="28"/>
          <w:szCs w:val="28"/>
        </w:rPr>
      </w:pPr>
      <w:r w:rsidRPr="00DD2E7E">
        <w:rPr>
          <w:sz w:val="28"/>
          <w:szCs w:val="28"/>
        </w:rPr>
        <w:t>b)</w:t>
      </w:r>
      <w:r w:rsidR="00E55BFA" w:rsidRPr="00DD2E7E">
        <w:rPr>
          <w:sz w:val="28"/>
          <w:szCs w:val="28"/>
        </w:rPr>
        <w:t xml:space="preserve"> </w:t>
      </w:r>
      <w:r w:rsidR="000F7B98" w:rsidRPr="00DD2E7E">
        <w:rPr>
          <w:sz w:val="28"/>
          <w:szCs w:val="28"/>
        </w:rPr>
        <w:t xml:space="preserve">Báo cáo thành tích của </w:t>
      </w:r>
      <w:r w:rsidR="00E55BFA" w:rsidRPr="00DD2E7E">
        <w:rPr>
          <w:sz w:val="28"/>
          <w:szCs w:val="28"/>
        </w:rPr>
        <w:t>tập thể, cá nhân theo đúng quy định, có nội dung đánh giá các thành tích đã đạt được phù hợp với tiêu chuẩn của từng danh hiệu thi đua, hình thức khen thưởng đề nghị xét tặng và có ý kiến xác nhận của lãnh đạo đơn vị quản lý trực tiếp.</w:t>
      </w:r>
    </w:p>
    <w:p w:rsidR="00532415" w:rsidRPr="00DD2E7E" w:rsidRDefault="00CD6837" w:rsidP="003A5DE0">
      <w:pPr>
        <w:spacing w:before="120" w:line="360" w:lineRule="exact"/>
        <w:ind w:firstLine="567"/>
        <w:jc w:val="both"/>
        <w:rPr>
          <w:sz w:val="28"/>
          <w:szCs w:val="28"/>
        </w:rPr>
      </w:pPr>
      <w:r w:rsidRPr="00DD2E7E">
        <w:rPr>
          <w:sz w:val="28"/>
          <w:szCs w:val="28"/>
        </w:rPr>
        <w:t>c)</w:t>
      </w:r>
      <w:r w:rsidR="001A632A" w:rsidRPr="00DD2E7E">
        <w:rPr>
          <w:sz w:val="28"/>
          <w:szCs w:val="28"/>
        </w:rPr>
        <w:t xml:space="preserve"> </w:t>
      </w:r>
      <w:r w:rsidR="00532415" w:rsidRPr="00DD2E7E">
        <w:rPr>
          <w:sz w:val="28"/>
          <w:szCs w:val="28"/>
        </w:rPr>
        <w:t xml:space="preserve">Bản nhận xét kết quả học tập, nghiên cứu của các cơ sở đào tạo đối với cá </w:t>
      </w:r>
      <w:r w:rsidR="002D25A9" w:rsidRPr="00DD2E7E">
        <w:rPr>
          <w:sz w:val="28"/>
          <w:szCs w:val="28"/>
        </w:rPr>
        <w:t>nhân đang đi đào tạo, bồi dưỡng;</w:t>
      </w:r>
    </w:p>
    <w:p w:rsidR="003E39E0" w:rsidRPr="00DD2E7E" w:rsidRDefault="00A339EB" w:rsidP="003A5DE0">
      <w:pPr>
        <w:spacing w:before="120" w:line="360" w:lineRule="exact"/>
        <w:ind w:firstLine="567"/>
        <w:jc w:val="both"/>
        <w:rPr>
          <w:sz w:val="28"/>
          <w:szCs w:val="28"/>
        </w:rPr>
      </w:pPr>
      <w:r w:rsidRPr="00DD2E7E">
        <w:rPr>
          <w:sz w:val="28"/>
          <w:szCs w:val="28"/>
        </w:rPr>
        <w:t>2.</w:t>
      </w:r>
      <w:r w:rsidR="003E39E0" w:rsidRPr="00DD2E7E">
        <w:rPr>
          <w:sz w:val="28"/>
          <w:szCs w:val="28"/>
        </w:rPr>
        <w:t xml:space="preserve"> </w:t>
      </w:r>
      <w:r w:rsidR="00BE5839" w:rsidRPr="00DD2E7E">
        <w:rPr>
          <w:sz w:val="28"/>
          <w:szCs w:val="28"/>
        </w:rPr>
        <w:t>Quy trình xét thi đua, khen thưởng</w:t>
      </w:r>
    </w:p>
    <w:p w:rsidR="00F66F54" w:rsidRPr="00DD2E7E" w:rsidRDefault="0057230D" w:rsidP="003A5DE0">
      <w:pPr>
        <w:spacing w:before="120" w:line="360" w:lineRule="exact"/>
        <w:ind w:firstLine="567"/>
        <w:jc w:val="both"/>
        <w:rPr>
          <w:sz w:val="28"/>
          <w:szCs w:val="28"/>
        </w:rPr>
      </w:pPr>
      <w:r w:rsidRPr="00DD2E7E">
        <w:rPr>
          <w:sz w:val="28"/>
          <w:szCs w:val="28"/>
        </w:rPr>
        <w:t>a</w:t>
      </w:r>
      <w:r w:rsidR="00A339EB" w:rsidRPr="00DD2E7E">
        <w:rPr>
          <w:sz w:val="28"/>
          <w:szCs w:val="28"/>
        </w:rPr>
        <w:t>)</w:t>
      </w:r>
      <w:r w:rsidR="00F66F54" w:rsidRPr="00DD2E7E">
        <w:rPr>
          <w:sz w:val="28"/>
          <w:szCs w:val="28"/>
        </w:rPr>
        <w:t xml:space="preserve"> </w:t>
      </w:r>
      <w:r w:rsidR="00A339EB" w:rsidRPr="00DD2E7E">
        <w:rPr>
          <w:sz w:val="28"/>
          <w:szCs w:val="28"/>
        </w:rPr>
        <w:t>Chậm nhất n</w:t>
      </w:r>
      <w:r w:rsidR="004050CD" w:rsidRPr="00DD2E7E">
        <w:rPr>
          <w:sz w:val="28"/>
          <w:szCs w:val="28"/>
        </w:rPr>
        <w:t>gày 15</w:t>
      </w:r>
      <w:r w:rsidR="00F66F54" w:rsidRPr="00DD2E7E">
        <w:rPr>
          <w:sz w:val="28"/>
          <w:szCs w:val="28"/>
        </w:rPr>
        <w:t xml:space="preserve"> tháng 7 hàng năm, các đơn vị được phân công tổng hợp kết quả theo dõi thực hiện nhiệm vụ và hoạt động của các tập thể, cá n</w:t>
      </w:r>
      <w:r w:rsidR="00571B26" w:rsidRPr="00DD2E7E">
        <w:rPr>
          <w:sz w:val="28"/>
          <w:szCs w:val="28"/>
        </w:rPr>
        <w:t>hân gửi về Phòng Tổ chức -</w:t>
      </w:r>
      <w:r w:rsidR="00D43607" w:rsidRPr="00DD2E7E">
        <w:rPr>
          <w:sz w:val="28"/>
          <w:szCs w:val="28"/>
        </w:rPr>
        <w:t xml:space="preserve"> Hành chính</w:t>
      </w:r>
      <w:r w:rsidR="00F66F54" w:rsidRPr="00DD2E7E">
        <w:rPr>
          <w:sz w:val="28"/>
          <w:szCs w:val="28"/>
        </w:rPr>
        <w:t xml:space="preserve"> để làm căn cứ bình xét danh hiệu thi đua, khen thưởng trong năm học.</w:t>
      </w:r>
    </w:p>
    <w:p w:rsidR="00BE5839" w:rsidRPr="00DD2E7E" w:rsidRDefault="00F75218" w:rsidP="003A5DE0">
      <w:pPr>
        <w:spacing w:before="120" w:line="360" w:lineRule="exact"/>
        <w:ind w:firstLine="567"/>
        <w:jc w:val="both"/>
        <w:rPr>
          <w:sz w:val="28"/>
          <w:szCs w:val="28"/>
        </w:rPr>
      </w:pPr>
      <w:r w:rsidRPr="00DD2E7E">
        <w:rPr>
          <w:sz w:val="28"/>
          <w:szCs w:val="28"/>
        </w:rPr>
        <w:t>b</w:t>
      </w:r>
      <w:r w:rsidR="00E17F33" w:rsidRPr="00DD2E7E">
        <w:rPr>
          <w:sz w:val="28"/>
          <w:szCs w:val="28"/>
        </w:rPr>
        <w:t>)</w:t>
      </w:r>
      <w:r w:rsidR="00F66F54" w:rsidRPr="00DD2E7E">
        <w:rPr>
          <w:sz w:val="28"/>
          <w:szCs w:val="28"/>
        </w:rPr>
        <w:t xml:space="preserve"> </w:t>
      </w:r>
      <w:r w:rsidR="00DF5089" w:rsidRPr="00DD2E7E">
        <w:rPr>
          <w:sz w:val="28"/>
          <w:szCs w:val="28"/>
        </w:rPr>
        <w:t>Sau khi tiếp nhận hồ sơ</w:t>
      </w:r>
      <w:r w:rsidRPr="00DD2E7E">
        <w:rPr>
          <w:sz w:val="28"/>
          <w:szCs w:val="28"/>
        </w:rPr>
        <w:t xml:space="preserve"> từ các đơn vị, viên chức phụ</w:t>
      </w:r>
      <w:r w:rsidR="00D43607" w:rsidRPr="00DD2E7E">
        <w:rPr>
          <w:sz w:val="28"/>
          <w:szCs w:val="28"/>
        </w:rPr>
        <w:t xml:space="preserve"> trách công tác </w:t>
      </w:r>
      <w:r w:rsidRPr="00DD2E7E">
        <w:rPr>
          <w:sz w:val="28"/>
          <w:szCs w:val="28"/>
        </w:rPr>
        <w:t>thi đua</w:t>
      </w:r>
      <w:r w:rsidR="008C06BA" w:rsidRPr="00DD2E7E">
        <w:rPr>
          <w:sz w:val="28"/>
          <w:szCs w:val="28"/>
        </w:rPr>
        <w:t>,</w:t>
      </w:r>
      <w:r w:rsidR="00DF5089" w:rsidRPr="00DD2E7E">
        <w:rPr>
          <w:sz w:val="28"/>
          <w:szCs w:val="28"/>
        </w:rPr>
        <w:t xml:space="preserve"> khen thưởng </w:t>
      </w:r>
      <w:r w:rsidRPr="00DD2E7E">
        <w:rPr>
          <w:sz w:val="28"/>
          <w:szCs w:val="28"/>
        </w:rPr>
        <w:t xml:space="preserve">của Trường </w:t>
      </w:r>
      <w:r w:rsidR="00DF5089" w:rsidRPr="00DD2E7E">
        <w:rPr>
          <w:sz w:val="28"/>
          <w:szCs w:val="28"/>
        </w:rPr>
        <w:t>thẩm định hồ sơ, thành tích theo các quy định của Nhà nước và hướng dẫn tại Quy chế này; trình Hội đồng thi đua, khen thưởng Nhà trường họp</w:t>
      </w:r>
      <w:r w:rsidR="00D43607" w:rsidRPr="00DD2E7E">
        <w:rPr>
          <w:sz w:val="28"/>
          <w:szCs w:val="28"/>
        </w:rPr>
        <w:t xml:space="preserve"> xem xét, quyết định tặng các danh hiệu thi đua và các</w:t>
      </w:r>
      <w:r w:rsidR="00DF5089" w:rsidRPr="00DD2E7E">
        <w:rPr>
          <w:sz w:val="28"/>
          <w:szCs w:val="28"/>
        </w:rPr>
        <w:t xml:space="preserve"> hình thức khen thưởng.</w:t>
      </w:r>
    </w:p>
    <w:p w:rsidR="00532415" w:rsidRPr="00DD2E7E" w:rsidRDefault="00532415" w:rsidP="00571B26">
      <w:pPr>
        <w:spacing w:before="100" w:beforeAutospacing="1"/>
        <w:jc w:val="center"/>
        <w:rPr>
          <w:b/>
          <w:sz w:val="28"/>
          <w:szCs w:val="28"/>
        </w:rPr>
      </w:pPr>
      <w:r w:rsidRPr="00DD2E7E">
        <w:rPr>
          <w:b/>
          <w:sz w:val="28"/>
          <w:szCs w:val="28"/>
        </w:rPr>
        <w:lastRenderedPageBreak/>
        <w:t>Chương V</w:t>
      </w:r>
    </w:p>
    <w:p w:rsidR="00532415" w:rsidRPr="00DD2E7E" w:rsidRDefault="00532415" w:rsidP="00571B26">
      <w:pPr>
        <w:jc w:val="center"/>
        <w:rPr>
          <w:b/>
          <w:sz w:val="26"/>
          <w:szCs w:val="28"/>
        </w:rPr>
      </w:pPr>
      <w:r w:rsidRPr="00DD2E7E">
        <w:rPr>
          <w:b/>
          <w:sz w:val="26"/>
          <w:szCs w:val="28"/>
        </w:rPr>
        <w:t>HỘI ĐỒNG THI ĐUA - KHEN THƯỞNG NHÀ TRƯỜNG</w:t>
      </w:r>
    </w:p>
    <w:p w:rsidR="00532415" w:rsidRPr="00DD2E7E" w:rsidRDefault="00F66F54" w:rsidP="00571B26">
      <w:pPr>
        <w:spacing w:before="360" w:line="360" w:lineRule="exact"/>
        <w:ind w:firstLine="567"/>
        <w:jc w:val="both"/>
        <w:rPr>
          <w:b/>
          <w:sz w:val="28"/>
          <w:szCs w:val="28"/>
        </w:rPr>
      </w:pPr>
      <w:r w:rsidRPr="00DD2E7E">
        <w:rPr>
          <w:b/>
          <w:sz w:val="28"/>
          <w:szCs w:val="28"/>
        </w:rPr>
        <w:t>Điều 27</w:t>
      </w:r>
      <w:r w:rsidR="00691C0E" w:rsidRPr="00DD2E7E">
        <w:rPr>
          <w:b/>
          <w:sz w:val="28"/>
          <w:szCs w:val="28"/>
        </w:rPr>
        <w:t xml:space="preserve">. </w:t>
      </w:r>
      <w:r w:rsidR="00EC787D" w:rsidRPr="00DD2E7E">
        <w:rPr>
          <w:b/>
          <w:sz w:val="28"/>
          <w:szCs w:val="28"/>
        </w:rPr>
        <w:t>Hội đồng t</w:t>
      </w:r>
      <w:r w:rsidR="0014626F" w:rsidRPr="00DD2E7E">
        <w:rPr>
          <w:b/>
          <w:sz w:val="28"/>
          <w:szCs w:val="28"/>
        </w:rPr>
        <w:t>hi đua, khen thưởng</w:t>
      </w:r>
    </w:p>
    <w:p w:rsidR="003A5DE0" w:rsidRPr="00DD2E7E" w:rsidRDefault="00691C0E" w:rsidP="003A5DE0">
      <w:pPr>
        <w:spacing w:before="120" w:line="360" w:lineRule="exact"/>
        <w:ind w:firstLine="567"/>
        <w:jc w:val="both"/>
        <w:rPr>
          <w:sz w:val="28"/>
          <w:szCs w:val="28"/>
        </w:rPr>
      </w:pPr>
      <w:r w:rsidRPr="00DD2E7E">
        <w:rPr>
          <w:sz w:val="28"/>
          <w:szCs w:val="28"/>
        </w:rPr>
        <w:t>1</w:t>
      </w:r>
      <w:r w:rsidR="00EC787D" w:rsidRPr="00DD2E7E">
        <w:rPr>
          <w:sz w:val="28"/>
          <w:szCs w:val="28"/>
        </w:rPr>
        <w:t xml:space="preserve">. </w:t>
      </w:r>
      <w:r w:rsidR="008C06BA" w:rsidRPr="00DD2E7E">
        <w:rPr>
          <w:sz w:val="28"/>
          <w:szCs w:val="28"/>
        </w:rPr>
        <w:t>Hội đồng Thi đua,</w:t>
      </w:r>
      <w:r w:rsidR="005161D5" w:rsidRPr="00DD2E7E">
        <w:rPr>
          <w:sz w:val="28"/>
          <w:szCs w:val="28"/>
        </w:rPr>
        <w:t xml:space="preserve"> khen thưởng Trường </w:t>
      </w:r>
      <w:r w:rsidR="00FF18B5" w:rsidRPr="00DD2E7E">
        <w:rPr>
          <w:sz w:val="28"/>
          <w:szCs w:val="28"/>
        </w:rPr>
        <w:t xml:space="preserve">Đại học Quảng Bình </w:t>
      </w:r>
      <w:r w:rsidR="005161D5" w:rsidRPr="00DD2E7E">
        <w:rPr>
          <w:sz w:val="28"/>
          <w:szCs w:val="28"/>
        </w:rPr>
        <w:t>do Hiệu trưởng quyết định thành lập theo đề nghị của Trưởng phòng Tổ chức - Hành chính</w:t>
      </w:r>
      <w:r w:rsidR="003A5DE0" w:rsidRPr="00DD2E7E">
        <w:rPr>
          <w:sz w:val="28"/>
          <w:szCs w:val="28"/>
        </w:rPr>
        <w:t>.</w:t>
      </w:r>
      <w:r w:rsidR="005161D5" w:rsidRPr="00DD2E7E">
        <w:rPr>
          <w:sz w:val="28"/>
          <w:szCs w:val="28"/>
        </w:rPr>
        <w:t xml:space="preserve"> </w:t>
      </w:r>
      <w:r w:rsidR="008C06BA" w:rsidRPr="00DD2E7E">
        <w:rPr>
          <w:sz w:val="28"/>
          <w:szCs w:val="28"/>
        </w:rPr>
        <w:t>Hội đồng Thi đua,</w:t>
      </w:r>
      <w:r w:rsidR="003A5DE0" w:rsidRPr="00DD2E7E">
        <w:rPr>
          <w:sz w:val="28"/>
          <w:szCs w:val="28"/>
        </w:rPr>
        <w:t xml:space="preserve"> khen thưởng Trường </w:t>
      </w:r>
      <w:r w:rsidR="005161D5" w:rsidRPr="00DD2E7E">
        <w:rPr>
          <w:sz w:val="28"/>
          <w:szCs w:val="28"/>
        </w:rPr>
        <w:t xml:space="preserve">có từ 07 đến 09 thành viên, </w:t>
      </w:r>
      <w:r w:rsidR="003A5DE0" w:rsidRPr="00DD2E7E">
        <w:rPr>
          <w:sz w:val="28"/>
          <w:szCs w:val="28"/>
        </w:rPr>
        <w:t>gồm:</w:t>
      </w:r>
    </w:p>
    <w:p w:rsidR="00532415" w:rsidRPr="00DD2E7E" w:rsidRDefault="00EC787D" w:rsidP="003A5DE0">
      <w:pPr>
        <w:spacing w:before="120" w:line="360" w:lineRule="exact"/>
        <w:ind w:firstLine="567"/>
        <w:jc w:val="both"/>
        <w:rPr>
          <w:sz w:val="28"/>
          <w:szCs w:val="28"/>
        </w:rPr>
      </w:pPr>
      <w:r w:rsidRPr="00DD2E7E">
        <w:rPr>
          <w:sz w:val="28"/>
          <w:szCs w:val="28"/>
        </w:rPr>
        <w:t xml:space="preserve">- </w:t>
      </w:r>
      <w:r w:rsidR="00BE6927" w:rsidRPr="00DD2E7E">
        <w:rPr>
          <w:sz w:val="28"/>
          <w:szCs w:val="28"/>
        </w:rPr>
        <w:t>Hiệu trưởng</w:t>
      </w:r>
      <w:r w:rsidR="003A5DE0" w:rsidRPr="00DD2E7E">
        <w:rPr>
          <w:sz w:val="28"/>
          <w:szCs w:val="28"/>
        </w:rPr>
        <w:t xml:space="preserve"> làm </w:t>
      </w:r>
      <w:r w:rsidR="00571B26" w:rsidRPr="00DD2E7E">
        <w:rPr>
          <w:sz w:val="28"/>
          <w:szCs w:val="28"/>
        </w:rPr>
        <w:t>C</w:t>
      </w:r>
      <w:r w:rsidR="003A5DE0" w:rsidRPr="00DD2E7E">
        <w:rPr>
          <w:sz w:val="28"/>
          <w:szCs w:val="28"/>
        </w:rPr>
        <w:t>hủ tịch Hội đồng;</w:t>
      </w:r>
    </w:p>
    <w:p w:rsidR="003A5DE0" w:rsidRPr="00DD2E7E" w:rsidRDefault="003A5DE0" w:rsidP="003A5DE0">
      <w:pPr>
        <w:spacing w:before="120" w:line="360" w:lineRule="exact"/>
        <w:ind w:firstLine="567"/>
        <w:jc w:val="both"/>
        <w:rPr>
          <w:sz w:val="28"/>
          <w:szCs w:val="28"/>
        </w:rPr>
      </w:pPr>
      <w:r w:rsidRPr="00DD2E7E">
        <w:rPr>
          <w:sz w:val="28"/>
          <w:szCs w:val="28"/>
        </w:rPr>
        <w:t>- Chủ tịch Công đoàn Trường làm Phó Chủ tịch Hội đồng;</w:t>
      </w:r>
    </w:p>
    <w:p w:rsidR="00FD52CF" w:rsidRPr="00DD2E7E" w:rsidRDefault="00FD52CF" w:rsidP="003A5DE0">
      <w:pPr>
        <w:pStyle w:val="NormalWeb"/>
        <w:spacing w:before="120" w:beforeAutospacing="0" w:after="0" w:afterAutospacing="0" w:line="360" w:lineRule="exact"/>
        <w:ind w:firstLine="567"/>
        <w:jc w:val="both"/>
        <w:rPr>
          <w:sz w:val="28"/>
          <w:szCs w:val="28"/>
        </w:rPr>
      </w:pPr>
      <w:r w:rsidRPr="00DD2E7E">
        <w:rPr>
          <w:sz w:val="28"/>
          <w:szCs w:val="28"/>
        </w:rPr>
        <w:t xml:space="preserve">- </w:t>
      </w:r>
      <w:r w:rsidR="003A5DE0" w:rsidRPr="00DD2E7E">
        <w:rPr>
          <w:sz w:val="28"/>
          <w:szCs w:val="28"/>
        </w:rPr>
        <w:t>Các Ủy viên Hội đồng: Là lãnh đạo một số đơn vị chuyên môn thuộc trường; đại diện các tổ chức đoàn thể;</w:t>
      </w:r>
    </w:p>
    <w:p w:rsidR="00532415" w:rsidRPr="00DD2E7E" w:rsidRDefault="00EC787D" w:rsidP="003A5DE0">
      <w:pPr>
        <w:spacing w:before="120" w:line="360" w:lineRule="exact"/>
        <w:ind w:firstLine="567"/>
        <w:jc w:val="both"/>
        <w:rPr>
          <w:sz w:val="28"/>
          <w:szCs w:val="28"/>
        </w:rPr>
      </w:pPr>
      <w:r w:rsidRPr="00DD2E7E">
        <w:rPr>
          <w:sz w:val="28"/>
          <w:szCs w:val="28"/>
        </w:rPr>
        <w:t xml:space="preserve">- </w:t>
      </w:r>
      <w:r w:rsidR="003A5DE0" w:rsidRPr="00DD2E7E">
        <w:rPr>
          <w:sz w:val="28"/>
          <w:szCs w:val="28"/>
        </w:rPr>
        <w:t>Trưởng phòng Tổ chức - Hành chính hoặc viên chức phụ trách công tác thi đua, khen thưởng của Trường làm Ủy viên thường trực kiêm thư ký Hội đồng.</w:t>
      </w:r>
    </w:p>
    <w:p w:rsidR="003E7FE8" w:rsidRPr="00DD2E7E" w:rsidRDefault="00F22A87" w:rsidP="003A5DE0">
      <w:pPr>
        <w:spacing w:before="120" w:line="360" w:lineRule="exact"/>
        <w:ind w:firstLine="567"/>
        <w:jc w:val="both"/>
        <w:rPr>
          <w:sz w:val="28"/>
          <w:szCs w:val="28"/>
        </w:rPr>
      </w:pPr>
      <w:r w:rsidRPr="00DD2E7E">
        <w:rPr>
          <w:sz w:val="28"/>
          <w:szCs w:val="28"/>
        </w:rPr>
        <w:t xml:space="preserve">2. </w:t>
      </w:r>
      <w:r w:rsidR="00D570EE" w:rsidRPr="00DD2E7E">
        <w:rPr>
          <w:sz w:val="28"/>
          <w:szCs w:val="28"/>
        </w:rPr>
        <w:t xml:space="preserve">Phòng Tổ chức </w:t>
      </w:r>
      <w:r w:rsidR="003A5DE0" w:rsidRPr="00DD2E7E">
        <w:rPr>
          <w:sz w:val="28"/>
          <w:szCs w:val="28"/>
        </w:rPr>
        <w:t>-</w:t>
      </w:r>
      <w:r w:rsidR="00D570EE" w:rsidRPr="00DD2E7E">
        <w:rPr>
          <w:sz w:val="28"/>
          <w:szCs w:val="28"/>
        </w:rPr>
        <w:t xml:space="preserve"> Hành chính là đơn vị </w:t>
      </w:r>
      <w:r w:rsidR="003A5DE0" w:rsidRPr="00DD2E7E">
        <w:rPr>
          <w:sz w:val="28"/>
          <w:szCs w:val="28"/>
        </w:rPr>
        <w:t xml:space="preserve">phụ </w:t>
      </w:r>
      <w:r w:rsidR="00D570EE" w:rsidRPr="00DD2E7E">
        <w:rPr>
          <w:sz w:val="28"/>
          <w:szCs w:val="28"/>
        </w:rPr>
        <w:t>trách công tác thi đua, khen thưởng của Trường.</w:t>
      </w:r>
    </w:p>
    <w:p w:rsidR="00EC787D" w:rsidRPr="00DD2E7E" w:rsidRDefault="003B37D2" w:rsidP="003A5DE0">
      <w:pPr>
        <w:spacing w:before="120" w:line="360" w:lineRule="exact"/>
        <w:ind w:firstLine="567"/>
        <w:jc w:val="both"/>
        <w:rPr>
          <w:b/>
          <w:sz w:val="28"/>
          <w:szCs w:val="28"/>
        </w:rPr>
      </w:pPr>
      <w:r w:rsidRPr="00DD2E7E">
        <w:rPr>
          <w:b/>
          <w:sz w:val="28"/>
          <w:szCs w:val="28"/>
        </w:rPr>
        <w:t>Điều 28. Nhiệm vụ</w:t>
      </w:r>
      <w:r w:rsidR="00FB1394" w:rsidRPr="00DD2E7E">
        <w:rPr>
          <w:b/>
          <w:sz w:val="28"/>
          <w:szCs w:val="28"/>
        </w:rPr>
        <w:t>, quyền hạn của</w:t>
      </w:r>
      <w:r w:rsidRPr="00DD2E7E">
        <w:rPr>
          <w:b/>
          <w:sz w:val="28"/>
          <w:szCs w:val="28"/>
        </w:rPr>
        <w:t xml:space="preserve"> Hội đồng thi đua, khen thưởng</w:t>
      </w:r>
    </w:p>
    <w:p w:rsidR="00FB1394" w:rsidRPr="00DD2E7E" w:rsidRDefault="00FB1394" w:rsidP="003A5DE0">
      <w:pPr>
        <w:pStyle w:val="BodyText"/>
        <w:spacing w:before="120" w:after="0" w:line="360" w:lineRule="exact"/>
        <w:ind w:firstLine="567"/>
        <w:rPr>
          <w:rFonts w:ascii="Times New Roman" w:hAnsi="Times New Roman"/>
          <w:bCs/>
          <w:sz w:val="28"/>
          <w:szCs w:val="28"/>
        </w:rPr>
      </w:pPr>
      <w:r w:rsidRPr="00DD2E7E">
        <w:rPr>
          <w:rFonts w:ascii="Times New Roman" w:hAnsi="Times New Roman"/>
          <w:bCs/>
          <w:sz w:val="28"/>
          <w:szCs w:val="28"/>
        </w:rPr>
        <w:t xml:space="preserve">1. Tham mưu cho </w:t>
      </w:r>
      <w:r w:rsidR="00CB07FB" w:rsidRPr="00DD2E7E">
        <w:rPr>
          <w:rFonts w:ascii="Times New Roman" w:hAnsi="Times New Roman"/>
          <w:bCs/>
          <w:sz w:val="28"/>
          <w:szCs w:val="28"/>
        </w:rPr>
        <w:t xml:space="preserve">Hiệu trưởng </w:t>
      </w:r>
      <w:r w:rsidRPr="00DD2E7E">
        <w:rPr>
          <w:rFonts w:ascii="Times New Roman" w:hAnsi="Times New Roman"/>
          <w:bCs/>
          <w:sz w:val="28"/>
          <w:szCs w:val="28"/>
        </w:rPr>
        <w:t>phát động các phong trào thi đua theo thẩm quyền.</w:t>
      </w:r>
    </w:p>
    <w:p w:rsidR="00FB1394" w:rsidRPr="00DD2E7E" w:rsidRDefault="00FB1394" w:rsidP="003A5DE0">
      <w:pPr>
        <w:pStyle w:val="BodyText"/>
        <w:spacing w:before="120" w:after="0" w:line="360" w:lineRule="exact"/>
        <w:ind w:firstLine="567"/>
        <w:rPr>
          <w:rFonts w:ascii="Times New Roman" w:hAnsi="Times New Roman"/>
          <w:bCs/>
          <w:sz w:val="28"/>
          <w:szCs w:val="28"/>
        </w:rPr>
      </w:pPr>
      <w:r w:rsidRPr="00DD2E7E">
        <w:rPr>
          <w:rFonts w:ascii="Times New Roman" w:hAnsi="Times New Roman"/>
          <w:bCs/>
          <w:sz w:val="28"/>
          <w:szCs w:val="28"/>
        </w:rPr>
        <w:t>2.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 c</w:t>
      </w:r>
      <w:r w:rsidR="00CB07FB" w:rsidRPr="00DD2E7E">
        <w:rPr>
          <w:rFonts w:ascii="Times New Roman" w:hAnsi="Times New Roman"/>
          <w:bCs/>
          <w:sz w:val="28"/>
          <w:szCs w:val="28"/>
        </w:rPr>
        <w:t>ủa cơ quan, đơn vị</w:t>
      </w:r>
      <w:r w:rsidRPr="00DD2E7E">
        <w:rPr>
          <w:rFonts w:ascii="Times New Roman" w:hAnsi="Times New Roman"/>
          <w:bCs/>
          <w:sz w:val="28"/>
          <w:szCs w:val="28"/>
        </w:rPr>
        <w:t>.</w:t>
      </w:r>
    </w:p>
    <w:p w:rsidR="00FB1394" w:rsidRPr="00DD2E7E" w:rsidRDefault="00FB1394" w:rsidP="003A5DE0">
      <w:pPr>
        <w:pStyle w:val="BodyText"/>
        <w:spacing w:before="120" w:after="0" w:line="360" w:lineRule="exact"/>
        <w:ind w:firstLine="567"/>
        <w:rPr>
          <w:rFonts w:ascii="Times New Roman" w:hAnsi="Times New Roman"/>
          <w:bCs/>
          <w:sz w:val="28"/>
          <w:szCs w:val="28"/>
        </w:rPr>
      </w:pPr>
      <w:r w:rsidRPr="00DD2E7E">
        <w:rPr>
          <w:rFonts w:ascii="Times New Roman" w:hAnsi="Times New Roman"/>
          <w:bCs/>
          <w:sz w:val="28"/>
          <w:szCs w:val="28"/>
        </w:rPr>
        <w:t>3. Đôn đốc kiểm tra, giám sát các phong trào thi đua và thực hiện các chủ trương, chính sách pháp luật về thi đua, khen thưởng.</w:t>
      </w:r>
    </w:p>
    <w:p w:rsidR="00FB1394" w:rsidRPr="00DD2E7E" w:rsidRDefault="00FB1394" w:rsidP="003A5DE0">
      <w:pPr>
        <w:pStyle w:val="BodyText"/>
        <w:spacing w:before="120" w:after="0" w:line="360" w:lineRule="exact"/>
        <w:ind w:firstLine="567"/>
        <w:rPr>
          <w:rFonts w:ascii="Times New Roman" w:hAnsi="Times New Roman"/>
          <w:bCs/>
          <w:sz w:val="28"/>
          <w:szCs w:val="28"/>
        </w:rPr>
      </w:pPr>
      <w:r w:rsidRPr="00DD2E7E">
        <w:rPr>
          <w:rFonts w:ascii="Times New Roman" w:hAnsi="Times New Roman"/>
          <w:bCs/>
          <w:sz w:val="28"/>
          <w:szCs w:val="28"/>
        </w:rPr>
        <w:t xml:space="preserve">4. Tham mưu cho </w:t>
      </w:r>
      <w:r w:rsidR="00CB07FB" w:rsidRPr="00DD2E7E">
        <w:rPr>
          <w:rFonts w:ascii="Times New Roman" w:hAnsi="Times New Roman"/>
          <w:bCs/>
          <w:sz w:val="28"/>
          <w:szCs w:val="28"/>
        </w:rPr>
        <w:t xml:space="preserve">Hiệu trưởng </w:t>
      </w:r>
      <w:r w:rsidRPr="00DD2E7E">
        <w:rPr>
          <w:rFonts w:ascii="Times New Roman" w:hAnsi="Times New Roman"/>
          <w:bCs/>
          <w:sz w:val="28"/>
          <w:szCs w:val="28"/>
        </w:rPr>
        <w:t>tặng các danh hiệu thi đua và các hình thức khen thưởng theo thẩm quyền hoặc trình cấp có thẩm quyền khen thưởng.</w:t>
      </w:r>
    </w:p>
    <w:p w:rsidR="00CC3A7D" w:rsidRPr="00DD2E7E" w:rsidRDefault="000019C1" w:rsidP="003A5DE0">
      <w:pPr>
        <w:spacing w:before="120" w:line="360" w:lineRule="exact"/>
        <w:ind w:firstLine="567"/>
        <w:jc w:val="both"/>
        <w:rPr>
          <w:b/>
          <w:sz w:val="28"/>
          <w:szCs w:val="28"/>
          <w:shd w:val="clear" w:color="auto" w:fill="FFFFFF"/>
        </w:rPr>
      </w:pPr>
      <w:r w:rsidRPr="00DD2E7E">
        <w:rPr>
          <w:b/>
          <w:bCs/>
          <w:sz w:val="28"/>
          <w:szCs w:val="28"/>
        </w:rPr>
        <w:t>Điều 29</w:t>
      </w:r>
      <w:r w:rsidR="00CB07FB" w:rsidRPr="00DD2E7E">
        <w:rPr>
          <w:b/>
          <w:bCs/>
          <w:sz w:val="28"/>
          <w:szCs w:val="28"/>
        </w:rPr>
        <w:t xml:space="preserve">. </w:t>
      </w:r>
      <w:r w:rsidR="00CB07FB" w:rsidRPr="00DD2E7E">
        <w:rPr>
          <w:b/>
          <w:sz w:val="28"/>
          <w:szCs w:val="28"/>
          <w:shd w:val="clear" w:color="auto" w:fill="FFFFFF"/>
        </w:rPr>
        <w:t>Hội đồng s</w:t>
      </w:r>
      <w:r w:rsidR="007C5B8C" w:rsidRPr="00DD2E7E">
        <w:rPr>
          <w:b/>
          <w:sz w:val="28"/>
          <w:szCs w:val="28"/>
          <w:shd w:val="clear" w:color="auto" w:fill="FFFFFF"/>
        </w:rPr>
        <w:t xml:space="preserve">áng kiến, Hội đồng khoa học </w:t>
      </w:r>
      <w:r w:rsidR="00CB07FB" w:rsidRPr="00DD2E7E">
        <w:rPr>
          <w:b/>
          <w:sz w:val="28"/>
          <w:szCs w:val="28"/>
          <w:shd w:val="clear" w:color="auto" w:fill="FFFFFF"/>
        </w:rPr>
        <w:t xml:space="preserve">cấp </w:t>
      </w:r>
      <w:r w:rsidR="007C5B8C" w:rsidRPr="00DD2E7E">
        <w:rPr>
          <w:b/>
          <w:sz w:val="28"/>
          <w:szCs w:val="28"/>
          <w:shd w:val="clear" w:color="auto" w:fill="FFFFFF"/>
        </w:rPr>
        <w:t>Trường</w:t>
      </w:r>
    </w:p>
    <w:p w:rsidR="005161D5" w:rsidRPr="00DD2E7E" w:rsidRDefault="007C5B8C" w:rsidP="003A5DE0">
      <w:pPr>
        <w:spacing w:before="120" w:line="360" w:lineRule="exact"/>
        <w:ind w:firstLine="567"/>
        <w:jc w:val="both"/>
        <w:rPr>
          <w:sz w:val="28"/>
          <w:szCs w:val="28"/>
          <w:shd w:val="clear" w:color="auto" w:fill="FFFFFF"/>
        </w:rPr>
      </w:pPr>
      <w:r w:rsidRPr="00DD2E7E">
        <w:rPr>
          <w:sz w:val="28"/>
          <w:szCs w:val="28"/>
          <w:shd w:val="clear" w:color="auto" w:fill="FFFFFF"/>
        </w:rPr>
        <w:t xml:space="preserve"> </w:t>
      </w:r>
      <w:r w:rsidR="005161D5" w:rsidRPr="00DD2E7E">
        <w:rPr>
          <w:sz w:val="28"/>
          <w:szCs w:val="28"/>
          <w:shd w:val="clear" w:color="auto" w:fill="FFFFFF"/>
        </w:rPr>
        <w:t xml:space="preserve">1. </w:t>
      </w:r>
      <w:r w:rsidR="00CC3A7D" w:rsidRPr="00DD2E7E">
        <w:rPr>
          <w:sz w:val="28"/>
          <w:szCs w:val="28"/>
          <w:shd w:val="clear" w:color="auto" w:fill="FFFFFF"/>
        </w:rPr>
        <w:t xml:space="preserve">Hội đồng sáng kiến, Hội đồng khoa học cấp Trường </w:t>
      </w:r>
      <w:r w:rsidR="00CB07FB" w:rsidRPr="00DD2E7E">
        <w:rPr>
          <w:sz w:val="28"/>
          <w:szCs w:val="28"/>
          <w:shd w:val="clear" w:color="auto" w:fill="FFFFFF"/>
        </w:rPr>
        <w:t xml:space="preserve">do </w:t>
      </w:r>
      <w:r w:rsidRPr="00DD2E7E">
        <w:rPr>
          <w:sz w:val="28"/>
          <w:szCs w:val="28"/>
          <w:shd w:val="clear" w:color="auto" w:fill="FFFFFF"/>
        </w:rPr>
        <w:t xml:space="preserve">Hiệu trưởng </w:t>
      </w:r>
      <w:r w:rsidR="00CB07FB" w:rsidRPr="00DD2E7E">
        <w:rPr>
          <w:sz w:val="28"/>
          <w:szCs w:val="28"/>
          <w:shd w:val="clear" w:color="auto" w:fill="FFFFFF"/>
        </w:rPr>
        <w:t>quyết định thành l</w:t>
      </w:r>
      <w:r w:rsidRPr="00DD2E7E">
        <w:rPr>
          <w:sz w:val="28"/>
          <w:szCs w:val="28"/>
          <w:shd w:val="clear" w:color="auto" w:fill="FFFFFF"/>
        </w:rPr>
        <w:t>ập</w:t>
      </w:r>
      <w:r w:rsidR="00BD0A90" w:rsidRPr="00DD2E7E">
        <w:rPr>
          <w:sz w:val="28"/>
          <w:szCs w:val="28"/>
          <w:shd w:val="clear" w:color="auto" w:fill="FFFFFF"/>
        </w:rPr>
        <w:t xml:space="preserve"> </w:t>
      </w:r>
      <w:r w:rsidR="00BD0A90" w:rsidRPr="00DD2E7E">
        <w:rPr>
          <w:sz w:val="28"/>
          <w:szCs w:val="28"/>
        </w:rPr>
        <w:t>theo đề nghị của Trưởng phòng Tổ chức - Hành chính</w:t>
      </w:r>
      <w:r w:rsidR="005161D5" w:rsidRPr="00DD2E7E">
        <w:rPr>
          <w:sz w:val="28"/>
          <w:szCs w:val="28"/>
          <w:shd w:val="clear" w:color="auto" w:fill="FFFFFF"/>
        </w:rPr>
        <w:t>,</w:t>
      </w:r>
      <w:r w:rsidRPr="00DD2E7E">
        <w:rPr>
          <w:sz w:val="28"/>
          <w:szCs w:val="28"/>
          <w:shd w:val="clear" w:color="auto" w:fill="FFFFFF"/>
        </w:rPr>
        <w:t xml:space="preserve"> </w:t>
      </w:r>
      <w:r w:rsidR="00CB07FB" w:rsidRPr="00DD2E7E">
        <w:rPr>
          <w:sz w:val="28"/>
          <w:szCs w:val="28"/>
          <w:shd w:val="clear" w:color="auto" w:fill="FFFFFF"/>
        </w:rPr>
        <w:t>gồm những thành viên có trình độ chuyên môn về lĩnh vực có liên quan đến nội dung sáng kiến, đề tài nghiên cứu k</w:t>
      </w:r>
      <w:r w:rsidR="005161D5" w:rsidRPr="00DD2E7E">
        <w:rPr>
          <w:sz w:val="28"/>
          <w:szCs w:val="28"/>
          <w:shd w:val="clear" w:color="auto" w:fill="FFFFFF"/>
        </w:rPr>
        <w:t>hoa học</w:t>
      </w:r>
      <w:r w:rsidR="00B529FD" w:rsidRPr="00DD2E7E">
        <w:rPr>
          <w:sz w:val="28"/>
          <w:szCs w:val="28"/>
          <w:shd w:val="clear" w:color="auto" w:fill="FFFFFF"/>
        </w:rPr>
        <w:t>.</w:t>
      </w:r>
    </w:p>
    <w:p w:rsidR="00CB07FB" w:rsidRPr="00DD2E7E" w:rsidRDefault="005161D5" w:rsidP="003A5DE0">
      <w:pPr>
        <w:spacing w:before="120" w:line="360" w:lineRule="exact"/>
        <w:ind w:firstLine="567"/>
        <w:jc w:val="both"/>
        <w:rPr>
          <w:sz w:val="28"/>
          <w:szCs w:val="28"/>
          <w:shd w:val="clear" w:color="auto" w:fill="FFFFFF"/>
        </w:rPr>
      </w:pPr>
      <w:r w:rsidRPr="00DD2E7E">
        <w:rPr>
          <w:sz w:val="28"/>
          <w:szCs w:val="28"/>
          <w:shd w:val="clear" w:color="auto" w:fill="FFFFFF"/>
        </w:rPr>
        <w:t xml:space="preserve">2. </w:t>
      </w:r>
      <w:r w:rsidR="00CB07FB" w:rsidRPr="00DD2E7E">
        <w:rPr>
          <w:sz w:val="28"/>
          <w:szCs w:val="28"/>
          <w:shd w:val="clear" w:color="auto" w:fill="FFFFFF"/>
        </w:rPr>
        <w:t>Hội đồng s</w:t>
      </w:r>
      <w:r w:rsidR="007C5B8C" w:rsidRPr="00DD2E7E">
        <w:rPr>
          <w:sz w:val="28"/>
          <w:szCs w:val="28"/>
          <w:shd w:val="clear" w:color="auto" w:fill="FFFFFF"/>
        </w:rPr>
        <w:t xml:space="preserve">áng kiến, Hội đồng khoa học </w:t>
      </w:r>
      <w:r w:rsidR="00CB07FB" w:rsidRPr="00DD2E7E">
        <w:rPr>
          <w:sz w:val="28"/>
          <w:szCs w:val="28"/>
          <w:shd w:val="clear" w:color="auto" w:fill="FFFFFF"/>
        </w:rPr>
        <w:t xml:space="preserve">cấp </w:t>
      </w:r>
      <w:r w:rsidR="007C5B8C" w:rsidRPr="00DD2E7E">
        <w:rPr>
          <w:sz w:val="28"/>
          <w:szCs w:val="28"/>
          <w:shd w:val="clear" w:color="auto" w:fill="FFFFFF"/>
        </w:rPr>
        <w:t xml:space="preserve">Trường </w:t>
      </w:r>
      <w:r w:rsidR="00CB07FB" w:rsidRPr="00DD2E7E">
        <w:rPr>
          <w:sz w:val="28"/>
          <w:szCs w:val="28"/>
          <w:shd w:val="clear" w:color="auto" w:fill="FFFFFF"/>
        </w:rPr>
        <w:t xml:space="preserve">có nhiệm vụ giúp </w:t>
      </w:r>
      <w:r w:rsidRPr="00DD2E7E">
        <w:rPr>
          <w:sz w:val="28"/>
          <w:szCs w:val="28"/>
          <w:shd w:val="clear" w:color="auto" w:fill="FFFFFF"/>
        </w:rPr>
        <w:t>Hiệu trưởng xem xét,</w:t>
      </w:r>
      <w:r w:rsidR="00CB07FB" w:rsidRPr="00DD2E7E">
        <w:rPr>
          <w:sz w:val="28"/>
          <w:szCs w:val="28"/>
          <w:shd w:val="clear" w:color="auto" w:fill="FFFFFF"/>
        </w:rPr>
        <w:t xml:space="preserve"> công nhận sáng kiến, đề tài nghiên cứu khoa học </w:t>
      </w:r>
      <w:r w:rsidR="00BD0A90" w:rsidRPr="00DD2E7E">
        <w:rPr>
          <w:sz w:val="28"/>
          <w:szCs w:val="28"/>
          <w:shd w:val="clear" w:color="auto" w:fill="FFFFFF"/>
        </w:rPr>
        <w:t xml:space="preserve">của tập </w:t>
      </w:r>
      <w:r w:rsidR="00BD0A90" w:rsidRPr="00DD2E7E">
        <w:rPr>
          <w:sz w:val="28"/>
          <w:szCs w:val="28"/>
          <w:shd w:val="clear" w:color="auto" w:fill="FFFFFF"/>
        </w:rPr>
        <w:lastRenderedPageBreak/>
        <w:t xml:space="preserve">thể, cá nhân thuộc Trường </w:t>
      </w:r>
      <w:r w:rsidR="00CB07FB" w:rsidRPr="00DD2E7E">
        <w:rPr>
          <w:sz w:val="28"/>
          <w:szCs w:val="28"/>
          <w:shd w:val="clear" w:color="auto" w:fill="FFFFFF"/>
        </w:rPr>
        <w:t>được ứng dụng vào thực tiễn mang lại hiệu quả để làm căn cứ đề nghị xét tặng danh hiệu chiến sĩ thi đua các cấp và đề nghị các hình thức khen thưởng theo quy định.</w:t>
      </w:r>
    </w:p>
    <w:p w:rsidR="00775D7D" w:rsidRPr="00DD2E7E" w:rsidRDefault="00775D7D" w:rsidP="004058BA">
      <w:pPr>
        <w:pStyle w:val="BodyText"/>
        <w:spacing w:before="480" w:after="0" w:line="240" w:lineRule="auto"/>
        <w:jc w:val="center"/>
        <w:rPr>
          <w:rFonts w:ascii="Times New Roman" w:hAnsi="Times New Roman"/>
          <w:b/>
          <w:bCs/>
          <w:sz w:val="28"/>
          <w:szCs w:val="28"/>
        </w:rPr>
      </w:pPr>
      <w:r w:rsidRPr="00DD2E7E">
        <w:rPr>
          <w:rFonts w:ascii="Times New Roman" w:hAnsi="Times New Roman"/>
          <w:b/>
          <w:bCs/>
          <w:sz w:val="28"/>
          <w:szCs w:val="28"/>
        </w:rPr>
        <w:t>Chương VI</w:t>
      </w:r>
    </w:p>
    <w:p w:rsidR="00775D7D" w:rsidRPr="00DD2E7E" w:rsidRDefault="00775D7D" w:rsidP="0090427C">
      <w:pPr>
        <w:pStyle w:val="BodyText"/>
        <w:spacing w:before="0" w:after="0" w:line="240" w:lineRule="auto"/>
        <w:jc w:val="center"/>
        <w:rPr>
          <w:rFonts w:ascii="Times New Roman" w:hAnsi="Times New Roman"/>
          <w:b/>
          <w:bCs/>
          <w:szCs w:val="28"/>
        </w:rPr>
      </w:pPr>
      <w:r w:rsidRPr="00DD2E7E">
        <w:rPr>
          <w:rFonts w:ascii="Times New Roman" w:hAnsi="Times New Roman"/>
          <w:b/>
          <w:bCs/>
          <w:szCs w:val="28"/>
        </w:rPr>
        <w:t>MỨC TIỀN THƯỞNG VÀ CÁC QUYỀN LỢI</w:t>
      </w:r>
    </w:p>
    <w:p w:rsidR="00775D7D" w:rsidRPr="00DD2E7E" w:rsidRDefault="00775D7D" w:rsidP="0090427C">
      <w:pPr>
        <w:pStyle w:val="BodyText"/>
        <w:spacing w:before="0" w:after="0" w:line="240" w:lineRule="auto"/>
        <w:jc w:val="center"/>
        <w:rPr>
          <w:rFonts w:ascii="Times New Roman" w:hAnsi="Times New Roman"/>
          <w:b/>
          <w:bCs/>
          <w:szCs w:val="28"/>
        </w:rPr>
      </w:pPr>
      <w:r w:rsidRPr="00DD2E7E">
        <w:rPr>
          <w:rFonts w:ascii="Times New Roman" w:hAnsi="Times New Roman"/>
          <w:b/>
          <w:bCs/>
          <w:szCs w:val="28"/>
        </w:rPr>
        <w:t>CỦA CÁ NHÂN, TẬP THỂ ĐƯỢC KHEN THƯỞNG</w:t>
      </w:r>
    </w:p>
    <w:p w:rsidR="005161D5" w:rsidRPr="00DD2E7E" w:rsidRDefault="00775D7D" w:rsidP="0090427C">
      <w:pPr>
        <w:spacing w:before="360" w:line="360" w:lineRule="exact"/>
        <w:ind w:firstLine="567"/>
        <w:jc w:val="both"/>
        <w:rPr>
          <w:b/>
          <w:sz w:val="28"/>
          <w:szCs w:val="28"/>
        </w:rPr>
      </w:pPr>
      <w:r w:rsidRPr="00DD2E7E">
        <w:rPr>
          <w:b/>
          <w:sz w:val="28"/>
          <w:szCs w:val="28"/>
        </w:rPr>
        <w:t>Điều 3</w:t>
      </w:r>
      <w:r w:rsidR="000019C1" w:rsidRPr="00DD2E7E">
        <w:rPr>
          <w:b/>
          <w:sz w:val="28"/>
          <w:szCs w:val="28"/>
        </w:rPr>
        <w:t>0</w:t>
      </w:r>
      <w:r w:rsidRPr="00DD2E7E">
        <w:rPr>
          <w:b/>
          <w:sz w:val="28"/>
          <w:szCs w:val="28"/>
        </w:rPr>
        <w:t>. Mức tiền thưởng</w:t>
      </w:r>
    </w:p>
    <w:p w:rsidR="00775D7D" w:rsidRPr="00DD2E7E" w:rsidRDefault="005161D5" w:rsidP="003A5DE0">
      <w:pPr>
        <w:spacing w:before="120" w:line="360" w:lineRule="exact"/>
        <w:ind w:firstLine="567"/>
        <w:jc w:val="both"/>
        <w:rPr>
          <w:sz w:val="28"/>
          <w:szCs w:val="28"/>
        </w:rPr>
      </w:pPr>
      <w:r w:rsidRPr="00DD2E7E">
        <w:rPr>
          <w:sz w:val="28"/>
          <w:szCs w:val="28"/>
        </w:rPr>
        <w:t>Mức tiền thưởng</w:t>
      </w:r>
      <w:r w:rsidR="00B248F2" w:rsidRPr="00DD2E7E">
        <w:rPr>
          <w:sz w:val="28"/>
          <w:szCs w:val="28"/>
        </w:rPr>
        <w:t xml:space="preserve"> </w:t>
      </w:r>
      <w:r w:rsidR="00B248F2" w:rsidRPr="00DD2E7E">
        <w:rPr>
          <w:sz w:val="28"/>
          <w:szCs w:val="28"/>
          <w:lang w:val="vi-VN"/>
        </w:rPr>
        <w:t xml:space="preserve">cho tập thể, cá nhân được khen thưởng </w:t>
      </w:r>
      <w:r w:rsidR="00775D7D" w:rsidRPr="00DD2E7E">
        <w:rPr>
          <w:sz w:val="28"/>
          <w:szCs w:val="28"/>
        </w:rPr>
        <w:t xml:space="preserve">thực hiện theo quy định tại </w:t>
      </w:r>
      <w:r w:rsidR="00C44227" w:rsidRPr="00DD2E7E">
        <w:rPr>
          <w:sz w:val="28"/>
          <w:szCs w:val="28"/>
        </w:rPr>
        <w:t>M</w:t>
      </w:r>
      <w:r w:rsidR="00775D7D" w:rsidRPr="00DD2E7E">
        <w:rPr>
          <w:sz w:val="28"/>
          <w:szCs w:val="28"/>
        </w:rPr>
        <w:t>ục 2, Chương VI Nghị định số 91/2017/NĐ-CP.</w:t>
      </w:r>
    </w:p>
    <w:p w:rsidR="004050CD" w:rsidRPr="00DD2E7E" w:rsidRDefault="004050CD" w:rsidP="003A5DE0">
      <w:pPr>
        <w:spacing w:before="120" w:line="360" w:lineRule="exact"/>
        <w:ind w:firstLine="567"/>
        <w:jc w:val="both"/>
        <w:outlineLvl w:val="0"/>
        <w:rPr>
          <w:b/>
          <w:bCs/>
          <w:sz w:val="28"/>
          <w:szCs w:val="28"/>
        </w:rPr>
      </w:pPr>
      <w:r w:rsidRPr="00DD2E7E">
        <w:rPr>
          <w:b/>
          <w:bCs/>
          <w:sz w:val="28"/>
          <w:szCs w:val="28"/>
        </w:rPr>
        <w:t xml:space="preserve">Điều 31. Quyền và </w:t>
      </w:r>
      <w:r w:rsidR="00C44227" w:rsidRPr="00DD2E7E">
        <w:rPr>
          <w:b/>
          <w:bCs/>
          <w:sz w:val="28"/>
          <w:szCs w:val="28"/>
        </w:rPr>
        <w:t>n</w:t>
      </w:r>
      <w:r w:rsidRPr="00DD2E7E">
        <w:rPr>
          <w:b/>
          <w:bCs/>
          <w:sz w:val="28"/>
          <w:szCs w:val="28"/>
        </w:rPr>
        <w:t>ghĩa vụ của cá nhân, tập thể trong thi đua, khen thưởng</w:t>
      </w:r>
    </w:p>
    <w:p w:rsidR="004050CD" w:rsidRPr="00DD2E7E" w:rsidRDefault="00C44227" w:rsidP="003A5DE0">
      <w:pPr>
        <w:spacing w:before="120" w:line="360" w:lineRule="exact"/>
        <w:ind w:firstLine="567"/>
        <w:jc w:val="both"/>
        <w:outlineLvl w:val="0"/>
        <w:rPr>
          <w:bCs/>
          <w:sz w:val="28"/>
          <w:szCs w:val="28"/>
        </w:rPr>
      </w:pPr>
      <w:r w:rsidRPr="00DD2E7E">
        <w:rPr>
          <w:bCs/>
          <w:sz w:val="28"/>
          <w:szCs w:val="28"/>
        </w:rPr>
        <w:t>Quyền và nghĩa vụ của cá nhân, tập thể trong thi đua, khen thưởng t</w:t>
      </w:r>
      <w:r w:rsidR="004050CD" w:rsidRPr="00DD2E7E">
        <w:rPr>
          <w:bCs/>
          <w:sz w:val="28"/>
          <w:szCs w:val="28"/>
        </w:rPr>
        <w:t xml:space="preserve">hực hiện theo quy định tại Điều 76, Điều 77 Nghị định </w:t>
      </w:r>
      <w:r w:rsidR="004050CD" w:rsidRPr="00DD2E7E">
        <w:rPr>
          <w:sz w:val="28"/>
          <w:szCs w:val="28"/>
        </w:rPr>
        <w:t>số 91/2017/NĐ-CP</w:t>
      </w:r>
      <w:r w:rsidR="0090427C" w:rsidRPr="00DD2E7E">
        <w:rPr>
          <w:sz w:val="28"/>
          <w:szCs w:val="28"/>
        </w:rPr>
        <w:t>.</w:t>
      </w:r>
    </w:p>
    <w:p w:rsidR="004050CD" w:rsidRPr="00DD2E7E" w:rsidRDefault="004050CD" w:rsidP="003A5DE0">
      <w:pPr>
        <w:spacing w:before="120" w:line="360" w:lineRule="exact"/>
        <w:ind w:firstLine="567"/>
        <w:jc w:val="both"/>
        <w:outlineLvl w:val="1"/>
        <w:rPr>
          <w:b/>
          <w:bCs/>
          <w:sz w:val="28"/>
          <w:szCs w:val="28"/>
        </w:rPr>
      </w:pPr>
      <w:r w:rsidRPr="00DD2E7E">
        <w:rPr>
          <w:b/>
          <w:bCs/>
          <w:sz w:val="28"/>
          <w:szCs w:val="28"/>
        </w:rPr>
        <w:t>Điều 32. Xử lý vi phạm</w:t>
      </w:r>
    </w:p>
    <w:p w:rsidR="004050CD" w:rsidRPr="00DD2E7E" w:rsidRDefault="004050CD" w:rsidP="003A5DE0">
      <w:pPr>
        <w:spacing w:before="120" w:line="360" w:lineRule="exact"/>
        <w:ind w:firstLine="567"/>
        <w:jc w:val="both"/>
        <w:outlineLvl w:val="1"/>
        <w:rPr>
          <w:bCs/>
          <w:sz w:val="28"/>
          <w:szCs w:val="28"/>
        </w:rPr>
      </w:pPr>
      <w:r w:rsidRPr="00DD2E7E">
        <w:rPr>
          <w:bCs/>
          <w:sz w:val="28"/>
          <w:szCs w:val="28"/>
        </w:rPr>
        <w:t xml:space="preserve"> 1. Cá nhân, tập thể được khen thưởng; cá nhân, tập thể có thẩm quyền quyết định khen thưởng hoặc trình cấp trên có thẩm quyền quyết định khen thưởng, nếu có hành vi vi phạm </w:t>
      </w:r>
      <w:r w:rsidRPr="00DD2E7E">
        <w:rPr>
          <w:sz w:val="28"/>
          <w:szCs w:val="28"/>
        </w:rPr>
        <w:t>trong quá trình kê khai, thực hiện thủ tục và quyết định khen thưởng thì sẽ bị xử lý theo quy định tại Điều 80, Điều 81 Luật Thi đua, khen thưởng. Thủ tục, hồ sơ hủy bỏ quyết định khen thưởng thực hiện theo Điều 78 Nghị định số 91/2017/NĐ-CP.</w:t>
      </w:r>
    </w:p>
    <w:p w:rsidR="004050CD" w:rsidRPr="00DD2E7E" w:rsidRDefault="004050CD" w:rsidP="003A5DE0">
      <w:pPr>
        <w:spacing w:before="120" w:line="360" w:lineRule="exact"/>
        <w:ind w:firstLine="567"/>
        <w:jc w:val="both"/>
        <w:rPr>
          <w:sz w:val="28"/>
          <w:szCs w:val="28"/>
        </w:rPr>
      </w:pPr>
      <w:r w:rsidRPr="00DD2E7E">
        <w:rPr>
          <w:sz w:val="28"/>
          <w:szCs w:val="28"/>
        </w:rPr>
        <w:t>2. Cá nhân được tặng thưởng Danh hiệu vinh dự Nhà nước mà vi phạm pháp luật hình sự, bị tòa án xét xử bằng bản án đã có hiệu lực pháp luật và bị tuyên án từ hình phạt tù có thời hạn trở lên thì bị tước danh hiệu vinh dự Nhà nước. Trường hợp bị xét xử oan, sai được cơ quan có thẩm quyền minh oan, sửa sai thì cá nhân được phục hồi và trao lại danh hiệu đã bị tước. Thủ tục, hồ sơ tước hoặc phục hồi danh hiệu thực hiện theo quy định tại Điều 79 Nghị định số 91/2017/NĐ-CP.</w:t>
      </w:r>
    </w:p>
    <w:p w:rsidR="00532415" w:rsidRPr="00DD2E7E" w:rsidRDefault="002958FE" w:rsidP="00A8251B">
      <w:pPr>
        <w:spacing w:before="100" w:beforeAutospacing="1"/>
        <w:jc w:val="center"/>
        <w:rPr>
          <w:b/>
          <w:sz w:val="28"/>
          <w:szCs w:val="28"/>
        </w:rPr>
      </w:pPr>
      <w:r w:rsidRPr="00DD2E7E">
        <w:rPr>
          <w:b/>
          <w:sz w:val="28"/>
          <w:szCs w:val="28"/>
        </w:rPr>
        <w:t>Chương VI</w:t>
      </w:r>
      <w:r w:rsidR="000019C1" w:rsidRPr="00DD2E7E">
        <w:rPr>
          <w:b/>
          <w:sz w:val="28"/>
          <w:szCs w:val="28"/>
        </w:rPr>
        <w:t>I</w:t>
      </w:r>
    </w:p>
    <w:p w:rsidR="00532415" w:rsidRPr="00DD2E7E" w:rsidRDefault="00532415" w:rsidP="00A8251B">
      <w:pPr>
        <w:jc w:val="center"/>
        <w:rPr>
          <w:b/>
          <w:sz w:val="26"/>
          <w:szCs w:val="28"/>
        </w:rPr>
      </w:pPr>
      <w:r w:rsidRPr="00DD2E7E">
        <w:rPr>
          <w:b/>
          <w:sz w:val="26"/>
          <w:szCs w:val="28"/>
        </w:rPr>
        <w:t>TỔ CHỨC THỰC HIỆN</w:t>
      </w:r>
    </w:p>
    <w:p w:rsidR="00532415" w:rsidRPr="00DD2E7E" w:rsidRDefault="00040E45" w:rsidP="0090427C">
      <w:pPr>
        <w:spacing w:before="360" w:line="360" w:lineRule="exact"/>
        <w:ind w:firstLine="567"/>
        <w:jc w:val="both"/>
        <w:rPr>
          <w:b/>
          <w:sz w:val="28"/>
          <w:szCs w:val="28"/>
        </w:rPr>
      </w:pPr>
      <w:r w:rsidRPr="00DD2E7E">
        <w:rPr>
          <w:b/>
          <w:sz w:val="28"/>
          <w:szCs w:val="28"/>
        </w:rPr>
        <w:t>Điều</w:t>
      </w:r>
      <w:r w:rsidR="004050CD" w:rsidRPr="00DD2E7E">
        <w:rPr>
          <w:b/>
          <w:sz w:val="28"/>
          <w:szCs w:val="28"/>
        </w:rPr>
        <w:t xml:space="preserve"> 33</w:t>
      </w:r>
      <w:r w:rsidR="009E18C0" w:rsidRPr="00DD2E7E">
        <w:rPr>
          <w:b/>
          <w:sz w:val="28"/>
          <w:szCs w:val="28"/>
        </w:rPr>
        <w:t>. Trách nhiệm</w:t>
      </w:r>
      <w:r w:rsidR="006877C4" w:rsidRPr="00DD2E7E">
        <w:rPr>
          <w:b/>
          <w:sz w:val="28"/>
          <w:szCs w:val="28"/>
        </w:rPr>
        <w:t xml:space="preserve"> thi hành</w:t>
      </w:r>
    </w:p>
    <w:p w:rsidR="00A319A5" w:rsidRPr="00DD2E7E" w:rsidRDefault="00A319A5" w:rsidP="003A5DE0">
      <w:pPr>
        <w:spacing w:before="120" w:line="360" w:lineRule="exact"/>
        <w:ind w:firstLine="567"/>
        <w:jc w:val="both"/>
        <w:rPr>
          <w:sz w:val="28"/>
          <w:szCs w:val="28"/>
        </w:rPr>
      </w:pPr>
      <w:r w:rsidRPr="00DD2E7E">
        <w:rPr>
          <w:sz w:val="28"/>
          <w:szCs w:val="28"/>
        </w:rPr>
        <w:t>1. Phòng Tổ chức - Hành chính tham mưu, giúp Hiệu trưởng thực hiện đúng các nội dung Quy chế này. Tập hợp hồ sơ, thu nhận, giải quyết các vướng mắc, khiếu nại, ý kiến góp ý và tổng hợp báo cáo kết quả</w:t>
      </w:r>
      <w:r w:rsidR="00C44227" w:rsidRPr="00DD2E7E">
        <w:rPr>
          <w:sz w:val="28"/>
          <w:szCs w:val="28"/>
        </w:rPr>
        <w:t xml:space="preserve"> trình Hội đồng Thi </w:t>
      </w:r>
      <w:r w:rsidR="00C44227" w:rsidRPr="00DD2E7E">
        <w:rPr>
          <w:sz w:val="28"/>
          <w:szCs w:val="28"/>
        </w:rPr>
        <w:lastRenderedPageBreak/>
        <w:t>đua -</w:t>
      </w:r>
      <w:r w:rsidRPr="00DD2E7E">
        <w:rPr>
          <w:sz w:val="28"/>
          <w:szCs w:val="28"/>
        </w:rPr>
        <w:t xml:space="preserve"> Khen thưởng Trường phê duyệt. Thông báo kết quả và lưu trữ hồ sơ theo quy định.</w:t>
      </w:r>
    </w:p>
    <w:p w:rsidR="00A319A5" w:rsidRPr="00DD2E7E" w:rsidRDefault="00A319A5" w:rsidP="003A5DE0">
      <w:pPr>
        <w:spacing w:before="120" w:line="360" w:lineRule="exact"/>
        <w:ind w:firstLine="567"/>
        <w:jc w:val="both"/>
        <w:rPr>
          <w:sz w:val="28"/>
          <w:szCs w:val="28"/>
        </w:rPr>
      </w:pPr>
      <w:r w:rsidRPr="00DD2E7E">
        <w:rPr>
          <w:sz w:val="28"/>
          <w:szCs w:val="28"/>
        </w:rPr>
        <w:t>2. Phòng Quản lý khoa học và Hợp tác quốc tế tổng hợp số liệu về công trình nghiên cứu khoa học, kết quả đánh giá các sáng kiến kinh nghiệm của viên chức; Phòng Đào tạo tổng hợp kết quả thực hiện nhiệm vụ của giảng viên; Phòng Thanh t</w:t>
      </w:r>
      <w:r w:rsidR="000019C1" w:rsidRPr="00DD2E7E">
        <w:rPr>
          <w:sz w:val="28"/>
          <w:szCs w:val="28"/>
        </w:rPr>
        <w:t xml:space="preserve">ra </w:t>
      </w:r>
      <w:r w:rsidR="00C44227" w:rsidRPr="00DD2E7E">
        <w:rPr>
          <w:sz w:val="28"/>
          <w:szCs w:val="28"/>
        </w:rPr>
        <w:t>-</w:t>
      </w:r>
      <w:r w:rsidR="000019C1" w:rsidRPr="00DD2E7E">
        <w:rPr>
          <w:sz w:val="28"/>
          <w:szCs w:val="28"/>
        </w:rPr>
        <w:t xml:space="preserve"> Pháp chế</w:t>
      </w:r>
      <w:r w:rsidRPr="00DD2E7E">
        <w:rPr>
          <w:sz w:val="28"/>
          <w:szCs w:val="28"/>
        </w:rPr>
        <w:t xml:space="preserve"> và các đơn vị chức năng tổng hợp những vấn đề liên quan đến việc thực hiện nhiệm vụ của viên chức, lao động hợp đồng chuyển về Phòng Tổ chức - Hành chính và công bố để Trưởng các đơn </w:t>
      </w:r>
      <w:r w:rsidR="00CE61C6" w:rsidRPr="00DD2E7E">
        <w:rPr>
          <w:sz w:val="28"/>
          <w:szCs w:val="28"/>
        </w:rPr>
        <w:t>vị làm căn cứ xét tặng các danh hiệu thi đua và các hình thức khen thưởng theo đúng quy định</w:t>
      </w:r>
      <w:r w:rsidRPr="00DD2E7E">
        <w:rPr>
          <w:sz w:val="28"/>
          <w:szCs w:val="28"/>
        </w:rPr>
        <w:t>.</w:t>
      </w:r>
    </w:p>
    <w:p w:rsidR="00A319A5" w:rsidRPr="00DD2E7E" w:rsidRDefault="004050CD" w:rsidP="003A5DE0">
      <w:pPr>
        <w:spacing w:before="120" w:line="360" w:lineRule="exact"/>
        <w:ind w:firstLine="567"/>
        <w:jc w:val="both"/>
        <w:rPr>
          <w:b/>
          <w:sz w:val="28"/>
          <w:szCs w:val="28"/>
        </w:rPr>
      </w:pPr>
      <w:r w:rsidRPr="00DD2E7E">
        <w:rPr>
          <w:b/>
          <w:sz w:val="28"/>
          <w:szCs w:val="28"/>
        </w:rPr>
        <w:t>Điều 34</w:t>
      </w:r>
      <w:r w:rsidR="00040E45" w:rsidRPr="00DD2E7E">
        <w:rPr>
          <w:b/>
          <w:sz w:val="28"/>
          <w:szCs w:val="28"/>
        </w:rPr>
        <w:t>. Điều khoản thi hành</w:t>
      </w:r>
    </w:p>
    <w:p w:rsidR="00363350" w:rsidRPr="00DD2E7E" w:rsidRDefault="00ED0B23" w:rsidP="003A5DE0">
      <w:pPr>
        <w:spacing w:before="120" w:line="360" w:lineRule="exact"/>
        <w:ind w:firstLine="567"/>
        <w:jc w:val="both"/>
        <w:rPr>
          <w:sz w:val="28"/>
          <w:szCs w:val="28"/>
        </w:rPr>
      </w:pPr>
      <w:r w:rsidRPr="00DD2E7E">
        <w:rPr>
          <w:sz w:val="28"/>
          <w:szCs w:val="28"/>
        </w:rPr>
        <w:t>1</w:t>
      </w:r>
      <w:r w:rsidR="00363350" w:rsidRPr="00DD2E7E">
        <w:rPr>
          <w:sz w:val="28"/>
          <w:szCs w:val="28"/>
        </w:rPr>
        <w:t>. Trưởng các đơn vị có trách nhiệm phổ biến Quy chế này đến toàn thể công chức, viên chức và người lao động do đơn vị trực tiếp quản lý.</w:t>
      </w:r>
    </w:p>
    <w:p w:rsidR="00532415" w:rsidRPr="00DD2E7E" w:rsidRDefault="00ED0B23" w:rsidP="004058BA">
      <w:pPr>
        <w:spacing w:before="120" w:line="360" w:lineRule="exact"/>
        <w:ind w:firstLine="567"/>
        <w:jc w:val="both"/>
        <w:rPr>
          <w:sz w:val="28"/>
          <w:szCs w:val="28"/>
        </w:rPr>
      </w:pPr>
      <w:r w:rsidRPr="00DD2E7E">
        <w:rPr>
          <w:sz w:val="28"/>
          <w:szCs w:val="28"/>
        </w:rPr>
        <w:t>2</w:t>
      </w:r>
      <w:r w:rsidR="00363350" w:rsidRPr="00DD2E7E">
        <w:rPr>
          <w:sz w:val="28"/>
          <w:szCs w:val="28"/>
        </w:rPr>
        <w:t xml:space="preserve">. </w:t>
      </w:r>
      <w:r w:rsidR="000019C1" w:rsidRPr="00DD2E7E">
        <w:rPr>
          <w:sz w:val="28"/>
          <w:szCs w:val="28"/>
        </w:rPr>
        <w:t xml:space="preserve">Trong quá trình thực hiện </w:t>
      </w:r>
      <w:r w:rsidR="00532415" w:rsidRPr="00DD2E7E">
        <w:rPr>
          <w:sz w:val="28"/>
          <w:szCs w:val="28"/>
        </w:rPr>
        <w:t xml:space="preserve">có </w:t>
      </w:r>
      <w:r w:rsidR="000019C1" w:rsidRPr="00DD2E7E">
        <w:rPr>
          <w:sz w:val="28"/>
          <w:szCs w:val="28"/>
        </w:rPr>
        <w:t xml:space="preserve">phát sinh, </w:t>
      </w:r>
      <w:r w:rsidR="00532415" w:rsidRPr="00DD2E7E">
        <w:rPr>
          <w:sz w:val="28"/>
          <w:szCs w:val="28"/>
        </w:rPr>
        <w:t>vướng mắc nh</w:t>
      </w:r>
      <w:r w:rsidR="005A535A" w:rsidRPr="00DD2E7E">
        <w:rPr>
          <w:sz w:val="28"/>
          <w:szCs w:val="28"/>
        </w:rPr>
        <w:t xml:space="preserve">ững vấn đề chưa phù hợp, </w:t>
      </w:r>
      <w:r w:rsidR="00532415" w:rsidRPr="00DD2E7E">
        <w:rPr>
          <w:sz w:val="28"/>
          <w:szCs w:val="28"/>
        </w:rPr>
        <w:t xml:space="preserve">các đơn vị </w:t>
      </w:r>
      <w:r w:rsidR="00363350" w:rsidRPr="00DD2E7E">
        <w:rPr>
          <w:sz w:val="28"/>
          <w:szCs w:val="28"/>
        </w:rPr>
        <w:t xml:space="preserve">và cá nhân </w:t>
      </w:r>
      <w:r w:rsidR="00532415" w:rsidRPr="00DD2E7E">
        <w:rPr>
          <w:sz w:val="28"/>
          <w:szCs w:val="28"/>
        </w:rPr>
        <w:t xml:space="preserve">phản ánh về Nhà trường </w:t>
      </w:r>
      <w:r w:rsidR="00363350" w:rsidRPr="00DD2E7E">
        <w:rPr>
          <w:sz w:val="28"/>
          <w:szCs w:val="28"/>
        </w:rPr>
        <w:t xml:space="preserve">(qua Phòng Tổ chức </w:t>
      </w:r>
      <w:r w:rsidR="00C44227" w:rsidRPr="00DD2E7E">
        <w:rPr>
          <w:sz w:val="28"/>
          <w:szCs w:val="28"/>
        </w:rPr>
        <w:t>-</w:t>
      </w:r>
      <w:r w:rsidR="00363350" w:rsidRPr="00DD2E7E">
        <w:rPr>
          <w:sz w:val="28"/>
          <w:szCs w:val="28"/>
        </w:rPr>
        <w:t xml:space="preserve"> Hành chính) </w:t>
      </w:r>
      <w:r w:rsidR="0020384D" w:rsidRPr="00DD2E7E">
        <w:rPr>
          <w:sz w:val="28"/>
          <w:szCs w:val="28"/>
        </w:rPr>
        <w:t xml:space="preserve">để </w:t>
      </w:r>
      <w:r w:rsidR="000019C1" w:rsidRPr="00DD2E7E">
        <w:rPr>
          <w:sz w:val="28"/>
          <w:szCs w:val="28"/>
        </w:rPr>
        <w:t>tổng hợp, báo cáo Hiệu trưởng bổ sung</w:t>
      </w:r>
      <w:r w:rsidR="00532415" w:rsidRPr="00DD2E7E">
        <w:rPr>
          <w:sz w:val="28"/>
          <w:szCs w:val="28"/>
        </w:rPr>
        <w:t>, sửa đổi</w:t>
      </w:r>
      <w:r w:rsidR="000019C1" w:rsidRPr="00DD2E7E">
        <w:rPr>
          <w:sz w:val="28"/>
          <w:szCs w:val="28"/>
        </w:rPr>
        <w:t xml:space="preserve"> kịp thời </w:t>
      </w:r>
      <w:r w:rsidR="0020384D" w:rsidRPr="00DD2E7E">
        <w:rPr>
          <w:sz w:val="28"/>
          <w:szCs w:val="28"/>
        </w:rPr>
        <w:t>cho phù hợp</w:t>
      </w:r>
      <w:r w:rsidR="00532415" w:rsidRPr="00DD2E7E">
        <w:rPr>
          <w:sz w:val="28"/>
          <w:szCs w:val="28"/>
        </w:rPr>
        <w:t>./.</w:t>
      </w:r>
    </w:p>
    <w:p w:rsidR="00532415" w:rsidRPr="00DD2E7E" w:rsidRDefault="00532415" w:rsidP="004058BA">
      <w:pPr>
        <w:tabs>
          <w:tab w:val="center" w:pos="6237"/>
        </w:tabs>
        <w:spacing w:before="360"/>
        <w:rPr>
          <w:b/>
          <w:sz w:val="28"/>
          <w:szCs w:val="28"/>
        </w:rPr>
      </w:pPr>
      <w:r w:rsidRPr="00DD2E7E">
        <w:rPr>
          <w:b/>
        </w:rPr>
        <w:tab/>
      </w:r>
      <w:r w:rsidRPr="00DD2E7E">
        <w:rPr>
          <w:b/>
          <w:sz w:val="28"/>
          <w:szCs w:val="28"/>
        </w:rPr>
        <w:t>HIỆU TRƯỞNG</w:t>
      </w:r>
    </w:p>
    <w:p w:rsidR="004058BA" w:rsidRDefault="004058BA" w:rsidP="004058BA">
      <w:pPr>
        <w:tabs>
          <w:tab w:val="center" w:pos="6237"/>
        </w:tabs>
      </w:pPr>
    </w:p>
    <w:p w:rsidR="004058BA" w:rsidRDefault="004058BA" w:rsidP="004058BA">
      <w:pPr>
        <w:tabs>
          <w:tab w:val="center" w:pos="6237"/>
        </w:tabs>
      </w:pPr>
    </w:p>
    <w:p w:rsidR="004058BA" w:rsidRDefault="009B01BF" w:rsidP="004058BA">
      <w:pPr>
        <w:tabs>
          <w:tab w:val="center" w:pos="6237"/>
        </w:tabs>
      </w:pPr>
      <w:r>
        <w:tab/>
        <w:t>Đã ký</w:t>
      </w:r>
    </w:p>
    <w:p w:rsidR="004058BA" w:rsidRDefault="004058BA" w:rsidP="004058BA">
      <w:pPr>
        <w:tabs>
          <w:tab w:val="center" w:pos="6237"/>
        </w:tabs>
      </w:pPr>
    </w:p>
    <w:p w:rsidR="004058BA" w:rsidRDefault="004058BA" w:rsidP="004058BA">
      <w:pPr>
        <w:tabs>
          <w:tab w:val="center" w:pos="6237"/>
        </w:tabs>
      </w:pPr>
    </w:p>
    <w:p w:rsidR="00532415" w:rsidRPr="00DD2E7E" w:rsidRDefault="00532415" w:rsidP="004058BA">
      <w:pPr>
        <w:tabs>
          <w:tab w:val="center" w:pos="6237"/>
        </w:tabs>
        <w:rPr>
          <w:b/>
          <w:sz w:val="28"/>
          <w:szCs w:val="28"/>
        </w:rPr>
      </w:pPr>
      <w:r w:rsidRPr="00DD2E7E">
        <w:tab/>
        <w:t xml:space="preserve"> </w:t>
      </w:r>
      <w:r w:rsidRPr="00DD2E7E">
        <w:rPr>
          <w:b/>
          <w:sz w:val="28"/>
          <w:szCs w:val="28"/>
        </w:rPr>
        <w:t>PGS.TS. Hoàng Dương Hùng</w:t>
      </w:r>
    </w:p>
    <w:p w:rsidR="00532415" w:rsidRPr="00DD2E7E" w:rsidRDefault="00532415" w:rsidP="00532415">
      <w:pPr>
        <w:rPr>
          <w:sz w:val="28"/>
          <w:szCs w:val="28"/>
        </w:rPr>
      </w:pPr>
    </w:p>
    <w:p w:rsidR="00532415" w:rsidRPr="00DD2E7E" w:rsidRDefault="00532415">
      <w:bookmarkStart w:id="2" w:name="_GoBack"/>
      <w:bookmarkEnd w:id="2"/>
    </w:p>
    <w:sectPr w:rsidR="00532415" w:rsidRPr="00DD2E7E" w:rsidSect="00D730B0">
      <w:headerReference w:type="default" r:id="rId8"/>
      <w:footerReference w:type="even" r:id="rId9"/>
      <w:footerReference w:type="default" r:id="rId10"/>
      <w:pgSz w:w="11907" w:h="16840" w:code="9"/>
      <w:pgMar w:top="1418" w:right="1021" w:bottom="1134" w:left="1985" w:header="72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9C" w:rsidRDefault="0073599C">
      <w:r>
        <w:separator/>
      </w:r>
    </w:p>
  </w:endnote>
  <w:endnote w:type="continuationSeparator" w:id="0">
    <w:p w:rsidR="0073599C" w:rsidRDefault="0073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BE" w:rsidRDefault="003B2DBE" w:rsidP="00532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2DBE" w:rsidRDefault="003B2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03" w:rsidRDefault="00255F03">
    <w:pPr>
      <w:pStyle w:val="Footer"/>
      <w:jc w:val="center"/>
    </w:pPr>
  </w:p>
  <w:p w:rsidR="00255F03" w:rsidRDefault="00255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9C" w:rsidRDefault="0073599C">
      <w:r>
        <w:separator/>
      </w:r>
    </w:p>
  </w:footnote>
  <w:footnote w:type="continuationSeparator" w:id="0">
    <w:p w:rsidR="0073599C" w:rsidRDefault="00735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84811"/>
      <w:docPartObj>
        <w:docPartGallery w:val="Page Numbers (Top of Page)"/>
        <w:docPartUnique/>
      </w:docPartObj>
    </w:sdtPr>
    <w:sdtEndPr>
      <w:rPr>
        <w:noProof/>
        <w:sz w:val="26"/>
        <w:szCs w:val="26"/>
      </w:rPr>
    </w:sdtEndPr>
    <w:sdtContent>
      <w:p w:rsidR="00D730B0" w:rsidRPr="00D730B0" w:rsidRDefault="00D730B0">
        <w:pPr>
          <w:pStyle w:val="Header"/>
          <w:jc w:val="center"/>
          <w:rPr>
            <w:sz w:val="26"/>
            <w:szCs w:val="26"/>
          </w:rPr>
        </w:pPr>
        <w:r w:rsidRPr="00D730B0">
          <w:rPr>
            <w:sz w:val="26"/>
            <w:szCs w:val="26"/>
          </w:rPr>
          <w:fldChar w:fldCharType="begin"/>
        </w:r>
        <w:r w:rsidRPr="00D730B0">
          <w:rPr>
            <w:sz w:val="26"/>
            <w:szCs w:val="26"/>
          </w:rPr>
          <w:instrText xml:space="preserve"> PAGE   \* MERGEFORMAT </w:instrText>
        </w:r>
        <w:r w:rsidRPr="00D730B0">
          <w:rPr>
            <w:sz w:val="26"/>
            <w:szCs w:val="26"/>
          </w:rPr>
          <w:fldChar w:fldCharType="separate"/>
        </w:r>
        <w:r w:rsidR="009B01BF">
          <w:rPr>
            <w:noProof/>
            <w:sz w:val="26"/>
            <w:szCs w:val="26"/>
          </w:rPr>
          <w:t>19</w:t>
        </w:r>
        <w:r w:rsidRPr="00D730B0">
          <w:rPr>
            <w:noProof/>
            <w:sz w:val="26"/>
            <w:szCs w:val="26"/>
          </w:rPr>
          <w:fldChar w:fldCharType="end"/>
        </w:r>
      </w:p>
    </w:sdtContent>
  </w:sdt>
  <w:p w:rsidR="00D730B0" w:rsidRDefault="00D73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15"/>
    <w:rsid w:val="000019C1"/>
    <w:rsid w:val="00003597"/>
    <w:rsid w:val="000035FD"/>
    <w:rsid w:val="0000545D"/>
    <w:rsid w:val="000070B8"/>
    <w:rsid w:val="00010BDE"/>
    <w:rsid w:val="0001286C"/>
    <w:rsid w:val="00012FB0"/>
    <w:rsid w:val="000133F4"/>
    <w:rsid w:val="00013564"/>
    <w:rsid w:val="00014C10"/>
    <w:rsid w:val="00015232"/>
    <w:rsid w:val="0001561A"/>
    <w:rsid w:val="000201DC"/>
    <w:rsid w:val="000247A8"/>
    <w:rsid w:val="0002607E"/>
    <w:rsid w:val="000305C7"/>
    <w:rsid w:val="00033A9F"/>
    <w:rsid w:val="00036146"/>
    <w:rsid w:val="00040E45"/>
    <w:rsid w:val="0004226C"/>
    <w:rsid w:val="0004451E"/>
    <w:rsid w:val="00044834"/>
    <w:rsid w:val="00046B38"/>
    <w:rsid w:val="000471BF"/>
    <w:rsid w:val="00055494"/>
    <w:rsid w:val="00055AF5"/>
    <w:rsid w:val="00055CCF"/>
    <w:rsid w:val="00060BBA"/>
    <w:rsid w:val="00065455"/>
    <w:rsid w:val="00066769"/>
    <w:rsid w:val="00066CAE"/>
    <w:rsid w:val="00070366"/>
    <w:rsid w:val="00071966"/>
    <w:rsid w:val="00076169"/>
    <w:rsid w:val="00076D07"/>
    <w:rsid w:val="00077A6E"/>
    <w:rsid w:val="00081BC0"/>
    <w:rsid w:val="00081D8D"/>
    <w:rsid w:val="0008350B"/>
    <w:rsid w:val="00083F30"/>
    <w:rsid w:val="00085414"/>
    <w:rsid w:val="00085A86"/>
    <w:rsid w:val="00087DA1"/>
    <w:rsid w:val="00090DF0"/>
    <w:rsid w:val="00091DA2"/>
    <w:rsid w:val="00092CFF"/>
    <w:rsid w:val="0009636E"/>
    <w:rsid w:val="000B7D72"/>
    <w:rsid w:val="000C7983"/>
    <w:rsid w:val="000D0059"/>
    <w:rsid w:val="000D1FA3"/>
    <w:rsid w:val="000E2247"/>
    <w:rsid w:val="000E6B5C"/>
    <w:rsid w:val="000E7A2B"/>
    <w:rsid w:val="000F1795"/>
    <w:rsid w:val="000F32B2"/>
    <w:rsid w:val="000F3AAB"/>
    <w:rsid w:val="000F5609"/>
    <w:rsid w:val="000F5CCD"/>
    <w:rsid w:val="000F5CDD"/>
    <w:rsid w:val="000F658C"/>
    <w:rsid w:val="000F7B98"/>
    <w:rsid w:val="001046CF"/>
    <w:rsid w:val="0011005A"/>
    <w:rsid w:val="001124F5"/>
    <w:rsid w:val="001137D4"/>
    <w:rsid w:val="00114120"/>
    <w:rsid w:val="00116928"/>
    <w:rsid w:val="001169BD"/>
    <w:rsid w:val="00117B77"/>
    <w:rsid w:val="001231C7"/>
    <w:rsid w:val="0012660E"/>
    <w:rsid w:val="001267F0"/>
    <w:rsid w:val="0012793F"/>
    <w:rsid w:val="001321ED"/>
    <w:rsid w:val="00141E8A"/>
    <w:rsid w:val="0014456F"/>
    <w:rsid w:val="0014602F"/>
    <w:rsid w:val="0014626F"/>
    <w:rsid w:val="001509DE"/>
    <w:rsid w:val="00152A47"/>
    <w:rsid w:val="00154D2F"/>
    <w:rsid w:val="0015512C"/>
    <w:rsid w:val="001616A1"/>
    <w:rsid w:val="00161B76"/>
    <w:rsid w:val="0016370F"/>
    <w:rsid w:val="001649DD"/>
    <w:rsid w:val="001703DB"/>
    <w:rsid w:val="001768F7"/>
    <w:rsid w:val="00181CDE"/>
    <w:rsid w:val="00183DA9"/>
    <w:rsid w:val="001858FB"/>
    <w:rsid w:val="00190148"/>
    <w:rsid w:val="00193BE2"/>
    <w:rsid w:val="00193D1F"/>
    <w:rsid w:val="00197848"/>
    <w:rsid w:val="001A06A5"/>
    <w:rsid w:val="001A1EB6"/>
    <w:rsid w:val="001A632A"/>
    <w:rsid w:val="001B0EB8"/>
    <w:rsid w:val="001B1BBD"/>
    <w:rsid w:val="001B5D8E"/>
    <w:rsid w:val="001C3110"/>
    <w:rsid w:val="001C4CCF"/>
    <w:rsid w:val="001C780A"/>
    <w:rsid w:val="001D2C21"/>
    <w:rsid w:val="001D3B27"/>
    <w:rsid w:val="001D53B6"/>
    <w:rsid w:val="001D55E4"/>
    <w:rsid w:val="001D5D84"/>
    <w:rsid w:val="001D6379"/>
    <w:rsid w:val="001E3515"/>
    <w:rsid w:val="001E39F2"/>
    <w:rsid w:val="001E4B9A"/>
    <w:rsid w:val="001E5635"/>
    <w:rsid w:val="001E702E"/>
    <w:rsid w:val="001E78FB"/>
    <w:rsid w:val="001F13A8"/>
    <w:rsid w:val="001F1797"/>
    <w:rsid w:val="001F1909"/>
    <w:rsid w:val="001F4764"/>
    <w:rsid w:val="001F5D39"/>
    <w:rsid w:val="001F7D6A"/>
    <w:rsid w:val="0020384D"/>
    <w:rsid w:val="00205BAC"/>
    <w:rsid w:val="00217BB6"/>
    <w:rsid w:val="00225C62"/>
    <w:rsid w:val="00226CC0"/>
    <w:rsid w:val="00226EDC"/>
    <w:rsid w:val="00227003"/>
    <w:rsid w:val="00230197"/>
    <w:rsid w:val="002337EF"/>
    <w:rsid w:val="00233B0C"/>
    <w:rsid w:val="00233D88"/>
    <w:rsid w:val="00234BDD"/>
    <w:rsid w:val="00235545"/>
    <w:rsid w:val="00237354"/>
    <w:rsid w:val="002413CA"/>
    <w:rsid w:val="00242771"/>
    <w:rsid w:val="00242B45"/>
    <w:rsid w:val="002437FA"/>
    <w:rsid w:val="00245F68"/>
    <w:rsid w:val="00247617"/>
    <w:rsid w:val="00254AD5"/>
    <w:rsid w:val="0025569E"/>
    <w:rsid w:val="00255F03"/>
    <w:rsid w:val="00260909"/>
    <w:rsid w:val="00261440"/>
    <w:rsid w:val="00270A2F"/>
    <w:rsid w:val="00270FD0"/>
    <w:rsid w:val="00271C48"/>
    <w:rsid w:val="002735DB"/>
    <w:rsid w:val="002738A9"/>
    <w:rsid w:val="00273D9B"/>
    <w:rsid w:val="00274465"/>
    <w:rsid w:val="00274978"/>
    <w:rsid w:val="00283821"/>
    <w:rsid w:val="00287F00"/>
    <w:rsid w:val="0029182E"/>
    <w:rsid w:val="00291DC4"/>
    <w:rsid w:val="002958FE"/>
    <w:rsid w:val="002A2165"/>
    <w:rsid w:val="002A5A19"/>
    <w:rsid w:val="002A5B30"/>
    <w:rsid w:val="002A642D"/>
    <w:rsid w:val="002A6ED4"/>
    <w:rsid w:val="002B2211"/>
    <w:rsid w:val="002B6579"/>
    <w:rsid w:val="002C1D49"/>
    <w:rsid w:val="002C4270"/>
    <w:rsid w:val="002C5C41"/>
    <w:rsid w:val="002D06ED"/>
    <w:rsid w:val="002D25A9"/>
    <w:rsid w:val="002D2EFA"/>
    <w:rsid w:val="002D5FE4"/>
    <w:rsid w:val="002E064E"/>
    <w:rsid w:val="002E1A9B"/>
    <w:rsid w:val="002E29E2"/>
    <w:rsid w:val="002E4314"/>
    <w:rsid w:val="002E749E"/>
    <w:rsid w:val="002E79BD"/>
    <w:rsid w:val="002F27D7"/>
    <w:rsid w:val="002F2D87"/>
    <w:rsid w:val="002F66C1"/>
    <w:rsid w:val="00305A43"/>
    <w:rsid w:val="00306D83"/>
    <w:rsid w:val="00306DDF"/>
    <w:rsid w:val="00307799"/>
    <w:rsid w:val="0031009B"/>
    <w:rsid w:val="003156B0"/>
    <w:rsid w:val="00317F53"/>
    <w:rsid w:val="00323A48"/>
    <w:rsid w:val="0032584B"/>
    <w:rsid w:val="00332A3F"/>
    <w:rsid w:val="00335E32"/>
    <w:rsid w:val="003376CF"/>
    <w:rsid w:val="003467CB"/>
    <w:rsid w:val="00346998"/>
    <w:rsid w:val="00347781"/>
    <w:rsid w:val="0035178C"/>
    <w:rsid w:val="0035195B"/>
    <w:rsid w:val="00355AF4"/>
    <w:rsid w:val="00356A09"/>
    <w:rsid w:val="003627B8"/>
    <w:rsid w:val="003631AB"/>
    <w:rsid w:val="00363350"/>
    <w:rsid w:val="003704F8"/>
    <w:rsid w:val="003714DB"/>
    <w:rsid w:val="00371620"/>
    <w:rsid w:val="00371C18"/>
    <w:rsid w:val="0037225C"/>
    <w:rsid w:val="00376200"/>
    <w:rsid w:val="0037747D"/>
    <w:rsid w:val="003834E2"/>
    <w:rsid w:val="00393993"/>
    <w:rsid w:val="003950BD"/>
    <w:rsid w:val="00396104"/>
    <w:rsid w:val="0039778A"/>
    <w:rsid w:val="003A3B93"/>
    <w:rsid w:val="003A518A"/>
    <w:rsid w:val="003A5DE0"/>
    <w:rsid w:val="003A7235"/>
    <w:rsid w:val="003B0AB6"/>
    <w:rsid w:val="003B1FA0"/>
    <w:rsid w:val="003B2DBE"/>
    <w:rsid w:val="003B307E"/>
    <w:rsid w:val="003B37D2"/>
    <w:rsid w:val="003C1336"/>
    <w:rsid w:val="003C1CBE"/>
    <w:rsid w:val="003C2E6B"/>
    <w:rsid w:val="003C7BF6"/>
    <w:rsid w:val="003E0AB9"/>
    <w:rsid w:val="003E21BA"/>
    <w:rsid w:val="003E3692"/>
    <w:rsid w:val="003E39E0"/>
    <w:rsid w:val="003E7FE8"/>
    <w:rsid w:val="003F0028"/>
    <w:rsid w:val="003F0EB2"/>
    <w:rsid w:val="003F442D"/>
    <w:rsid w:val="003F4C1C"/>
    <w:rsid w:val="003F62A0"/>
    <w:rsid w:val="0040002A"/>
    <w:rsid w:val="00402F67"/>
    <w:rsid w:val="004050CD"/>
    <w:rsid w:val="004058BA"/>
    <w:rsid w:val="00410FEF"/>
    <w:rsid w:val="00417B76"/>
    <w:rsid w:val="00417DB4"/>
    <w:rsid w:val="004200DF"/>
    <w:rsid w:val="00421803"/>
    <w:rsid w:val="00421CF1"/>
    <w:rsid w:val="00423B3F"/>
    <w:rsid w:val="004243E2"/>
    <w:rsid w:val="00424CC0"/>
    <w:rsid w:val="00427AF3"/>
    <w:rsid w:val="004308C6"/>
    <w:rsid w:val="00432949"/>
    <w:rsid w:val="004416DA"/>
    <w:rsid w:val="00443D94"/>
    <w:rsid w:val="004454D3"/>
    <w:rsid w:val="00454474"/>
    <w:rsid w:val="004579E1"/>
    <w:rsid w:val="00457D81"/>
    <w:rsid w:val="00460449"/>
    <w:rsid w:val="00461AA4"/>
    <w:rsid w:val="00462400"/>
    <w:rsid w:val="0046305C"/>
    <w:rsid w:val="00464656"/>
    <w:rsid w:val="004673DC"/>
    <w:rsid w:val="00470E1D"/>
    <w:rsid w:val="004725BF"/>
    <w:rsid w:val="004769EB"/>
    <w:rsid w:val="00480777"/>
    <w:rsid w:val="00480A80"/>
    <w:rsid w:val="00481D27"/>
    <w:rsid w:val="00482D60"/>
    <w:rsid w:val="004856A6"/>
    <w:rsid w:val="00485CAA"/>
    <w:rsid w:val="00487CB9"/>
    <w:rsid w:val="00495D32"/>
    <w:rsid w:val="00497319"/>
    <w:rsid w:val="004A09F7"/>
    <w:rsid w:val="004A0B7C"/>
    <w:rsid w:val="004A2E4B"/>
    <w:rsid w:val="004A4188"/>
    <w:rsid w:val="004A54EC"/>
    <w:rsid w:val="004A69A9"/>
    <w:rsid w:val="004B0E23"/>
    <w:rsid w:val="004B3CBD"/>
    <w:rsid w:val="004B7983"/>
    <w:rsid w:val="004C06DD"/>
    <w:rsid w:val="004C06F3"/>
    <w:rsid w:val="004C1EE4"/>
    <w:rsid w:val="004C462F"/>
    <w:rsid w:val="004C489E"/>
    <w:rsid w:val="004C5B68"/>
    <w:rsid w:val="004C64FE"/>
    <w:rsid w:val="004C6F74"/>
    <w:rsid w:val="004C75A7"/>
    <w:rsid w:val="004C7809"/>
    <w:rsid w:val="004D22CD"/>
    <w:rsid w:val="004D2551"/>
    <w:rsid w:val="004D3012"/>
    <w:rsid w:val="004D433B"/>
    <w:rsid w:val="004D47E0"/>
    <w:rsid w:val="004D654B"/>
    <w:rsid w:val="004E023D"/>
    <w:rsid w:val="004E091C"/>
    <w:rsid w:val="004E0D22"/>
    <w:rsid w:val="004E65D1"/>
    <w:rsid w:val="004E67D8"/>
    <w:rsid w:val="004F0911"/>
    <w:rsid w:val="004F316C"/>
    <w:rsid w:val="004F3B16"/>
    <w:rsid w:val="004F5078"/>
    <w:rsid w:val="004F6699"/>
    <w:rsid w:val="004F798E"/>
    <w:rsid w:val="005040A9"/>
    <w:rsid w:val="005046C9"/>
    <w:rsid w:val="0050572E"/>
    <w:rsid w:val="00506AEA"/>
    <w:rsid w:val="00510915"/>
    <w:rsid w:val="005119B6"/>
    <w:rsid w:val="00511B3B"/>
    <w:rsid w:val="00511F13"/>
    <w:rsid w:val="005132BD"/>
    <w:rsid w:val="00514AD3"/>
    <w:rsid w:val="00514C2F"/>
    <w:rsid w:val="005161D5"/>
    <w:rsid w:val="00521D46"/>
    <w:rsid w:val="00523889"/>
    <w:rsid w:val="00523FA6"/>
    <w:rsid w:val="00527F09"/>
    <w:rsid w:val="00532415"/>
    <w:rsid w:val="005338A9"/>
    <w:rsid w:val="0053519D"/>
    <w:rsid w:val="0054025C"/>
    <w:rsid w:val="00541462"/>
    <w:rsid w:val="005428FD"/>
    <w:rsid w:val="005467C6"/>
    <w:rsid w:val="00546D52"/>
    <w:rsid w:val="00547230"/>
    <w:rsid w:val="00551E23"/>
    <w:rsid w:val="005546EE"/>
    <w:rsid w:val="00560662"/>
    <w:rsid w:val="00563974"/>
    <w:rsid w:val="00565814"/>
    <w:rsid w:val="00571B26"/>
    <w:rsid w:val="0057230D"/>
    <w:rsid w:val="00577865"/>
    <w:rsid w:val="00580376"/>
    <w:rsid w:val="00583F05"/>
    <w:rsid w:val="005849C5"/>
    <w:rsid w:val="005872DC"/>
    <w:rsid w:val="005876AC"/>
    <w:rsid w:val="00596BE5"/>
    <w:rsid w:val="005A0A17"/>
    <w:rsid w:val="005A535A"/>
    <w:rsid w:val="005A55A6"/>
    <w:rsid w:val="005A5BD4"/>
    <w:rsid w:val="005A62FD"/>
    <w:rsid w:val="005A6B0E"/>
    <w:rsid w:val="005B2336"/>
    <w:rsid w:val="005B2FB1"/>
    <w:rsid w:val="005B38D2"/>
    <w:rsid w:val="005B3AB7"/>
    <w:rsid w:val="005B424C"/>
    <w:rsid w:val="005B69CE"/>
    <w:rsid w:val="005C4BDB"/>
    <w:rsid w:val="005C6404"/>
    <w:rsid w:val="005D0A52"/>
    <w:rsid w:val="005D41CE"/>
    <w:rsid w:val="005D4889"/>
    <w:rsid w:val="005D5C9C"/>
    <w:rsid w:val="005E2712"/>
    <w:rsid w:val="005F333E"/>
    <w:rsid w:val="005F35FC"/>
    <w:rsid w:val="005F37CE"/>
    <w:rsid w:val="005F4506"/>
    <w:rsid w:val="005F5F23"/>
    <w:rsid w:val="00601CC3"/>
    <w:rsid w:val="00604E07"/>
    <w:rsid w:val="006063F7"/>
    <w:rsid w:val="00614679"/>
    <w:rsid w:val="00616488"/>
    <w:rsid w:val="006173B4"/>
    <w:rsid w:val="00617403"/>
    <w:rsid w:val="00617A9B"/>
    <w:rsid w:val="00623FD2"/>
    <w:rsid w:val="0062455B"/>
    <w:rsid w:val="006250C1"/>
    <w:rsid w:val="006250E6"/>
    <w:rsid w:val="0063298B"/>
    <w:rsid w:val="00634F90"/>
    <w:rsid w:val="00637644"/>
    <w:rsid w:val="00640954"/>
    <w:rsid w:val="00640BCD"/>
    <w:rsid w:val="006415C6"/>
    <w:rsid w:val="00642FAB"/>
    <w:rsid w:val="00643596"/>
    <w:rsid w:val="00643BFF"/>
    <w:rsid w:val="00645692"/>
    <w:rsid w:val="00650A67"/>
    <w:rsid w:val="00653203"/>
    <w:rsid w:val="00653EA0"/>
    <w:rsid w:val="00664E60"/>
    <w:rsid w:val="00665DA5"/>
    <w:rsid w:val="00666E3E"/>
    <w:rsid w:val="00670EE3"/>
    <w:rsid w:val="006714AC"/>
    <w:rsid w:val="00680ED0"/>
    <w:rsid w:val="00681F0C"/>
    <w:rsid w:val="00682421"/>
    <w:rsid w:val="00682B10"/>
    <w:rsid w:val="006833C3"/>
    <w:rsid w:val="006877C4"/>
    <w:rsid w:val="00691C0E"/>
    <w:rsid w:val="00692E6B"/>
    <w:rsid w:val="006941CD"/>
    <w:rsid w:val="00695AA1"/>
    <w:rsid w:val="006A3260"/>
    <w:rsid w:val="006A7D04"/>
    <w:rsid w:val="006B6151"/>
    <w:rsid w:val="006B70CB"/>
    <w:rsid w:val="006C0940"/>
    <w:rsid w:val="006C2D42"/>
    <w:rsid w:val="006C3B0C"/>
    <w:rsid w:val="006C6ACA"/>
    <w:rsid w:val="006C7CF8"/>
    <w:rsid w:val="006D067C"/>
    <w:rsid w:val="006D15EF"/>
    <w:rsid w:val="006D164D"/>
    <w:rsid w:val="006D36B9"/>
    <w:rsid w:val="006D488E"/>
    <w:rsid w:val="006D4A0A"/>
    <w:rsid w:val="006D675E"/>
    <w:rsid w:val="006E1646"/>
    <w:rsid w:val="006E1D3A"/>
    <w:rsid w:val="006E6B0A"/>
    <w:rsid w:val="006E7989"/>
    <w:rsid w:val="006F2E86"/>
    <w:rsid w:val="007058EC"/>
    <w:rsid w:val="007073F9"/>
    <w:rsid w:val="00707BBD"/>
    <w:rsid w:val="00707C8C"/>
    <w:rsid w:val="00717F0B"/>
    <w:rsid w:val="0072143D"/>
    <w:rsid w:val="00721A39"/>
    <w:rsid w:val="00725A24"/>
    <w:rsid w:val="00730A37"/>
    <w:rsid w:val="00734C43"/>
    <w:rsid w:val="0073599C"/>
    <w:rsid w:val="00741990"/>
    <w:rsid w:val="00744ED7"/>
    <w:rsid w:val="00745CAF"/>
    <w:rsid w:val="007512A5"/>
    <w:rsid w:val="00762D31"/>
    <w:rsid w:val="007632E0"/>
    <w:rsid w:val="00767DA8"/>
    <w:rsid w:val="00770AC6"/>
    <w:rsid w:val="00775D7D"/>
    <w:rsid w:val="007864CD"/>
    <w:rsid w:val="007868D3"/>
    <w:rsid w:val="007A1456"/>
    <w:rsid w:val="007A7158"/>
    <w:rsid w:val="007B1698"/>
    <w:rsid w:val="007B3264"/>
    <w:rsid w:val="007B3F55"/>
    <w:rsid w:val="007B412F"/>
    <w:rsid w:val="007C0644"/>
    <w:rsid w:val="007C0A0B"/>
    <w:rsid w:val="007C0D73"/>
    <w:rsid w:val="007C16AB"/>
    <w:rsid w:val="007C2755"/>
    <w:rsid w:val="007C2E6E"/>
    <w:rsid w:val="007C40F7"/>
    <w:rsid w:val="007C4CBD"/>
    <w:rsid w:val="007C5B8C"/>
    <w:rsid w:val="007C7F7B"/>
    <w:rsid w:val="007D3B96"/>
    <w:rsid w:val="007D46E4"/>
    <w:rsid w:val="007E0940"/>
    <w:rsid w:val="007E2A9F"/>
    <w:rsid w:val="007E30A5"/>
    <w:rsid w:val="007E4FD5"/>
    <w:rsid w:val="007E502E"/>
    <w:rsid w:val="007F21B1"/>
    <w:rsid w:val="007F36FF"/>
    <w:rsid w:val="007F536B"/>
    <w:rsid w:val="008028B4"/>
    <w:rsid w:val="008031F3"/>
    <w:rsid w:val="008124D1"/>
    <w:rsid w:val="00812AFC"/>
    <w:rsid w:val="0081689E"/>
    <w:rsid w:val="00822F73"/>
    <w:rsid w:val="00823543"/>
    <w:rsid w:val="0083064F"/>
    <w:rsid w:val="00835045"/>
    <w:rsid w:val="0083555C"/>
    <w:rsid w:val="008361B0"/>
    <w:rsid w:val="00837A77"/>
    <w:rsid w:val="00840F86"/>
    <w:rsid w:val="00852503"/>
    <w:rsid w:val="00857745"/>
    <w:rsid w:val="00862CCD"/>
    <w:rsid w:val="00862E78"/>
    <w:rsid w:val="00864F40"/>
    <w:rsid w:val="00865DBE"/>
    <w:rsid w:val="0086733A"/>
    <w:rsid w:val="00872C00"/>
    <w:rsid w:val="00872EFA"/>
    <w:rsid w:val="00873335"/>
    <w:rsid w:val="00877DD3"/>
    <w:rsid w:val="00882759"/>
    <w:rsid w:val="00883FE9"/>
    <w:rsid w:val="008858EA"/>
    <w:rsid w:val="00886712"/>
    <w:rsid w:val="00887106"/>
    <w:rsid w:val="00893E91"/>
    <w:rsid w:val="008942C3"/>
    <w:rsid w:val="00895615"/>
    <w:rsid w:val="00897869"/>
    <w:rsid w:val="008A44AF"/>
    <w:rsid w:val="008B095F"/>
    <w:rsid w:val="008B14A8"/>
    <w:rsid w:val="008B6A64"/>
    <w:rsid w:val="008B731A"/>
    <w:rsid w:val="008B78A2"/>
    <w:rsid w:val="008C06BA"/>
    <w:rsid w:val="008C4CA1"/>
    <w:rsid w:val="008C507C"/>
    <w:rsid w:val="008D25E6"/>
    <w:rsid w:val="008D7DBC"/>
    <w:rsid w:val="008E0F76"/>
    <w:rsid w:val="008E4D14"/>
    <w:rsid w:val="008E51F2"/>
    <w:rsid w:val="008F106F"/>
    <w:rsid w:val="008F48F3"/>
    <w:rsid w:val="0090362F"/>
    <w:rsid w:val="0090427C"/>
    <w:rsid w:val="00905015"/>
    <w:rsid w:val="00905621"/>
    <w:rsid w:val="0090574C"/>
    <w:rsid w:val="00905C24"/>
    <w:rsid w:val="009063D2"/>
    <w:rsid w:val="00906567"/>
    <w:rsid w:val="00925F81"/>
    <w:rsid w:val="0092665C"/>
    <w:rsid w:val="00926E36"/>
    <w:rsid w:val="009273FE"/>
    <w:rsid w:val="00931743"/>
    <w:rsid w:val="009327EC"/>
    <w:rsid w:val="0093665F"/>
    <w:rsid w:val="00936EC4"/>
    <w:rsid w:val="00937119"/>
    <w:rsid w:val="00937320"/>
    <w:rsid w:val="00937787"/>
    <w:rsid w:val="00937ADD"/>
    <w:rsid w:val="0094021D"/>
    <w:rsid w:val="00941A9D"/>
    <w:rsid w:val="00944DBF"/>
    <w:rsid w:val="00945B35"/>
    <w:rsid w:val="009460A2"/>
    <w:rsid w:val="009462DF"/>
    <w:rsid w:val="009502F4"/>
    <w:rsid w:val="0095130A"/>
    <w:rsid w:val="00952B95"/>
    <w:rsid w:val="00955C4D"/>
    <w:rsid w:val="0095704B"/>
    <w:rsid w:val="009649C6"/>
    <w:rsid w:val="0096646B"/>
    <w:rsid w:val="00966D9F"/>
    <w:rsid w:val="00966EB1"/>
    <w:rsid w:val="00970584"/>
    <w:rsid w:val="0097258C"/>
    <w:rsid w:val="009767A4"/>
    <w:rsid w:val="00980CAF"/>
    <w:rsid w:val="00980EAD"/>
    <w:rsid w:val="0098160C"/>
    <w:rsid w:val="00985389"/>
    <w:rsid w:val="00987E78"/>
    <w:rsid w:val="0099390E"/>
    <w:rsid w:val="0099754B"/>
    <w:rsid w:val="009A0D4D"/>
    <w:rsid w:val="009A0F21"/>
    <w:rsid w:val="009A18A7"/>
    <w:rsid w:val="009A7BFF"/>
    <w:rsid w:val="009B01BF"/>
    <w:rsid w:val="009B6C96"/>
    <w:rsid w:val="009C1677"/>
    <w:rsid w:val="009C4236"/>
    <w:rsid w:val="009C44F9"/>
    <w:rsid w:val="009C531B"/>
    <w:rsid w:val="009D010D"/>
    <w:rsid w:val="009D1261"/>
    <w:rsid w:val="009D28B9"/>
    <w:rsid w:val="009D44AA"/>
    <w:rsid w:val="009D4D6C"/>
    <w:rsid w:val="009D5336"/>
    <w:rsid w:val="009D53BF"/>
    <w:rsid w:val="009D5F16"/>
    <w:rsid w:val="009D741D"/>
    <w:rsid w:val="009E0961"/>
    <w:rsid w:val="009E1031"/>
    <w:rsid w:val="009E18C0"/>
    <w:rsid w:val="009E5BB6"/>
    <w:rsid w:val="009E70FC"/>
    <w:rsid w:val="009E72ED"/>
    <w:rsid w:val="009F0C87"/>
    <w:rsid w:val="009F78CF"/>
    <w:rsid w:val="00A00182"/>
    <w:rsid w:val="00A014C0"/>
    <w:rsid w:val="00A04CEF"/>
    <w:rsid w:val="00A07DE6"/>
    <w:rsid w:val="00A10C4F"/>
    <w:rsid w:val="00A24E14"/>
    <w:rsid w:val="00A30343"/>
    <w:rsid w:val="00A319A5"/>
    <w:rsid w:val="00A327A1"/>
    <w:rsid w:val="00A332DF"/>
    <w:rsid w:val="00A337D7"/>
    <w:rsid w:val="00A339EB"/>
    <w:rsid w:val="00A33EB2"/>
    <w:rsid w:val="00A4093B"/>
    <w:rsid w:val="00A43B96"/>
    <w:rsid w:val="00A43CDC"/>
    <w:rsid w:val="00A44A88"/>
    <w:rsid w:val="00A453B3"/>
    <w:rsid w:val="00A45CB8"/>
    <w:rsid w:val="00A47603"/>
    <w:rsid w:val="00A50F26"/>
    <w:rsid w:val="00A5201E"/>
    <w:rsid w:val="00A561F7"/>
    <w:rsid w:val="00A60407"/>
    <w:rsid w:val="00A65563"/>
    <w:rsid w:val="00A70200"/>
    <w:rsid w:val="00A712DF"/>
    <w:rsid w:val="00A72874"/>
    <w:rsid w:val="00A74A70"/>
    <w:rsid w:val="00A823FF"/>
    <w:rsid w:val="00A8251B"/>
    <w:rsid w:val="00A84726"/>
    <w:rsid w:val="00A9056D"/>
    <w:rsid w:val="00A952D3"/>
    <w:rsid w:val="00A9610E"/>
    <w:rsid w:val="00A961C7"/>
    <w:rsid w:val="00AA07A3"/>
    <w:rsid w:val="00AA6030"/>
    <w:rsid w:val="00AB1598"/>
    <w:rsid w:val="00AB171B"/>
    <w:rsid w:val="00AB4AF1"/>
    <w:rsid w:val="00AB51F6"/>
    <w:rsid w:val="00AB53DD"/>
    <w:rsid w:val="00AC0B8A"/>
    <w:rsid w:val="00AD2452"/>
    <w:rsid w:val="00AE0BEA"/>
    <w:rsid w:val="00AE3B89"/>
    <w:rsid w:val="00AE3FB4"/>
    <w:rsid w:val="00AE6942"/>
    <w:rsid w:val="00AF480D"/>
    <w:rsid w:val="00AF4BD2"/>
    <w:rsid w:val="00AF5ED0"/>
    <w:rsid w:val="00AF7059"/>
    <w:rsid w:val="00B01145"/>
    <w:rsid w:val="00B0382B"/>
    <w:rsid w:val="00B0493F"/>
    <w:rsid w:val="00B07082"/>
    <w:rsid w:val="00B11191"/>
    <w:rsid w:val="00B11B13"/>
    <w:rsid w:val="00B123FC"/>
    <w:rsid w:val="00B13FB8"/>
    <w:rsid w:val="00B14ECE"/>
    <w:rsid w:val="00B15612"/>
    <w:rsid w:val="00B167BA"/>
    <w:rsid w:val="00B2022B"/>
    <w:rsid w:val="00B2394A"/>
    <w:rsid w:val="00B248F2"/>
    <w:rsid w:val="00B270F8"/>
    <w:rsid w:val="00B31B54"/>
    <w:rsid w:val="00B34784"/>
    <w:rsid w:val="00B35F79"/>
    <w:rsid w:val="00B37DEA"/>
    <w:rsid w:val="00B4084C"/>
    <w:rsid w:val="00B411CA"/>
    <w:rsid w:val="00B41816"/>
    <w:rsid w:val="00B47226"/>
    <w:rsid w:val="00B51023"/>
    <w:rsid w:val="00B529FD"/>
    <w:rsid w:val="00B52DAB"/>
    <w:rsid w:val="00B542F1"/>
    <w:rsid w:val="00B54307"/>
    <w:rsid w:val="00B55BD7"/>
    <w:rsid w:val="00B565AF"/>
    <w:rsid w:val="00B6036D"/>
    <w:rsid w:val="00B60709"/>
    <w:rsid w:val="00B61229"/>
    <w:rsid w:val="00B62197"/>
    <w:rsid w:val="00B65B25"/>
    <w:rsid w:val="00B728CC"/>
    <w:rsid w:val="00B768FF"/>
    <w:rsid w:val="00B76DC9"/>
    <w:rsid w:val="00B804C3"/>
    <w:rsid w:val="00B82277"/>
    <w:rsid w:val="00B8382B"/>
    <w:rsid w:val="00B85169"/>
    <w:rsid w:val="00B8733D"/>
    <w:rsid w:val="00B875E9"/>
    <w:rsid w:val="00B90918"/>
    <w:rsid w:val="00B91AFE"/>
    <w:rsid w:val="00B92143"/>
    <w:rsid w:val="00B93A98"/>
    <w:rsid w:val="00B9649F"/>
    <w:rsid w:val="00B97915"/>
    <w:rsid w:val="00BA5254"/>
    <w:rsid w:val="00BA56C4"/>
    <w:rsid w:val="00BA6501"/>
    <w:rsid w:val="00BA75F5"/>
    <w:rsid w:val="00BA7E4B"/>
    <w:rsid w:val="00BB252E"/>
    <w:rsid w:val="00BB3AF3"/>
    <w:rsid w:val="00BB5A14"/>
    <w:rsid w:val="00BB7A96"/>
    <w:rsid w:val="00BC1D35"/>
    <w:rsid w:val="00BC3753"/>
    <w:rsid w:val="00BC781E"/>
    <w:rsid w:val="00BC7868"/>
    <w:rsid w:val="00BD0A90"/>
    <w:rsid w:val="00BD3445"/>
    <w:rsid w:val="00BD498C"/>
    <w:rsid w:val="00BD6A0E"/>
    <w:rsid w:val="00BE3210"/>
    <w:rsid w:val="00BE4B9F"/>
    <w:rsid w:val="00BE51A3"/>
    <w:rsid w:val="00BE5839"/>
    <w:rsid w:val="00BE6303"/>
    <w:rsid w:val="00BE6665"/>
    <w:rsid w:val="00BE6927"/>
    <w:rsid w:val="00BE7939"/>
    <w:rsid w:val="00BF0908"/>
    <w:rsid w:val="00BF126B"/>
    <w:rsid w:val="00BF5AAE"/>
    <w:rsid w:val="00BF6A09"/>
    <w:rsid w:val="00C003CE"/>
    <w:rsid w:val="00C01B14"/>
    <w:rsid w:val="00C02CC5"/>
    <w:rsid w:val="00C038C3"/>
    <w:rsid w:val="00C06528"/>
    <w:rsid w:val="00C10F3D"/>
    <w:rsid w:val="00C113C1"/>
    <w:rsid w:val="00C1415A"/>
    <w:rsid w:val="00C1724B"/>
    <w:rsid w:val="00C17523"/>
    <w:rsid w:val="00C235B1"/>
    <w:rsid w:val="00C31F7B"/>
    <w:rsid w:val="00C3423E"/>
    <w:rsid w:val="00C37CE3"/>
    <w:rsid w:val="00C44227"/>
    <w:rsid w:val="00C507FE"/>
    <w:rsid w:val="00C5305C"/>
    <w:rsid w:val="00C53556"/>
    <w:rsid w:val="00C5442E"/>
    <w:rsid w:val="00C544C0"/>
    <w:rsid w:val="00C56AB7"/>
    <w:rsid w:val="00C56C50"/>
    <w:rsid w:val="00C63E37"/>
    <w:rsid w:val="00C66145"/>
    <w:rsid w:val="00C66741"/>
    <w:rsid w:val="00C66D76"/>
    <w:rsid w:val="00C70396"/>
    <w:rsid w:val="00C7142A"/>
    <w:rsid w:val="00C7435E"/>
    <w:rsid w:val="00C74EB6"/>
    <w:rsid w:val="00C81908"/>
    <w:rsid w:val="00C8236C"/>
    <w:rsid w:val="00C82A7D"/>
    <w:rsid w:val="00C82F20"/>
    <w:rsid w:val="00C95C00"/>
    <w:rsid w:val="00CA5D25"/>
    <w:rsid w:val="00CB07FB"/>
    <w:rsid w:val="00CB2FFA"/>
    <w:rsid w:val="00CB4E6A"/>
    <w:rsid w:val="00CB500A"/>
    <w:rsid w:val="00CB5CA6"/>
    <w:rsid w:val="00CB7C00"/>
    <w:rsid w:val="00CC0E1F"/>
    <w:rsid w:val="00CC0F81"/>
    <w:rsid w:val="00CC20E9"/>
    <w:rsid w:val="00CC38CF"/>
    <w:rsid w:val="00CC3A7D"/>
    <w:rsid w:val="00CC5DAB"/>
    <w:rsid w:val="00CC6A44"/>
    <w:rsid w:val="00CC7938"/>
    <w:rsid w:val="00CC79B6"/>
    <w:rsid w:val="00CD6280"/>
    <w:rsid w:val="00CD6324"/>
    <w:rsid w:val="00CD6837"/>
    <w:rsid w:val="00CE11A9"/>
    <w:rsid w:val="00CE40FB"/>
    <w:rsid w:val="00CE61C6"/>
    <w:rsid w:val="00CE719B"/>
    <w:rsid w:val="00D0188B"/>
    <w:rsid w:val="00D053B5"/>
    <w:rsid w:val="00D07852"/>
    <w:rsid w:val="00D11058"/>
    <w:rsid w:val="00D129E7"/>
    <w:rsid w:val="00D209BB"/>
    <w:rsid w:val="00D2626A"/>
    <w:rsid w:val="00D2743C"/>
    <w:rsid w:val="00D3130A"/>
    <w:rsid w:val="00D3214E"/>
    <w:rsid w:val="00D362A2"/>
    <w:rsid w:val="00D43607"/>
    <w:rsid w:val="00D46162"/>
    <w:rsid w:val="00D51462"/>
    <w:rsid w:val="00D5429A"/>
    <w:rsid w:val="00D55B48"/>
    <w:rsid w:val="00D56DD3"/>
    <w:rsid w:val="00D570EE"/>
    <w:rsid w:val="00D631D9"/>
    <w:rsid w:val="00D63C81"/>
    <w:rsid w:val="00D63D25"/>
    <w:rsid w:val="00D712F8"/>
    <w:rsid w:val="00D7249E"/>
    <w:rsid w:val="00D730B0"/>
    <w:rsid w:val="00D73B3F"/>
    <w:rsid w:val="00D7796F"/>
    <w:rsid w:val="00D81371"/>
    <w:rsid w:val="00D82BD2"/>
    <w:rsid w:val="00D82BEB"/>
    <w:rsid w:val="00D87225"/>
    <w:rsid w:val="00D95CC6"/>
    <w:rsid w:val="00D9618E"/>
    <w:rsid w:val="00D96EA9"/>
    <w:rsid w:val="00D97984"/>
    <w:rsid w:val="00DA0E27"/>
    <w:rsid w:val="00DA7515"/>
    <w:rsid w:val="00DB1AC1"/>
    <w:rsid w:val="00DB2C77"/>
    <w:rsid w:val="00DB66D6"/>
    <w:rsid w:val="00DB6C46"/>
    <w:rsid w:val="00DC272A"/>
    <w:rsid w:val="00DC5A20"/>
    <w:rsid w:val="00DC61E5"/>
    <w:rsid w:val="00DC648B"/>
    <w:rsid w:val="00DC73B1"/>
    <w:rsid w:val="00DC7F23"/>
    <w:rsid w:val="00DD0B63"/>
    <w:rsid w:val="00DD1B5D"/>
    <w:rsid w:val="00DD2E7E"/>
    <w:rsid w:val="00DD55B3"/>
    <w:rsid w:val="00DD5816"/>
    <w:rsid w:val="00DD61A3"/>
    <w:rsid w:val="00DD7289"/>
    <w:rsid w:val="00DE23DF"/>
    <w:rsid w:val="00DE2A11"/>
    <w:rsid w:val="00DE34E0"/>
    <w:rsid w:val="00DE7756"/>
    <w:rsid w:val="00DF2B8B"/>
    <w:rsid w:val="00DF3836"/>
    <w:rsid w:val="00DF3913"/>
    <w:rsid w:val="00DF4FFB"/>
    <w:rsid w:val="00DF5089"/>
    <w:rsid w:val="00DF6B9F"/>
    <w:rsid w:val="00E03208"/>
    <w:rsid w:val="00E052C7"/>
    <w:rsid w:val="00E0559A"/>
    <w:rsid w:val="00E060B5"/>
    <w:rsid w:val="00E121AB"/>
    <w:rsid w:val="00E12D94"/>
    <w:rsid w:val="00E17F33"/>
    <w:rsid w:val="00E23810"/>
    <w:rsid w:val="00E24AAE"/>
    <w:rsid w:val="00E2548F"/>
    <w:rsid w:val="00E40284"/>
    <w:rsid w:val="00E426E7"/>
    <w:rsid w:val="00E47356"/>
    <w:rsid w:val="00E51332"/>
    <w:rsid w:val="00E53610"/>
    <w:rsid w:val="00E53DB8"/>
    <w:rsid w:val="00E55BFA"/>
    <w:rsid w:val="00E566CE"/>
    <w:rsid w:val="00E57B63"/>
    <w:rsid w:val="00E7218B"/>
    <w:rsid w:val="00E756DA"/>
    <w:rsid w:val="00E76D61"/>
    <w:rsid w:val="00E77339"/>
    <w:rsid w:val="00E776B9"/>
    <w:rsid w:val="00E80025"/>
    <w:rsid w:val="00E90576"/>
    <w:rsid w:val="00E91C6A"/>
    <w:rsid w:val="00E9262B"/>
    <w:rsid w:val="00E96929"/>
    <w:rsid w:val="00EA0812"/>
    <w:rsid w:val="00EA0E5D"/>
    <w:rsid w:val="00EA287A"/>
    <w:rsid w:val="00EA3991"/>
    <w:rsid w:val="00EA4EB6"/>
    <w:rsid w:val="00EA5418"/>
    <w:rsid w:val="00EB0591"/>
    <w:rsid w:val="00EB269C"/>
    <w:rsid w:val="00EB7CCC"/>
    <w:rsid w:val="00EC159D"/>
    <w:rsid w:val="00EC25F9"/>
    <w:rsid w:val="00EC2D4F"/>
    <w:rsid w:val="00EC2D57"/>
    <w:rsid w:val="00EC641C"/>
    <w:rsid w:val="00EC787D"/>
    <w:rsid w:val="00ED0B23"/>
    <w:rsid w:val="00ED22F7"/>
    <w:rsid w:val="00ED31E1"/>
    <w:rsid w:val="00ED47EB"/>
    <w:rsid w:val="00ED56A0"/>
    <w:rsid w:val="00ED5D00"/>
    <w:rsid w:val="00ED68E5"/>
    <w:rsid w:val="00ED77CF"/>
    <w:rsid w:val="00ED7F4E"/>
    <w:rsid w:val="00EE445C"/>
    <w:rsid w:val="00EE4F3F"/>
    <w:rsid w:val="00EE68FE"/>
    <w:rsid w:val="00EF384E"/>
    <w:rsid w:val="00EF7D09"/>
    <w:rsid w:val="00F00E3E"/>
    <w:rsid w:val="00F01215"/>
    <w:rsid w:val="00F02FF0"/>
    <w:rsid w:val="00F06B38"/>
    <w:rsid w:val="00F12CE7"/>
    <w:rsid w:val="00F145B3"/>
    <w:rsid w:val="00F15BB9"/>
    <w:rsid w:val="00F16A55"/>
    <w:rsid w:val="00F17775"/>
    <w:rsid w:val="00F207B3"/>
    <w:rsid w:val="00F21935"/>
    <w:rsid w:val="00F21F4E"/>
    <w:rsid w:val="00F221E9"/>
    <w:rsid w:val="00F222B3"/>
    <w:rsid w:val="00F22A87"/>
    <w:rsid w:val="00F22FB9"/>
    <w:rsid w:val="00F2716E"/>
    <w:rsid w:val="00F30599"/>
    <w:rsid w:val="00F3262C"/>
    <w:rsid w:val="00F36918"/>
    <w:rsid w:val="00F36A96"/>
    <w:rsid w:val="00F36D17"/>
    <w:rsid w:val="00F40020"/>
    <w:rsid w:val="00F42A83"/>
    <w:rsid w:val="00F466B2"/>
    <w:rsid w:val="00F46F37"/>
    <w:rsid w:val="00F472A5"/>
    <w:rsid w:val="00F476B6"/>
    <w:rsid w:val="00F501F7"/>
    <w:rsid w:val="00F53029"/>
    <w:rsid w:val="00F56B36"/>
    <w:rsid w:val="00F56D61"/>
    <w:rsid w:val="00F57C34"/>
    <w:rsid w:val="00F602E9"/>
    <w:rsid w:val="00F60DAA"/>
    <w:rsid w:val="00F6463B"/>
    <w:rsid w:val="00F66F54"/>
    <w:rsid w:val="00F74CF5"/>
    <w:rsid w:val="00F75218"/>
    <w:rsid w:val="00F80DFC"/>
    <w:rsid w:val="00F87458"/>
    <w:rsid w:val="00F90D02"/>
    <w:rsid w:val="00F94B74"/>
    <w:rsid w:val="00F976F9"/>
    <w:rsid w:val="00FA0B94"/>
    <w:rsid w:val="00FA0F94"/>
    <w:rsid w:val="00FA2435"/>
    <w:rsid w:val="00FA4108"/>
    <w:rsid w:val="00FB0459"/>
    <w:rsid w:val="00FB1394"/>
    <w:rsid w:val="00FB17B1"/>
    <w:rsid w:val="00FB19E9"/>
    <w:rsid w:val="00FC0278"/>
    <w:rsid w:val="00FC127F"/>
    <w:rsid w:val="00FC1529"/>
    <w:rsid w:val="00FC5AD5"/>
    <w:rsid w:val="00FC5C72"/>
    <w:rsid w:val="00FC71C4"/>
    <w:rsid w:val="00FD0B81"/>
    <w:rsid w:val="00FD1CF3"/>
    <w:rsid w:val="00FD246C"/>
    <w:rsid w:val="00FD52CF"/>
    <w:rsid w:val="00FD54D5"/>
    <w:rsid w:val="00FD58D5"/>
    <w:rsid w:val="00FD5F7E"/>
    <w:rsid w:val="00FE08B7"/>
    <w:rsid w:val="00FE547A"/>
    <w:rsid w:val="00FE59EB"/>
    <w:rsid w:val="00FE72EE"/>
    <w:rsid w:val="00FE77F4"/>
    <w:rsid w:val="00FF18B5"/>
    <w:rsid w:val="00FF4EDA"/>
    <w:rsid w:val="00FF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8236C"/>
    <w:pPr>
      <w:keepNext/>
      <w:jc w:val="center"/>
      <w:outlineLvl w:val="0"/>
    </w:pPr>
    <w:rPr>
      <w:rFonts w:ascii=".VnTimeH" w:hAnsi=".VnTimeH"/>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2415"/>
    <w:pPr>
      <w:tabs>
        <w:tab w:val="center" w:pos="4320"/>
        <w:tab w:val="right" w:pos="8640"/>
      </w:tabs>
    </w:pPr>
    <w:rPr>
      <w:rFonts w:ascii=".VnTime" w:hAnsi=".VnTime"/>
      <w:sz w:val="28"/>
      <w:szCs w:val="28"/>
    </w:rPr>
  </w:style>
  <w:style w:type="character" w:styleId="PageNumber">
    <w:name w:val="page number"/>
    <w:basedOn w:val="DefaultParagraphFont"/>
    <w:rsid w:val="00532415"/>
  </w:style>
  <w:style w:type="character" w:customStyle="1" w:styleId="FooterChar">
    <w:name w:val="Footer Char"/>
    <w:link w:val="Footer"/>
    <w:uiPriority w:val="99"/>
    <w:rsid w:val="00532415"/>
    <w:rPr>
      <w:rFonts w:ascii=".VnTime" w:hAnsi=".VnTime"/>
      <w:sz w:val="28"/>
      <w:szCs w:val="28"/>
      <w:lang w:val="en-US" w:eastAsia="en-US" w:bidi="ar-SA"/>
    </w:rPr>
  </w:style>
  <w:style w:type="paragraph" w:customStyle="1" w:styleId="CharCharChar">
    <w:name w:val="Char Char Char"/>
    <w:basedOn w:val="Normal"/>
    <w:rsid w:val="006A3260"/>
    <w:pPr>
      <w:spacing w:after="160" w:line="240" w:lineRule="exact"/>
    </w:pPr>
    <w:rPr>
      <w:rFonts w:ascii="Tahoma" w:eastAsia="PMingLiU" w:hAnsi="Tahoma"/>
      <w:sz w:val="20"/>
      <w:szCs w:val="20"/>
    </w:rPr>
  </w:style>
  <w:style w:type="paragraph" w:styleId="NormalWeb">
    <w:name w:val="Normal (Web)"/>
    <w:basedOn w:val="Normal"/>
    <w:uiPriority w:val="99"/>
    <w:rsid w:val="006A3260"/>
    <w:pPr>
      <w:spacing w:before="100" w:beforeAutospacing="1" w:after="100" w:afterAutospacing="1"/>
    </w:pPr>
  </w:style>
  <w:style w:type="character" w:customStyle="1" w:styleId="apple-converted-space">
    <w:name w:val="apple-converted-space"/>
    <w:basedOn w:val="DefaultParagraphFont"/>
    <w:rsid w:val="006A3260"/>
  </w:style>
  <w:style w:type="paragraph" w:customStyle="1" w:styleId="CharChar2Char">
    <w:name w:val="Char Char2 Char"/>
    <w:basedOn w:val="Normal"/>
    <w:autoRedefine/>
    <w:rsid w:val="004630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aliases w:val="Body Text Char,Body Text Char Char Char,Body Text Char Char,Body Text Char1"/>
    <w:basedOn w:val="Normal"/>
    <w:rsid w:val="00721A39"/>
    <w:pPr>
      <w:spacing w:before="40" w:after="40" w:line="320" w:lineRule="exact"/>
      <w:jc w:val="both"/>
    </w:pPr>
    <w:rPr>
      <w:rFonts w:ascii=".VnTimeH" w:hAnsi=".VnTimeH"/>
      <w:sz w:val="26"/>
      <w:szCs w:val="20"/>
    </w:rPr>
  </w:style>
  <w:style w:type="paragraph" w:styleId="Header">
    <w:name w:val="header"/>
    <w:basedOn w:val="Normal"/>
    <w:link w:val="HeaderChar"/>
    <w:uiPriority w:val="99"/>
    <w:rsid w:val="00725A24"/>
    <w:pPr>
      <w:tabs>
        <w:tab w:val="center" w:pos="4320"/>
        <w:tab w:val="right" w:pos="8640"/>
      </w:tabs>
    </w:pPr>
  </w:style>
  <w:style w:type="table" w:styleId="TableGrid">
    <w:name w:val="Table Grid"/>
    <w:basedOn w:val="TableNormal"/>
    <w:rsid w:val="00BC7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8B731A"/>
  </w:style>
  <w:style w:type="character" w:styleId="Hyperlink">
    <w:name w:val="Hyperlink"/>
    <w:rsid w:val="00DD61A3"/>
    <w:rPr>
      <w:color w:val="0000FF"/>
      <w:u w:val="single"/>
    </w:rPr>
  </w:style>
  <w:style w:type="paragraph" w:styleId="ListParagraph">
    <w:name w:val="List Paragraph"/>
    <w:basedOn w:val="Normal"/>
    <w:uiPriority w:val="34"/>
    <w:qFormat/>
    <w:rsid w:val="005161D5"/>
    <w:pPr>
      <w:ind w:left="720"/>
      <w:contextualSpacing/>
    </w:pPr>
  </w:style>
  <w:style w:type="paragraph" w:styleId="BalloonText">
    <w:name w:val="Balloon Text"/>
    <w:basedOn w:val="Normal"/>
    <w:link w:val="BalloonTextChar"/>
    <w:semiHidden/>
    <w:unhideWhenUsed/>
    <w:rsid w:val="00A04CEF"/>
    <w:rPr>
      <w:rFonts w:ascii="Segoe UI" w:hAnsi="Segoe UI" w:cs="Segoe UI"/>
      <w:sz w:val="18"/>
      <w:szCs w:val="18"/>
    </w:rPr>
  </w:style>
  <w:style w:type="character" w:customStyle="1" w:styleId="BalloonTextChar">
    <w:name w:val="Balloon Text Char"/>
    <w:basedOn w:val="DefaultParagraphFont"/>
    <w:link w:val="BalloonText"/>
    <w:semiHidden/>
    <w:rsid w:val="00A04CEF"/>
    <w:rPr>
      <w:rFonts w:ascii="Segoe UI" w:hAnsi="Segoe UI" w:cs="Segoe UI"/>
      <w:sz w:val="18"/>
      <w:szCs w:val="18"/>
    </w:rPr>
  </w:style>
  <w:style w:type="character" w:customStyle="1" w:styleId="HeaderChar">
    <w:name w:val="Header Char"/>
    <w:basedOn w:val="DefaultParagraphFont"/>
    <w:link w:val="Header"/>
    <w:uiPriority w:val="99"/>
    <w:rsid w:val="00D730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8236C"/>
    <w:pPr>
      <w:keepNext/>
      <w:jc w:val="center"/>
      <w:outlineLvl w:val="0"/>
    </w:pPr>
    <w:rPr>
      <w:rFonts w:ascii=".VnTimeH" w:hAnsi=".VnTimeH"/>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2415"/>
    <w:pPr>
      <w:tabs>
        <w:tab w:val="center" w:pos="4320"/>
        <w:tab w:val="right" w:pos="8640"/>
      </w:tabs>
    </w:pPr>
    <w:rPr>
      <w:rFonts w:ascii=".VnTime" w:hAnsi=".VnTime"/>
      <w:sz w:val="28"/>
      <w:szCs w:val="28"/>
    </w:rPr>
  </w:style>
  <w:style w:type="character" w:styleId="PageNumber">
    <w:name w:val="page number"/>
    <w:basedOn w:val="DefaultParagraphFont"/>
    <w:rsid w:val="00532415"/>
  </w:style>
  <w:style w:type="character" w:customStyle="1" w:styleId="FooterChar">
    <w:name w:val="Footer Char"/>
    <w:link w:val="Footer"/>
    <w:uiPriority w:val="99"/>
    <w:rsid w:val="00532415"/>
    <w:rPr>
      <w:rFonts w:ascii=".VnTime" w:hAnsi=".VnTime"/>
      <w:sz w:val="28"/>
      <w:szCs w:val="28"/>
      <w:lang w:val="en-US" w:eastAsia="en-US" w:bidi="ar-SA"/>
    </w:rPr>
  </w:style>
  <w:style w:type="paragraph" w:customStyle="1" w:styleId="CharCharChar">
    <w:name w:val="Char Char Char"/>
    <w:basedOn w:val="Normal"/>
    <w:rsid w:val="006A3260"/>
    <w:pPr>
      <w:spacing w:after="160" w:line="240" w:lineRule="exact"/>
    </w:pPr>
    <w:rPr>
      <w:rFonts w:ascii="Tahoma" w:eastAsia="PMingLiU" w:hAnsi="Tahoma"/>
      <w:sz w:val="20"/>
      <w:szCs w:val="20"/>
    </w:rPr>
  </w:style>
  <w:style w:type="paragraph" w:styleId="NormalWeb">
    <w:name w:val="Normal (Web)"/>
    <w:basedOn w:val="Normal"/>
    <w:uiPriority w:val="99"/>
    <w:rsid w:val="006A3260"/>
    <w:pPr>
      <w:spacing w:before="100" w:beforeAutospacing="1" w:after="100" w:afterAutospacing="1"/>
    </w:pPr>
  </w:style>
  <w:style w:type="character" w:customStyle="1" w:styleId="apple-converted-space">
    <w:name w:val="apple-converted-space"/>
    <w:basedOn w:val="DefaultParagraphFont"/>
    <w:rsid w:val="006A3260"/>
  </w:style>
  <w:style w:type="paragraph" w:customStyle="1" w:styleId="CharChar2Char">
    <w:name w:val="Char Char2 Char"/>
    <w:basedOn w:val="Normal"/>
    <w:autoRedefine/>
    <w:rsid w:val="004630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aliases w:val="Body Text Char,Body Text Char Char Char,Body Text Char Char,Body Text Char1"/>
    <w:basedOn w:val="Normal"/>
    <w:rsid w:val="00721A39"/>
    <w:pPr>
      <w:spacing w:before="40" w:after="40" w:line="320" w:lineRule="exact"/>
      <w:jc w:val="both"/>
    </w:pPr>
    <w:rPr>
      <w:rFonts w:ascii=".VnTimeH" w:hAnsi=".VnTimeH"/>
      <w:sz w:val="26"/>
      <w:szCs w:val="20"/>
    </w:rPr>
  </w:style>
  <w:style w:type="paragraph" w:styleId="Header">
    <w:name w:val="header"/>
    <w:basedOn w:val="Normal"/>
    <w:link w:val="HeaderChar"/>
    <w:uiPriority w:val="99"/>
    <w:rsid w:val="00725A24"/>
    <w:pPr>
      <w:tabs>
        <w:tab w:val="center" w:pos="4320"/>
        <w:tab w:val="right" w:pos="8640"/>
      </w:tabs>
    </w:pPr>
  </w:style>
  <w:style w:type="table" w:styleId="TableGrid">
    <w:name w:val="Table Grid"/>
    <w:basedOn w:val="TableNormal"/>
    <w:rsid w:val="00BC7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8B731A"/>
  </w:style>
  <w:style w:type="character" w:styleId="Hyperlink">
    <w:name w:val="Hyperlink"/>
    <w:rsid w:val="00DD61A3"/>
    <w:rPr>
      <w:color w:val="0000FF"/>
      <w:u w:val="single"/>
    </w:rPr>
  </w:style>
  <w:style w:type="paragraph" w:styleId="ListParagraph">
    <w:name w:val="List Paragraph"/>
    <w:basedOn w:val="Normal"/>
    <w:uiPriority w:val="34"/>
    <w:qFormat/>
    <w:rsid w:val="005161D5"/>
    <w:pPr>
      <w:ind w:left="720"/>
      <w:contextualSpacing/>
    </w:pPr>
  </w:style>
  <w:style w:type="paragraph" w:styleId="BalloonText">
    <w:name w:val="Balloon Text"/>
    <w:basedOn w:val="Normal"/>
    <w:link w:val="BalloonTextChar"/>
    <w:semiHidden/>
    <w:unhideWhenUsed/>
    <w:rsid w:val="00A04CEF"/>
    <w:rPr>
      <w:rFonts w:ascii="Segoe UI" w:hAnsi="Segoe UI" w:cs="Segoe UI"/>
      <w:sz w:val="18"/>
      <w:szCs w:val="18"/>
    </w:rPr>
  </w:style>
  <w:style w:type="character" w:customStyle="1" w:styleId="BalloonTextChar">
    <w:name w:val="Balloon Text Char"/>
    <w:basedOn w:val="DefaultParagraphFont"/>
    <w:link w:val="BalloonText"/>
    <w:semiHidden/>
    <w:rsid w:val="00A04CEF"/>
    <w:rPr>
      <w:rFonts w:ascii="Segoe UI" w:hAnsi="Segoe UI" w:cs="Segoe UI"/>
      <w:sz w:val="18"/>
      <w:szCs w:val="18"/>
    </w:rPr>
  </w:style>
  <w:style w:type="character" w:customStyle="1" w:styleId="HeaderChar">
    <w:name w:val="Header Char"/>
    <w:basedOn w:val="DefaultParagraphFont"/>
    <w:link w:val="Header"/>
    <w:uiPriority w:val="99"/>
    <w:rsid w:val="00D73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997B-729D-47EA-B213-D16EDCDA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UBND TỈNH QUẢNG BÌNH</vt:lpstr>
    </vt:vector>
  </TitlesOfParts>
  <Company/>
  <LinksUpToDate>false</LinksUpToDate>
  <CharactersWithSpaces>37643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BÌNH</dc:title>
  <dc:creator>trannamdt1</dc:creator>
  <cp:lastModifiedBy>Dell</cp:lastModifiedBy>
  <cp:revision>48</cp:revision>
  <cp:lastPrinted>2020-05-14T07:25:00Z</cp:lastPrinted>
  <dcterms:created xsi:type="dcterms:W3CDTF">2020-04-17T08:40:00Z</dcterms:created>
  <dcterms:modified xsi:type="dcterms:W3CDTF">2021-07-02T01:12:00Z</dcterms:modified>
</cp:coreProperties>
</file>