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576DB" w14:textId="78B6C705" w:rsidR="00756663" w:rsidRPr="00E065EA" w:rsidRDefault="001268AC" w:rsidP="001268AC">
      <w:pPr>
        <w:tabs>
          <w:tab w:val="center" w:pos="1843"/>
          <w:tab w:val="center" w:pos="6521"/>
        </w:tabs>
        <w:spacing w:after="0" w:line="240" w:lineRule="auto"/>
        <w:ind w:right="-311"/>
        <w:jc w:val="both"/>
        <w:rPr>
          <w:sz w:val="24"/>
        </w:rPr>
      </w:pPr>
      <w:r>
        <w:rPr>
          <w:sz w:val="24"/>
        </w:rPr>
        <w:t xml:space="preserve">      </w:t>
      </w:r>
      <w:r w:rsidR="00756663" w:rsidRPr="00E065EA">
        <w:rPr>
          <w:sz w:val="24"/>
        </w:rPr>
        <w:t xml:space="preserve">UBND TỈNH QUẢNG BÌNH </w:t>
      </w:r>
      <w:r w:rsidR="00756663" w:rsidRPr="00E065EA">
        <w:rPr>
          <w:sz w:val="24"/>
        </w:rPr>
        <w:tab/>
      </w:r>
      <w:r w:rsidR="00756663" w:rsidRPr="00E065EA">
        <w:rPr>
          <w:b/>
          <w:sz w:val="24"/>
        </w:rPr>
        <w:t xml:space="preserve">CỘNG HÒA XÃ HỘI CHỦ NGHĨA VIỆT </w:t>
      </w:r>
      <w:smartTag w:uri="urn:schemas-microsoft-com:office:smarttags" w:element="place">
        <w:smartTag w:uri="urn:schemas-microsoft-com:office:smarttags" w:element="country-region">
          <w:r w:rsidR="00756663" w:rsidRPr="00E065EA">
            <w:rPr>
              <w:b/>
              <w:sz w:val="24"/>
            </w:rPr>
            <w:t>NAM</w:t>
          </w:r>
        </w:smartTag>
      </w:smartTag>
    </w:p>
    <w:p w14:paraId="442D71B8" w14:textId="77777777" w:rsidR="00756663" w:rsidRPr="00E065EA" w:rsidRDefault="00756663" w:rsidP="00756663">
      <w:pPr>
        <w:tabs>
          <w:tab w:val="center" w:pos="1843"/>
          <w:tab w:val="center" w:pos="6521"/>
        </w:tabs>
        <w:spacing w:after="0" w:line="240" w:lineRule="auto"/>
        <w:ind w:left="-142" w:right="-311"/>
        <w:jc w:val="both"/>
        <w:rPr>
          <w:b/>
          <w:bCs/>
          <w:noProof/>
        </w:rPr>
      </w:pPr>
      <w:r w:rsidRPr="00E065EA">
        <w:rPr>
          <w:b/>
          <w:bCs/>
          <w:noProof/>
          <w:sz w:val="24"/>
        </w:rPr>
        <w:tab/>
        <w:t>TRƯỜNG ĐẠI HỌC QUẢNG BÌNH</w:t>
      </w:r>
      <w:r w:rsidRPr="00E065EA">
        <w:rPr>
          <w:b/>
          <w:bCs/>
          <w:noProof/>
        </w:rPr>
        <w:tab/>
        <w:t>Độc lập - Tự do - Hạnh phúc</w:t>
      </w:r>
    </w:p>
    <w:p w14:paraId="1E708899" w14:textId="0EB2C557" w:rsidR="00756663" w:rsidRPr="000E2DE6" w:rsidRDefault="00483E81" w:rsidP="00756663">
      <w:pPr>
        <w:tabs>
          <w:tab w:val="center" w:pos="1843"/>
          <w:tab w:val="center" w:pos="6521"/>
        </w:tabs>
        <w:spacing w:before="100" w:beforeAutospacing="1" w:after="0" w:line="240" w:lineRule="auto"/>
        <w:ind w:left="-142" w:right="-311"/>
        <w:jc w:val="both"/>
        <w:rPr>
          <w:i/>
          <w:iCs/>
          <w:sz w:val="27"/>
          <w:szCs w:val="27"/>
        </w:rPr>
      </w:pPr>
      <w:r>
        <w:rPr>
          <w:b/>
          <w:bCs/>
          <w:noProof/>
          <w:sz w:val="24"/>
        </w:rPr>
        <mc:AlternateContent>
          <mc:Choice Requires="wps">
            <w:drawing>
              <wp:anchor distT="0" distB="0" distL="114300" distR="114300" simplePos="0" relativeHeight="251662336" behindDoc="0" locked="0" layoutInCell="1" allowOverlap="1" wp14:anchorId="34FEE06E" wp14:editId="30F4997A">
                <wp:simplePos x="0" y="0"/>
                <wp:positionH relativeFrom="column">
                  <wp:posOffset>596265</wp:posOffset>
                </wp:positionH>
                <wp:positionV relativeFrom="paragraph">
                  <wp:posOffset>44450</wp:posOffset>
                </wp:positionV>
                <wp:extent cx="1143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F4603B1"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95pt,3.5pt" to="136.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" strokecolor="black [3040]"/>
            </w:pict>
          </mc:Fallback>
        </mc:AlternateContent>
      </w:r>
      <w:r w:rsidR="00756663">
        <w:rPr>
          <w:b/>
          <w:bCs/>
          <w:noProof/>
          <w:sz w:val="24"/>
        </w:rPr>
        <mc:AlternateContent>
          <mc:Choice Requires="wps">
            <w:drawing>
              <wp:anchor distT="4294967295" distB="4294967295" distL="114300" distR="114300" simplePos="0" relativeHeight="251660288" behindDoc="0" locked="0" layoutInCell="1" allowOverlap="1" wp14:anchorId="32B0BC08" wp14:editId="412A4929">
                <wp:simplePos x="0" y="0"/>
                <wp:positionH relativeFrom="column">
                  <wp:posOffset>3125470</wp:posOffset>
                </wp:positionH>
                <wp:positionV relativeFrom="paragraph">
                  <wp:posOffset>45719</wp:posOffset>
                </wp:positionV>
                <wp:extent cx="2051050" cy="0"/>
                <wp:effectExtent l="0" t="0" r="2540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9ED8CF"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1pt,3.6pt" to="407.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" strokeweight="1pt"/>
            </w:pict>
          </mc:Fallback>
        </mc:AlternateContent>
      </w:r>
      <w:r w:rsidR="00756663" w:rsidRPr="00E065EA">
        <w:tab/>
      </w:r>
      <w:r w:rsidR="00756663" w:rsidRPr="000E2DE6">
        <w:rPr>
          <w:sz w:val="27"/>
          <w:szCs w:val="27"/>
        </w:rPr>
        <w:t>Số:</w:t>
      </w:r>
      <w:r w:rsidR="000E5D61">
        <w:rPr>
          <w:sz w:val="27"/>
          <w:szCs w:val="27"/>
        </w:rPr>
        <w:t xml:space="preserve"> 1970</w:t>
      </w:r>
      <w:r w:rsidR="00756663" w:rsidRPr="000E2DE6">
        <w:rPr>
          <w:sz w:val="27"/>
          <w:szCs w:val="27"/>
        </w:rPr>
        <w:t xml:space="preserve">/BC-ĐHQB </w:t>
      </w:r>
      <w:r w:rsidR="00756663" w:rsidRPr="000E2DE6">
        <w:rPr>
          <w:sz w:val="27"/>
          <w:szCs w:val="27"/>
        </w:rPr>
        <w:tab/>
        <w:t xml:space="preserve">     </w:t>
      </w:r>
      <w:r w:rsidR="00756663" w:rsidRPr="000E2DE6">
        <w:rPr>
          <w:i/>
          <w:sz w:val="27"/>
          <w:szCs w:val="27"/>
        </w:rPr>
        <w:t>Quảng Bình, ngày</w:t>
      </w:r>
      <w:r w:rsidR="00AE19AD" w:rsidRPr="000E2DE6">
        <w:rPr>
          <w:i/>
          <w:sz w:val="27"/>
          <w:szCs w:val="27"/>
        </w:rPr>
        <w:t xml:space="preserve"> </w:t>
      </w:r>
      <w:r w:rsidR="00C65CA3" w:rsidRPr="000E2DE6">
        <w:rPr>
          <w:i/>
          <w:sz w:val="27"/>
          <w:szCs w:val="27"/>
        </w:rPr>
        <w:t xml:space="preserve"> </w:t>
      </w:r>
      <w:r w:rsidR="000E5D61">
        <w:rPr>
          <w:i/>
          <w:sz w:val="27"/>
          <w:szCs w:val="27"/>
        </w:rPr>
        <w:t>30</w:t>
      </w:r>
      <w:r w:rsidR="00141222" w:rsidRPr="000E2DE6">
        <w:rPr>
          <w:i/>
          <w:sz w:val="27"/>
          <w:szCs w:val="27"/>
        </w:rPr>
        <w:t xml:space="preserve"> tháng </w:t>
      </w:r>
      <w:r w:rsidR="001938E3" w:rsidRPr="000E2DE6">
        <w:rPr>
          <w:i/>
          <w:sz w:val="27"/>
          <w:szCs w:val="27"/>
        </w:rPr>
        <w:t>11</w:t>
      </w:r>
      <w:r w:rsidR="00756663" w:rsidRPr="000E2DE6">
        <w:rPr>
          <w:i/>
          <w:sz w:val="27"/>
          <w:szCs w:val="27"/>
        </w:rPr>
        <w:t xml:space="preserve"> năm 2021</w:t>
      </w:r>
    </w:p>
    <w:p w14:paraId="5E350682" w14:textId="77777777" w:rsidR="00AB7B12" w:rsidRPr="000E2DE6" w:rsidRDefault="00756663" w:rsidP="000C7E80">
      <w:pPr>
        <w:spacing w:before="240" w:after="0" w:line="340" w:lineRule="exact"/>
        <w:jc w:val="center"/>
        <w:rPr>
          <w:b/>
          <w:sz w:val="27"/>
          <w:szCs w:val="27"/>
        </w:rPr>
      </w:pPr>
      <w:r w:rsidRPr="000E2DE6">
        <w:rPr>
          <w:b/>
          <w:sz w:val="27"/>
          <w:szCs w:val="27"/>
        </w:rPr>
        <w:t>BÁO CÁO</w:t>
      </w:r>
    </w:p>
    <w:p w14:paraId="5B319374" w14:textId="38B6A0E3" w:rsidR="00B1301C" w:rsidRPr="000E2DE6" w:rsidRDefault="005A2D79" w:rsidP="005A2D79">
      <w:pPr>
        <w:spacing w:after="0" w:line="340" w:lineRule="exact"/>
        <w:jc w:val="center"/>
        <w:rPr>
          <w:b/>
          <w:sz w:val="27"/>
          <w:szCs w:val="27"/>
        </w:rPr>
      </w:pPr>
      <w:r w:rsidRPr="000E2DE6">
        <w:rPr>
          <w:b/>
          <w:sz w:val="27"/>
          <w:szCs w:val="27"/>
        </w:rPr>
        <w:t>Kết quả đào tạo, bồi dưỡng viên chức năm 2021</w:t>
      </w:r>
      <w:r w:rsidR="00E1374E" w:rsidRPr="000E2DE6">
        <w:rPr>
          <w:b/>
          <w:sz w:val="27"/>
          <w:szCs w:val="27"/>
        </w:rPr>
        <w:t xml:space="preserve"> </w:t>
      </w:r>
      <w:r w:rsidR="00ED03EF" w:rsidRPr="000E2DE6">
        <w:rPr>
          <w:b/>
          <w:noProof/>
          <w:sz w:val="27"/>
          <w:szCs w:val="27"/>
        </w:rPr>
        <mc:AlternateContent>
          <mc:Choice Requires="wps">
            <w:drawing>
              <wp:anchor distT="0" distB="0" distL="114300" distR="114300" simplePos="0" relativeHeight="251663360" behindDoc="0" locked="0" layoutInCell="1" allowOverlap="1" wp14:anchorId="0E4583F6" wp14:editId="4439A364">
                <wp:simplePos x="0" y="0"/>
                <wp:positionH relativeFrom="column">
                  <wp:posOffset>2136775</wp:posOffset>
                </wp:positionH>
                <wp:positionV relativeFrom="paragraph">
                  <wp:posOffset>208119</wp:posOffset>
                </wp:positionV>
                <wp:extent cx="149923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1499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25pt,16.4pt" to="286.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" strokecolor="black [3040]"/>
            </w:pict>
          </mc:Fallback>
        </mc:AlternateContent>
      </w:r>
    </w:p>
    <w:p w14:paraId="10492267" w14:textId="360373CB" w:rsidR="00E040F9" w:rsidRPr="000E2DE6" w:rsidRDefault="004C2CAA" w:rsidP="00065644">
      <w:pPr>
        <w:spacing w:before="120" w:after="120" w:line="340" w:lineRule="exact"/>
        <w:ind w:firstLine="624"/>
        <w:jc w:val="both"/>
        <w:rPr>
          <w:sz w:val="27"/>
          <w:szCs w:val="27"/>
        </w:rPr>
      </w:pPr>
      <w:r w:rsidRPr="000E2DE6">
        <w:rPr>
          <w:sz w:val="27"/>
          <w:szCs w:val="27"/>
        </w:rPr>
        <w:t>Thực hiện</w:t>
      </w:r>
      <w:r w:rsidR="00E96DA1" w:rsidRPr="000E2DE6">
        <w:rPr>
          <w:sz w:val="27"/>
          <w:szCs w:val="27"/>
        </w:rPr>
        <w:t xml:space="preserve"> </w:t>
      </w:r>
      <w:r w:rsidR="008909EE" w:rsidRPr="000E2DE6">
        <w:rPr>
          <w:sz w:val="27"/>
          <w:szCs w:val="27"/>
        </w:rPr>
        <w:t>Công văn</w:t>
      </w:r>
      <w:r w:rsidR="0053666C" w:rsidRPr="000E2DE6">
        <w:rPr>
          <w:sz w:val="27"/>
          <w:szCs w:val="27"/>
        </w:rPr>
        <w:t xml:space="preserve"> số</w:t>
      </w:r>
      <w:r w:rsidR="00005C35" w:rsidRPr="000E2DE6">
        <w:rPr>
          <w:sz w:val="27"/>
          <w:szCs w:val="27"/>
        </w:rPr>
        <w:t xml:space="preserve"> 1994/SNV-CCHC ngày 1</w:t>
      </w:r>
      <w:r w:rsidR="00E06B5F" w:rsidRPr="000E2DE6">
        <w:rPr>
          <w:sz w:val="27"/>
          <w:szCs w:val="27"/>
        </w:rPr>
        <w:t>5</w:t>
      </w:r>
      <w:r w:rsidR="00005C35" w:rsidRPr="000E2DE6">
        <w:rPr>
          <w:sz w:val="27"/>
          <w:szCs w:val="27"/>
        </w:rPr>
        <w:t xml:space="preserve"> tháng 11</w:t>
      </w:r>
      <w:r w:rsidR="0053666C" w:rsidRPr="000E2DE6">
        <w:rPr>
          <w:sz w:val="27"/>
          <w:szCs w:val="27"/>
        </w:rPr>
        <w:t xml:space="preserve"> năm 2021 củ</w:t>
      </w:r>
      <w:r w:rsidR="00E06B5F" w:rsidRPr="000E2DE6">
        <w:rPr>
          <w:sz w:val="27"/>
          <w:szCs w:val="27"/>
        </w:rPr>
        <w:t xml:space="preserve">a </w:t>
      </w:r>
      <w:bookmarkStart w:id="0" w:name="_GoBack"/>
      <w:bookmarkEnd w:id="0"/>
      <w:r w:rsidR="00E06B5F" w:rsidRPr="000E2DE6">
        <w:rPr>
          <w:sz w:val="27"/>
          <w:szCs w:val="27"/>
        </w:rPr>
        <w:t>Sở</w:t>
      </w:r>
      <w:r w:rsidR="00005C35" w:rsidRPr="000E2DE6">
        <w:rPr>
          <w:sz w:val="27"/>
          <w:szCs w:val="27"/>
        </w:rPr>
        <w:t xml:space="preserve"> Nội</w:t>
      </w:r>
      <w:r w:rsidR="00E06B5F" w:rsidRPr="000E2DE6">
        <w:rPr>
          <w:sz w:val="27"/>
          <w:szCs w:val="27"/>
        </w:rPr>
        <w:t xml:space="preserve"> vụ</w:t>
      </w:r>
      <w:r w:rsidR="00A26642" w:rsidRPr="000E2DE6">
        <w:rPr>
          <w:sz w:val="27"/>
          <w:szCs w:val="27"/>
        </w:rPr>
        <w:t xml:space="preserve"> về việc</w:t>
      </w:r>
      <w:r w:rsidR="00005C35" w:rsidRPr="000E2DE6">
        <w:rPr>
          <w:sz w:val="27"/>
          <w:szCs w:val="27"/>
        </w:rPr>
        <w:t xml:space="preserve"> báo cáo kết quả</w:t>
      </w:r>
      <w:r w:rsidR="00143951" w:rsidRPr="000E2DE6">
        <w:rPr>
          <w:sz w:val="27"/>
          <w:szCs w:val="27"/>
        </w:rPr>
        <w:t xml:space="preserve"> đào tạo, bồi dưỡng cán bộ, công chức, viên chức năm 2021</w:t>
      </w:r>
      <w:r w:rsidR="00E06B5F" w:rsidRPr="000E2DE6">
        <w:rPr>
          <w:sz w:val="27"/>
          <w:szCs w:val="27"/>
        </w:rPr>
        <w:t>, Nhà trường</w:t>
      </w:r>
      <w:r w:rsidR="00141222" w:rsidRPr="000E2DE6">
        <w:rPr>
          <w:sz w:val="27"/>
          <w:szCs w:val="27"/>
        </w:rPr>
        <w:t xml:space="preserve"> </w:t>
      </w:r>
      <w:r w:rsidR="00735E39" w:rsidRPr="000E2DE6">
        <w:rPr>
          <w:sz w:val="27"/>
          <w:szCs w:val="27"/>
        </w:rPr>
        <w:t>báo cáo công tác đào tạo</w:t>
      </w:r>
      <w:r w:rsidR="00B43C4F" w:rsidRPr="000E2DE6">
        <w:rPr>
          <w:sz w:val="27"/>
          <w:szCs w:val="27"/>
        </w:rPr>
        <w:t>, bồi dưỡ</w:t>
      </w:r>
      <w:r w:rsidR="00D039B9" w:rsidRPr="000E2DE6">
        <w:rPr>
          <w:sz w:val="27"/>
          <w:szCs w:val="27"/>
        </w:rPr>
        <w:t>ng viên chức</w:t>
      </w:r>
      <w:r w:rsidR="00B43C4F" w:rsidRPr="000E2DE6">
        <w:rPr>
          <w:sz w:val="27"/>
          <w:szCs w:val="27"/>
        </w:rPr>
        <w:t xml:space="preserve"> </w:t>
      </w:r>
      <w:r w:rsidR="00756663" w:rsidRPr="000E2DE6">
        <w:rPr>
          <w:sz w:val="27"/>
          <w:szCs w:val="27"/>
        </w:rPr>
        <w:t>như sau:</w:t>
      </w:r>
    </w:p>
    <w:p w14:paraId="60B97912" w14:textId="24D37A7F" w:rsidR="00AF2A03" w:rsidRPr="000E2DE6" w:rsidRDefault="00AF2A03" w:rsidP="00065644">
      <w:pPr>
        <w:spacing w:before="120" w:after="120" w:line="340" w:lineRule="exact"/>
        <w:ind w:left="57" w:firstLine="567"/>
        <w:jc w:val="both"/>
        <w:rPr>
          <w:b/>
          <w:sz w:val="27"/>
          <w:szCs w:val="27"/>
        </w:rPr>
      </w:pPr>
      <w:r w:rsidRPr="000E2DE6">
        <w:rPr>
          <w:b/>
          <w:sz w:val="27"/>
          <w:szCs w:val="27"/>
        </w:rPr>
        <w:t>1. Tình hình triể</w:t>
      </w:r>
      <w:r w:rsidR="00FD0C8C" w:rsidRPr="000E2DE6">
        <w:rPr>
          <w:b/>
          <w:sz w:val="27"/>
          <w:szCs w:val="27"/>
        </w:rPr>
        <w:t xml:space="preserve">n khai </w:t>
      </w:r>
      <w:r w:rsidRPr="000E2DE6">
        <w:rPr>
          <w:b/>
          <w:sz w:val="27"/>
          <w:szCs w:val="27"/>
        </w:rPr>
        <w:t>thực hiệ</w:t>
      </w:r>
      <w:r w:rsidR="00FD0C8C" w:rsidRPr="000E2DE6">
        <w:rPr>
          <w:b/>
          <w:sz w:val="27"/>
          <w:szCs w:val="27"/>
        </w:rPr>
        <w:t xml:space="preserve">n </w:t>
      </w:r>
    </w:p>
    <w:p w14:paraId="637F3C19" w14:textId="343E0C1A" w:rsidR="00227AEF" w:rsidRPr="000E2DE6" w:rsidRDefault="004B3941" w:rsidP="00065644">
      <w:pPr>
        <w:spacing w:before="120" w:after="120" w:line="340" w:lineRule="exact"/>
        <w:jc w:val="both"/>
        <w:rPr>
          <w:sz w:val="27"/>
          <w:szCs w:val="27"/>
        </w:rPr>
      </w:pPr>
      <w:r w:rsidRPr="000E2DE6">
        <w:rPr>
          <w:sz w:val="27"/>
          <w:szCs w:val="27"/>
        </w:rPr>
        <w:tab/>
        <w:t>a) Khái quát tình hình số</w:t>
      </w:r>
      <w:r w:rsidR="00227AEF" w:rsidRPr="000E2DE6">
        <w:rPr>
          <w:sz w:val="27"/>
          <w:szCs w:val="27"/>
        </w:rPr>
        <w:t xml:space="preserve"> lượng, chất lượng viên chức</w:t>
      </w:r>
      <w:r w:rsidR="00BE0F03" w:rsidRPr="000E2DE6">
        <w:rPr>
          <w:sz w:val="27"/>
          <w:szCs w:val="27"/>
        </w:rPr>
        <w:t xml:space="preserve"> của Trường:</w:t>
      </w:r>
    </w:p>
    <w:p w14:paraId="6CF76947" w14:textId="5086D505" w:rsidR="00C270E3" w:rsidRPr="000E2DE6" w:rsidRDefault="004B3941" w:rsidP="00065644">
      <w:pPr>
        <w:spacing w:before="120" w:after="120" w:line="340" w:lineRule="exact"/>
        <w:ind w:firstLine="567"/>
        <w:jc w:val="both"/>
        <w:rPr>
          <w:sz w:val="27"/>
          <w:szCs w:val="27"/>
          <w:lang w:val="es-ES_tradnl"/>
        </w:rPr>
      </w:pPr>
      <w:r w:rsidRPr="000E2DE6">
        <w:rPr>
          <w:sz w:val="27"/>
          <w:szCs w:val="27"/>
        </w:rPr>
        <w:t xml:space="preserve"> </w:t>
      </w:r>
      <w:r w:rsidR="00C270E3" w:rsidRPr="000E2DE6">
        <w:rPr>
          <w:sz w:val="27"/>
          <w:szCs w:val="27"/>
        </w:rPr>
        <w:tab/>
      </w:r>
      <w:r w:rsidR="00C270E3" w:rsidRPr="000E2DE6">
        <w:rPr>
          <w:sz w:val="27"/>
          <w:szCs w:val="27"/>
          <w:lang w:val="es-ES_tradnl"/>
        </w:rPr>
        <w:t>Cơ cấu tổ chức, bộ máy Nhà trường gồm Hội đồng trường, Hội đồng Khoa học và Đào tạo, Ban Giám hiệu, 07 khoa, 01 viện, 10 phòng chức năng và 03 trung tâm. Đội ngũ viên chức, người lao động không ngừng phát triển về số lượng, chất lượng và dần dần trẻ hóa. Tổng số toàn Trườ</w:t>
      </w:r>
      <w:r w:rsidR="00F95911" w:rsidRPr="000E2DE6">
        <w:rPr>
          <w:sz w:val="27"/>
          <w:szCs w:val="27"/>
          <w:lang w:val="es-ES_tradnl"/>
        </w:rPr>
        <w:t>ng là 281</w:t>
      </w:r>
      <w:r w:rsidR="00C270E3" w:rsidRPr="000E2DE6">
        <w:rPr>
          <w:sz w:val="27"/>
          <w:szCs w:val="27"/>
          <w:lang w:val="es-ES_tradnl"/>
        </w:rPr>
        <w:t xml:space="preserve"> ngườ</w:t>
      </w:r>
      <w:r w:rsidR="00F95911" w:rsidRPr="000E2DE6">
        <w:rPr>
          <w:sz w:val="27"/>
          <w:szCs w:val="27"/>
          <w:lang w:val="es-ES_tradnl"/>
        </w:rPr>
        <w:t>i, trong đó có 171</w:t>
      </w:r>
      <w:r w:rsidR="00C270E3" w:rsidRPr="000E2DE6">
        <w:rPr>
          <w:sz w:val="27"/>
          <w:szCs w:val="27"/>
          <w:lang w:val="es-ES_tradnl"/>
        </w:rPr>
        <w:t xml:space="preserve"> giả</w:t>
      </w:r>
      <w:r w:rsidR="00F95911" w:rsidRPr="000E2DE6">
        <w:rPr>
          <w:sz w:val="27"/>
          <w:szCs w:val="27"/>
          <w:lang w:val="es-ES_tradnl"/>
        </w:rPr>
        <w:t>ng viên và 110</w:t>
      </w:r>
      <w:r w:rsidR="00C270E3" w:rsidRPr="000E2DE6">
        <w:rPr>
          <w:sz w:val="27"/>
          <w:szCs w:val="27"/>
          <w:lang w:val="es-ES_tradnl"/>
        </w:rPr>
        <w:t xml:space="preserve"> viên chức làm công tác hành chính và nhân viên phục vụ. Đội ngũ giảng viên có trình độ sau đại học đạt tỷ lệ cao, chiếm 94.7%, trong đó có 03 Phó Giáo sư, 54 tiến sỹ chiếm tỷ lệ 31,4% (đã hoàn thành chỉ tiêu đến năm 2020 đạt tỷ lệ 30%) và 147 thạc sỹ. Theo chức danh nghề nghiệp, hiện có 03 giảng viên cao cấp, 69 giảng viên chính, 01 chuyên viên chính.</w:t>
      </w:r>
    </w:p>
    <w:p w14:paraId="69BB8E5C" w14:textId="4327837C" w:rsidR="00DD59E8" w:rsidRPr="000E2DE6" w:rsidRDefault="0075744F" w:rsidP="00065644">
      <w:pPr>
        <w:spacing w:before="120" w:after="120" w:line="340" w:lineRule="exact"/>
        <w:jc w:val="both"/>
        <w:rPr>
          <w:sz w:val="27"/>
          <w:szCs w:val="27"/>
        </w:rPr>
      </w:pPr>
      <w:r w:rsidRPr="000E2DE6">
        <w:rPr>
          <w:sz w:val="27"/>
          <w:szCs w:val="27"/>
        </w:rPr>
        <w:tab/>
        <w:t>b) Kết quả về công tác chỉ đạo điều hành</w:t>
      </w:r>
    </w:p>
    <w:p w14:paraId="5F83F0D0" w14:textId="24E66D94" w:rsidR="007873C9" w:rsidRPr="000E2DE6" w:rsidRDefault="007873C9" w:rsidP="00065644">
      <w:pPr>
        <w:spacing w:before="120" w:after="120" w:line="340" w:lineRule="exact"/>
        <w:ind w:left="57" w:firstLine="567"/>
        <w:jc w:val="both"/>
        <w:rPr>
          <w:sz w:val="27"/>
          <w:szCs w:val="27"/>
        </w:rPr>
      </w:pPr>
      <w:r w:rsidRPr="000E2DE6">
        <w:rPr>
          <w:sz w:val="27"/>
          <w:szCs w:val="27"/>
        </w:rPr>
        <w:t>Căn cứ Luật Viên chức năm 2010, Nghị định số 101/2017/NĐ-CP ngày 01 tháng 9 năm 2017 của Chính phủ về đào tạo, bồi dưỡng, công chức, viên chức;</w:t>
      </w:r>
    </w:p>
    <w:p w14:paraId="46669575" w14:textId="6FDD8631" w:rsidR="00CB4387" w:rsidRPr="000E2DE6" w:rsidRDefault="007873C9" w:rsidP="00065644">
      <w:pPr>
        <w:spacing w:before="120" w:after="120" w:line="340" w:lineRule="exact"/>
        <w:ind w:left="57" w:firstLine="567"/>
        <w:jc w:val="both"/>
        <w:rPr>
          <w:sz w:val="27"/>
          <w:szCs w:val="27"/>
        </w:rPr>
      </w:pPr>
      <w:r w:rsidRPr="000E2DE6">
        <w:rPr>
          <w:sz w:val="27"/>
          <w:szCs w:val="27"/>
        </w:rPr>
        <w:t>Đồng thời, c</w:t>
      </w:r>
      <w:r w:rsidR="00297B70" w:rsidRPr="000E2DE6">
        <w:rPr>
          <w:sz w:val="27"/>
          <w:szCs w:val="27"/>
        </w:rPr>
        <w:t>ăn cứ các văn bản chỉ đạo, hướng dẫn của Tỉnh ủy, UBND tỉnh, của Sở Nội vụ</w:t>
      </w:r>
      <w:r w:rsidR="00B85CCE" w:rsidRPr="000E2DE6">
        <w:rPr>
          <w:sz w:val="27"/>
          <w:szCs w:val="27"/>
        </w:rPr>
        <w:t xml:space="preserve"> và các ban, ngành liên quan</w:t>
      </w:r>
      <w:r w:rsidR="00297B70" w:rsidRPr="000E2DE6">
        <w:rPr>
          <w:sz w:val="27"/>
          <w:szCs w:val="27"/>
        </w:rPr>
        <w:t xml:space="preserve">, </w:t>
      </w:r>
      <w:r w:rsidR="00655AFC" w:rsidRPr="000E2DE6">
        <w:rPr>
          <w:sz w:val="27"/>
          <w:szCs w:val="27"/>
        </w:rPr>
        <w:t xml:space="preserve">Nhà trường đã </w:t>
      </w:r>
      <w:r w:rsidR="004F2ACA" w:rsidRPr="000E2DE6">
        <w:rPr>
          <w:sz w:val="27"/>
          <w:szCs w:val="27"/>
        </w:rPr>
        <w:t>xây dựng</w:t>
      </w:r>
      <w:r w:rsidR="00C01C04" w:rsidRPr="000E2DE6">
        <w:rPr>
          <w:sz w:val="27"/>
          <w:szCs w:val="27"/>
        </w:rPr>
        <w:t xml:space="preserve"> và ban hành các văn</w:t>
      </w:r>
      <w:r w:rsidR="00984921" w:rsidRPr="000E2DE6">
        <w:rPr>
          <w:sz w:val="27"/>
          <w:szCs w:val="27"/>
        </w:rPr>
        <w:t xml:space="preserve"> bản</w:t>
      </w:r>
      <w:r w:rsidR="00C01C04" w:rsidRPr="000E2DE6">
        <w:rPr>
          <w:sz w:val="27"/>
          <w:szCs w:val="27"/>
        </w:rPr>
        <w:t xml:space="preserve"> </w:t>
      </w:r>
      <w:r w:rsidR="009D7739" w:rsidRPr="000E2DE6">
        <w:rPr>
          <w:sz w:val="27"/>
          <w:szCs w:val="27"/>
        </w:rPr>
        <w:t xml:space="preserve">để </w:t>
      </w:r>
      <w:r w:rsidR="00655AFC" w:rsidRPr="000E2DE6">
        <w:rPr>
          <w:sz w:val="27"/>
          <w:szCs w:val="27"/>
        </w:rPr>
        <w:t>triển khai công tác cử viên chức đi đào tạo</w:t>
      </w:r>
      <w:r w:rsidR="00E0695B" w:rsidRPr="000E2DE6">
        <w:rPr>
          <w:sz w:val="27"/>
          <w:szCs w:val="27"/>
        </w:rPr>
        <w:t xml:space="preserve">, bồi dưỡng viên chức </w:t>
      </w:r>
      <w:r w:rsidR="009D7739" w:rsidRPr="000E2DE6">
        <w:rPr>
          <w:sz w:val="27"/>
          <w:szCs w:val="27"/>
        </w:rPr>
        <w:t>như sau:</w:t>
      </w:r>
    </w:p>
    <w:p w14:paraId="68809540" w14:textId="2957002D" w:rsidR="00A31BFB" w:rsidRPr="000E2DE6" w:rsidRDefault="001A2B8E" w:rsidP="00065644">
      <w:pPr>
        <w:spacing w:before="120" w:after="120" w:line="340" w:lineRule="exact"/>
        <w:ind w:firstLine="624"/>
        <w:jc w:val="both"/>
        <w:rPr>
          <w:sz w:val="27"/>
          <w:szCs w:val="27"/>
        </w:rPr>
      </w:pPr>
      <w:r w:rsidRPr="000E2DE6">
        <w:rPr>
          <w:sz w:val="27"/>
          <w:szCs w:val="27"/>
        </w:rPr>
        <w:t>-</w:t>
      </w:r>
      <w:r w:rsidR="00203E03" w:rsidRPr="000E2DE6">
        <w:rPr>
          <w:sz w:val="27"/>
          <w:szCs w:val="27"/>
        </w:rPr>
        <w:t xml:space="preserve"> </w:t>
      </w:r>
      <w:r w:rsidR="00A31BFB" w:rsidRPr="000E2DE6">
        <w:rPr>
          <w:sz w:val="27"/>
          <w:szCs w:val="27"/>
        </w:rPr>
        <w:t xml:space="preserve">Quyết định số 1283/QĐ-ĐHQB ngày 07 tháng 8 năm 2014 của Hiệu trưởng Trường Đại học Quảng Bình ban hành </w:t>
      </w:r>
      <w:r w:rsidR="00203E03" w:rsidRPr="000E2DE6">
        <w:rPr>
          <w:sz w:val="27"/>
          <w:szCs w:val="27"/>
        </w:rPr>
        <w:t>Quy định quản lý đào tạo, bồi dưỡng công chức, viên chức Trường Đại học Quả</w:t>
      </w:r>
      <w:r w:rsidR="00A31BFB" w:rsidRPr="000E2DE6">
        <w:rPr>
          <w:sz w:val="27"/>
          <w:szCs w:val="27"/>
        </w:rPr>
        <w:t>ng Bình</w:t>
      </w:r>
      <w:r w:rsidR="005851DB" w:rsidRPr="000E2DE6">
        <w:rPr>
          <w:sz w:val="27"/>
          <w:szCs w:val="27"/>
        </w:rPr>
        <w:t>.</w:t>
      </w:r>
    </w:p>
    <w:p w14:paraId="27EA99BC" w14:textId="09AE90FF" w:rsidR="00A31BFB" w:rsidRPr="000E2DE6" w:rsidRDefault="00A31BFB" w:rsidP="00065644">
      <w:pPr>
        <w:spacing w:before="120" w:after="120" w:line="340" w:lineRule="exact"/>
        <w:ind w:left="57" w:firstLine="567"/>
        <w:jc w:val="both"/>
        <w:rPr>
          <w:sz w:val="27"/>
          <w:szCs w:val="27"/>
        </w:rPr>
      </w:pPr>
      <w:r w:rsidRPr="000E2DE6">
        <w:rPr>
          <w:sz w:val="27"/>
          <w:szCs w:val="27"/>
        </w:rPr>
        <w:t>- Quyết định số 1196/QĐ-ĐHQB ngày 28 tháng 6 năm 2018 của Hiệu trưởng Trường Đại học Quảng Bình ban hành Quy chế đào tạo, bồi dưỡng công chức, viên chức của Trường Đại học Quảng Bình, thay thế Quyết định số 1283/QĐ-ĐHQB.</w:t>
      </w:r>
    </w:p>
    <w:p w14:paraId="3D136CC8" w14:textId="376C0AEC" w:rsidR="00B85CCE" w:rsidRPr="000E2DE6" w:rsidRDefault="00B85CCE" w:rsidP="00065644">
      <w:pPr>
        <w:spacing w:before="120" w:after="120" w:line="340" w:lineRule="exact"/>
        <w:ind w:left="57" w:firstLine="567"/>
        <w:jc w:val="both"/>
        <w:rPr>
          <w:sz w:val="27"/>
          <w:szCs w:val="27"/>
        </w:rPr>
      </w:pPr>
      <w:r w:rsidRPr="000E2DE6">
        <w:rPr>
          <w:sz w:val="27"/>
          <w:szCs w:val="27"/>
        </w:rPr>
        <w:t xml:space="preserve">- </w:t>
      </w:r>
      <w:r w:rsidR="00B257FD" w:rsidRPr="000E2DE6">
        <w:rPr>
          <w:sz w:val="27"/>
          <w:szCs w:val="27"/>
        </w:rPr>
        <w:t xml:space="preserve">Quyết định số 3081/QĐ-ĐHQB ngày 28 tháng 10 năm 2016 của </w:t>
      </w:r>
      <w:r w:rsidR="00240E9C" w:rsidRPr="000E2DE6">
        <w:rPr>
          <w:sz w:val="27"/>
          <w:szCs w:val="27"/>
        </w:rPr>
        <w:t>Hiệu trưởng Trường Đại học Quả</w:t>
      </w:r>
      <w:r w:rsidR="00FB5C23" w:rsidRPr="000E2DE6">
        <w:rPr>
          <w:sz w:val="27"/>
          <w:szCs w:val="27"/>
        </w:rPr>
        <w:t>ng Bình về</w:t>
      </w:r>
      <w:r w:rsidR="00240E9C" w:rsidRPr="000E2DE6">
        <w:rPr>
          <w:sz w:val="27"/>
          <w:szCs w:val="27"/>
        </w:rPr>
        <w:t xml:space="preserve"> việc p</w:t>
      </w:r>
      <w:r w:rsidR="002147E1" w:rsidRPr="000E2DE6">
        <w:rPr>
          <w:sz w:val="27"/>
          <w:szCs w:val="27"/>
        </w:rPr>
        <w:t>hê duyệt Quy hoạch đào tạo, bồi dưỡng</w:t>
      </w:r>
      <w:r w:rsidR="006C51D5" w:rsidRPr="000E2DE6">
        <w:rPr>
          <w:sz w:val="27"/>
          <w:szCs w:val="27"/>
        </w:rPr>
        <w:t xml:space="preserve"> viên chức Trường Đại học Quảng Bình giai đoạn 2016-2020.</w:t>
      </w:r>
    </w:p>
    <w:p w14:paraId="2D4102CF" w14:textId="7099B394" w:rsidR="00240E9C" w:rsidRPr="000E2DE6" w:rsidRDefault="00240E9C" w:rsidP="00065644">
      <w:pPr>
        <w:spacing w:before="120" w:after="120" w:line="340" w:lineRule="exact"/>
        <w:ind w:left="57" w:firstLine="567"/>
        <w:jc w:val="both"/>
        <w:rPr>
          <w:sz w:val="27"/>
          <w:szCs w:val="27"/>
        </w:rPr>
      </w:pPr>
      <w:r w:rsidRPr="000E2DE6">
        <w:rPr>
          <w:sz w:val="27"/>
          <w:szCs w:val="27"/>
        </w:rPr>
        <w:lastRenderedPageBreak/>
        <w:t>- Quyết định số 1340/QĐ-ĐHQB ngày 30 tháng 9 năm 2020 của Hiệu trưởng Trường Đại học Quả</w:t>
      </w:r>
      <w:r w:rsidR="00FB5C23" w:rsidRPr="000E2DE6">
        <w:rPr>
          <w:sz w:val="27"/>
          <w:szCs w:val="27"/>
        </w:rPr>
        <w:t>ng Bình về</w:t>
      </w:r>
      <w:r w:rsidRPr="000E2DE6">
        <w:rPr>
          <w:sz w:val="27"/>
          <w:szCs w:val="27"/>
        </w:rPr>
        <w:t xml:space="preserve"> việc phê duyệt Quy hoạch đào tạo, bồi dưỡng viên chức Trường Đại học Quảng Bình giai đoạ</w:t>
      </w:r>
      <w:r w:rsidR="00D71EE3" w:rsidRPr="000E2DE6">
        <w:rPr>
          <w:sz w:val="27"/>
          <w:szCs w:val="27"/>
        </w:rPr>
        <w:t>n 2020-2025</w:t>
      </w:r>
      <w:r w:rsidRPr="000E2DE6">
        <w:rPr>
          <w:sz w:val="27"/>
          <w:szCs w:val="27"/>
        </w:rPr>
        <w:t>.</w:t>
      </w:r>
    </w:p>
    <w:p w14:paraId="321583FC" w14:textId="122F2AA2" w:rsidR="00BC1410" w:rsidRPr="000E2DE6" w:rsidRDefault="00BC1410" w:rsidP="00065644">
      <w:pPr>
        <w:spacing w:before="120" w:after="120" w:line="340" w:lineRule="exact"/>
        <w:ind w:left="57" w:firstLine="567"/>
        <w:jc w:val="both"/>
        <w:rPr>
          <w:sz w:val="27"/>
          <w:szCs w:val="27"/>
        </w:rPr>
      </w:pPr>
      <w:r w:rsidRPr="000E2DE6">
        <w:rPr>
          <w:sz w:val="27"/>
          <w:szCs w:val="27"/>
        </w:rPr>
        <w:t>Trên cơ sở</w:t>
      </w:r>
      <w:r w:rsidR="00687FF4" w:rsidRPr="000E2DE6">
        <w:rPr>
          <w:sz w:val="27"/>
          <w:szCs w:val="27"/>
        </w:rPr>
        <w:t xml:space="preserve"> quy hoạch đào tạ</w:t>
      </w:r>
      <w:r w:rsidR="005A2281" w:rsidRPr="000E2DE6">
        <w:rPr>
          <w:sz w:val="27"/>
          <w:szCs w:val="27"/>
        </w:rPr>
        <w:t xml:space="preserve">o </w:t>
      </w:r>
      <w:r w:rsidR="00687FF4" w:rsidRPr="000E2DE6">
        <w:rPr>
          <w:sz w:val="27"/>
          <w:szCs w:val="27"/>
        </w:rPr>
        <w:t>đã được phê duyệt</w:t>
      </w:r>
      <w:r w:rsidRPr="000E2DE6">
        <w:rPr>
          <w:sz w:val="27"/>
          <w:szCs w:val="27"/>
        </w:rPr>
        <w:t>, hàng năm Nhà trường cử viên chức đi đào tạ</w:t>
      </w:r>
      <w:r w:rsidR="006431AE" w:rsidRPr="000E2DE6">
        <w:rPr>
          <w:sz w:val="27"/>
          <w:szCs w:val="27"/>
        </w:rPr>
        <w:t xml:space="preserve">o, bồi dưỡng </w:t>
      </w:r>
      <w:r w:rsidR="0017544C" w:rsidRPr="000E2DE6">
        <w:rPr>
          <w:sz w:val="27"/>
          <w:szCs w:val="27"/>
        </w:rPr>
        <w:t xml:space="preserve">để nâng cao trình độ chuyên môn nghiệp vụ </w:t>
      </w:r>
      <w:r w:rsidR="00F93A69" w:rsidRPr="000E2DE6">
        <w:rPr>
          <w:sz w:val="27"/>
          <w:szCs w:val="27"/>
        </w:rPr>
        <w:t>đảm bảo đúng số lượng, chuyên ngành, lĩnh vự</w:t>
      </w:r>
      <w:r w:rsidR="0017544C" w:rsidRPr="000E2DE6">
        <w:rPr>
          <w:sz w:val="27"/>
          <w:szCs w:val="27"/>
        </w:rPr>
        <w:t>c đào tạo.</w:t>
      </w:r>
    </w:p>
    <w:p w14:paraId="7E752AA4" w14:textId="661DC889" w:rsidR="00DB2C30" w:rsidRPr="000E2DE6" w:rsidRDefault="00527F66" w:rsidP="00065644">
      <w:pPr>
        <w:tabs>
          <w:tab w:val="left" w:pos="567"/>
        </w:tabs>
        <w:spacing w:before="120" w:after="120" w:line="340" w:lineRule="exact"/>
        <w:jc w:val="both"/>
        <w:rPr>
          <w:b/>
          <w:sz w:val="27"/>
          <w:szCs w:val="27"/>
        </w:rPr>
      </w:pPr>
      <w:r w:rsidRPr="000E2DE6">
        <w:rPr>
          <w:sz w:val="27"/>
          <w:szCs w:val="27"/>
        </w:rPr>
        <w:tab/>
      </w:r>
      <w:r w:rsidRPr="000E2DE6">
        <w:rPr>
          <w:b/>
          <w:sz w:val="27"/>
          <w:szCs w:val="27"/>
        </w:rPr>
        <w:t>2. Kết quả</w:t>
      </w:r>
      <w:r w:rsidR="00FD0C8C" w:rsidRPr="000E2DE6">
        <w:rPr>
          <w:b/>
          <w:sz w:val="27"/>
          <w:szCs w:val="27"/>
        </w:rPr>
        <w:t xml:space="preserve"> về đào tạo, bồi dưỡng</w:t>
      </w:r>
    </w:p>
    <w:p w14:paraId="3BB9F6E9" w14:textId="5B4CFE40" w:rsidR="00C33D69" w:rsidRPr="000E2DE6" w:rsidRDefault="00C33D69" w:rsidP="00065644">
      <w:pPr>
        <w:spacing w:before="120" w:after="120" w:line="340" w:lineRule="exact"/>
        <w:ind w:firstLine="601"/>
        <w:jc w:val="both"/>
        <w:rPr>
          <w:sz w:val="27"/>
          <w:szCs w:val="27"/>
        </w:rPr>
      </w:pPr>
      <w:r w:rsidRPr="000E2DE6">
        <w:rPr>
          <w:b/>
          <w:sz w:val="27"/>
          <w:szCs w:val="27"/>
        </w:rPr>
        <w:tab/>
      </w:r>
      <w:r w:rsidRPr="000E2DE6">
        <w:rPr>
          <w:sz w:val="27"/>
          <w:szCs w:val="27"/>
        </w:rPr>
        <w:t>Nhằm không ngừng phát triển đội ngũ viên chức, Nhà trường chú trọng công tác đào tạo, bồi dưỡng nâng cao trình độ lý luận chính trị và chuyên môn nghiệp vụ cho viên chứ</w:t>
      </w:r>
      <w:r w:rsidR="00377BD7" w:rsidRPr="000E2DE6">
        <w:rPr>
          <w:sz w:val="27"/>
          <w:szCs w:val="27"/>
        </w:rPr>
        <w:t>c</w:t>
      </w:r>
      <w:r w:rsidRPr="000E2DE6">
        <w:rPr>
          <w:sz w:val="27"/>
          <w:szCs w:val="27"/>
        </w:rPr>
        <w:t>. Hàng năm, tổ chức rà soát, bổ sung quy hoạch cho phù hợp với điều kiện và tình hình thực tiễn</w:t>
      </w:r>
      <w:r w:rsidR="00377BD7" w:rsidRPr="000E2DE6">
        <w:rPr>
          <w:sz w:val="27"/>
          <w:szCs w:val="27"/>
        </w:rPr>
        <w:t xml:space="preserve"> và cử viên chức tham gia đào tạo, bồi dưỡng</w:t>
      </w:r>
      <w:r w:rsidRPr="000E2DE6">
        <w:rPr>
          <w:sz w:val="27"/>
          <w:szCs w:val="27"/>
        </w:rPr>
        <w:t>.</w:t>
      </w:r>
      <w:r w:rsidR="00A73AF9" w:rsidRPr="000E2DE6">
        <w:rPr>
          <w:sz w:val="27"/>
          <w:szCs w:val="27"/>
        </w:rPr>
        <w:t xml:space="preserve"> Cụ thể:</w:t>
      </w:r>
    </w:p>
    <w:p w14:paraId="56914121" w14:textId="2F0633DF" w:rsidR="00A73AF9" w:rsidRPr="000E2DE6" w:rsidRDefault="00A73AF9" w:rsidP="00065644">
      <w:pPr>
        <w:spacing w:before="120" w:after="120" w:line="340" w:lineRule="exact"/>
        <w:ind w:firstLine="601"/>
        <w:jc w:val="both"/>
        <w:rPr>
          <w:i/>
          <w:sz w:val="27"/>
          <w:szCs w:val="27"/>
        </w:rPr>
      </w:pPr>
      <w:r w:rsidRPr="000E2DE6">
        <w:rPr>
          <w:i/>
          <w:sz w:val="27"/>
          <w:szCs w:val="27"/>
        </w:rPr>
        <w:t>2.1. Đào tạo sau đại học</w:t>
      </w:r>
    </w:p>
    <w:p w14:paraId="43FF0220" w14:textId="0B7517D5" w:rsidR="00374FAF" w:rsidRPr="000E2DE6" w:rsidRDefault="00C33D69" w:rsidP="00065644">
      <w:pPr>
        <w:spacing w:before="120" w:after="120" w:line="340" w:lineRule="exact"/>
        <w:ind w:firstLine="601"/>
        <w:jc w:val="both"/>
        <w:rPr>
          <w:sz w:val="27"/>
          <w:szCs w:val="27"/>
        </w:rPr>
      </w:pPr>
      <w:r w:rsidRPr="000E2DE6">
        <w:rPr>
          <w:sz w:val="27"/>
          <w:szCs w:val="27"/>
        </w:rPr>
        <w:t xml:space="preserve">Nhà trường đã tạo mọi điều kiện thuận lợi để viên chức được tiếp cận các chương trình đào tạo sau đại học trong và ngoài nước. Từ 2016 đến nay, Nhà trường đã cử </w:t>
      </w:r>
      <w:r w:rsidR="00905DEA" w:rsidRPr="000E2DE6">
        <w:rPr>
          <w:sz w:val="27"/>
          <w:szCs w:val="27"/>
        </w:rPr>
        <w:t>67</w:t>
      </w:r>
      <w:r w:rsidRPr="000E2DE6">
        <w:rPr>
          <w:sz w:val="27"/>
          <w:szCs w:val="27"/>
        </w:rPr>
        <w:t xml:space="preserve"> viên chức đi đào tạo sau đại học, trong đó đào tạo </w:t>
      </w:r>
      <w:r w:rsidR="005F0DD6" w:rsidRPr="000E2DE6">
        <w:rPr>
          <w:sz w:val="27"/>
          <w:szCs w:val="27"/>
        </w:rPr>
        <w:t xml:space="preserve">tiến sĩ </w:t>
      </w:r>
      <w:r w:rsidRPr="000E2DE6">
        <w:rPr>
          <w:sz w:val="27"/>
          <w:szCs w:val="27"/>
        </w:rPr>
        <w:t xml:space="preserve">ở nước ngoài nhờ nguồn học bổng khai thác từ các trường đại học, các đề án là </w:t>
      </w:r>
      <w:r w:rsidR="00F91BD4" w:rsidRPr="000E2DE6">
        <w:rPr>
          <w:sz w:val="27"/>
          <w:szCs w:val="27"/>
        </w:rPr>
        <w:t>26</w:t>
      </w:r>
      <w:r w:rsidRPr="000E2DE6">
        <w:rPr>
          <w:sz w:val="27"/>
          <w:szCs w:val="27"/>
        </w:rPr>
        <w:t xml:space="preserve"> ngườ</w:t>
      </w:r>
      <w:r w:rsidR="00374FAF" w:rsidRPr="000E2DE6">
        <w:rPr>
          <w:sz w:val="27"/>
          <w:szCs w:val="27"/>
        </w:rPr>
        <w:t>i</w:t>
      </w:r>
      <w:r w:rsidR="00CA1D23" w:rsidRPr="000E2DE6">
        <w:rPr>
          <w:sz w:val="27"/>
          <w:szCs w:val="27"/>
        </w:rPr>
        <w:t xml:space="preserve">, 01 </w:t>
      </w:r>
      <w:r w:rsidR="00FA58C7" w:rsidRPr="000E2DE6">
        <w:rPr>
          <w:sz w:val="27"/>
          <w:szCs w:val="27"/>
        </w:rPr>
        <w:t>thạ</w:t>
      </w:r>
      <w:r w:rsidR="00CF2F06" w:rsidRPr="000E2DE6">
        <w:rPr>
          <w:sz w:val="27"/>
          <w:szCs w:val="27"/>
        </w:rPr>
        <w:t xml:space="preserve">c sĩ; đào tạo tiến sĩ ở trong nước là 18 người, thạc sĩ là 22 người. </w:t>
      </w:r>
      <w:r w:rsidRPr="000E2DE6">
        <w:rPr>
          <w:sz w:val="27"/>
          <w:szCs w:val="27"/>
        </w:rPr>
        <w:t xml:space="preserve"> </w:t>
      </w:r>
    </w:p>
    <w:p w14:paraId="6842178B" w14:textId="6015D2DB" w:rsidR="00C33D69" w:rsidRPr="000E2DE6" w:rsidRDefault="00C33D69" w:rsidP="00065644">
      <w:pPr>
        <w:spacing w:before="120" w:after="120" w:line="340" w:lineRule="exact"/>
        <w:ind w:firstLine="601"/>
        <w:jc w:val="both"/>
        <w:rPr>
          <w:sz w:val="27"/>
          <w:szCs w:val="27"/>
        </w:rPr>
      </w:pPr>
      <w:r w:rsidRPr="000E2DE6">
        <w:rPr>
          <w:sz w:val="27"/>
          <w:szCs w:val="27"/>
        </w:rPr>
        <w:t>Trong số viên chức được cử đi đào tạo sau đại học</w:t>
      </w:r>
      <w:r w:rsidR="00CC6689" w:rsidRPr="000E2DE6">
        <w:rPr>
          <w:sz w:val="27"/>
          <w:szCs w:val="27"/>
        </w:rPr>
        <w:t>, hiện tại</w:t>
      </w:r>
      <w:r w:rsidRPr="000E2DE6">
        <w:rPr>
          <w:sz w:val="27"/>
          <w:szCs w:val="27"/>
        </w:rPr>
        <w:t xml:space="preserve"> đã có </w:t>
      </w:r>
      <w:r w:rsidR="00EB6EEB" w:rsidRPr="000E2DE6">
        <w:rPr>
          <w:sz w:val="27"/>
          <w:szCs w:val="27"/>
        </w:rPr>
        <w:t>20</w:t>
      </w:r>
      <w:r w:rsidRPr="000E2DE6">
        <w:rPr>
          <w:sz w:val="27"/>
          <w:szCs w:val="27"/>
        </w:rPr>
        <w:t xml:space="preserve"> viên chức bảo vệ thành công luận án tiến sỹ và</w:t>
      </w:r>
      <w:r w:rsidR="00E1158A" w:rsidRPr="000E2DE6">
        <w:rPr>
          <w:sz w:val="27"/>
          <w:szCs w:val="27"/>
        </w:rPr>
        <w:t xml:space="preserve"> </w:t>
      </w:r>
      <w:r w:rsidR="00BB6882" w:rsidRPr="000E2DE6">
        <w:rPr>
          <w:sz w:val="27"/>
          <w:szCs w:val="27"/>
        </w:rPr>
        <w:t>22</w:t>
      </w:r>
      <w:r w:rsidRPr="000E2DE6">
        <w:rPr>
          <w:sz w:val="27"/>
          <w:szCs w:val="27"/>
        </w:rPr>
        <w:t xml:space="preserve"> viên chức bảo vệ luận văn thạc sỹ và trở về Trường công tác.</w:t>
      </w:r>
    </w:p>
    <w:p w14:paraId="4046FFBD" w14:textId="6121551F" w:rsidR="00CC6689" w:rsidRPr="000E2DE6" w:rsidRDefault="00CC6689" w:rsidP="00065644">
      <w:pPr>
        <w:spacing w:before="120" w:after="120" w:line="340" w:lineRule="exact"/>
        <w:ind w:firstLine="601"/>
        <w:jc w:val="both"/>
        <w:rPr>
          <w:i/>
          <w:sz w:val="27"/>
          <w:szCs w:val="27"/>
        </w:rPr>
      </w:pPr>
      <w:r w:rsidRPr="000E2DE6">
        <w:rPr>
          <w:i/>
          <w:sz w:val="27"/>
          <w:szCs w:val="27"/>
        </w:rPr>
        <w:t xml:space="preserve">2.2. </w:t>
      </w:r>
      <w:r w:rsidR="000D0BAC" w:rsidRPr="000E2DE6">
        <w:rPr>
          <w:i/>
          <w:sz w:val="27"/>
          <w:szCs w:val="27"/>
        </w:rPr>
        <w:t>Bồi dưỡng về lý luận chính trị</w:t>
      </w:r>
    </w:p>
    <w:p w14:paraId="59CC9D30" w14:textId="77777777" w:rsidR="00B54FB1" w:rsidRPr="000E2DE6" w:rsidRDefault="00F479B7" w:rsidP="00065644">
      <w:pPr>
        <w:spacing w:before="120" w:after="120" w:line="340" w:lineRule="exact"/>
        <w:ind w:firstLine="601"/>
        <w:jc w:val="both"/>
        <w:rPr>
          <w:sz w:val="27"/>
          <w:szCs w:val="27"/>
        </w:rPr>
      </w:pPr>
      <w:r w:rsidRPr="000E2DE6">
        <w:rPr>
          <w:sz w:val="27"/>
          <w:szCs w:val="27"/>
        </w:rPr>
        <w:t xml:space="preserve">Thực hiện bồi dưỡng trình độ lý luận chính trị cao cấp cho </w:t>
      </w:r>
      <w:r w:rsidR="00374FAF" w:rsidRPr="000E2DE6">
        <w:rPr>
          <w:sz w:val="27"/>
          <w:szCs w:val="27"/>
        </w:rPr>
        <w:t>10 viên chức quản lý các đơn vị</w:t>
      </w:r>
      <w:r w:rsidR="00EE3856" w:rsidRPr="000E2DE6">
        <w:rPr>
          <w:sz w:val="27"/>
          <w:szCs w:val="27"/>
        </w:rPr>
        <w:t xml:space="preserve"> trong diện quy hoạch đi đào tạo</w:t>
      </w:r>
      <w:r w:rsidR="00AD28D4" w:rsidRPr="000E2DE6">
        <w:rPr>
          <w:sz w:val="27"/>
          <w:szCs w:val="27"/>
        </w:rPr>
        <w:t>. Ngoài ra, Nhà trường cử các viên chức tham gia học tập</w:t>
      </w:r>
      <w:r w:rsidR="00B54FB1" w:rsidRPr="000E2DE6">
        <w:rPr>
          <w:sz w:val="27"/>
          <w:szCs w:val="27"/>
        </w:rPr>
        <w:t>,</w:t>
      </w:r>
      <w:r w:rsidR="00AD28D4" w:rsidRPr="000E2DE6">
        <w:rPr>
          <w:sz w:val="27"/>
          <w:szCs w:val="27"/>
        </w:rPr>
        <w:t xml:space="preserve"> quán triệt</w:t>
      </w:r>
      <w:r w:rsidR="00B54FB1" w:rsidRPr="000E2DE6">
        <w:rPr>
          <w:sz w:val="27"/>
          <w:szCs w:val="27"/>
        </w:rPr>
        <w:t xml:space="preserve"> các Nghị quyết của Trung ương (khóa XIII) do Tỉnh ủy tổ chức.</w:t>
      </w:r>
    </w:p>
    <w:p w14:paraId="1C143D60" w14:textId="642DF017" w:rsidR="00374FAF" w:rsidRPr="000E2DE6" w:rsidRDefault="00B54FB1" w:rsidP="00065644">
      <w:pPr>
        <w:spacing w:before="120" w:after="120" w:line="340" w:lineRule="exact"/>
        <w:ind w:firstLine="601"/>
        <w:jc w:val="both"/>
        <w:rPr>
          <w:i/>
          <w:sz w:val="27"/>
          <w:szCs w:val="27"/>
        </w:rPr>
      </w:pPr>
      <w:r w:rsidRPr="000E2DE6">
        <w:rPr>
          <w:i/>
          <w:sz w:val="27"/>
          <w:szCs w:val="27"/>
        </w:rPr>
        <w:t xml:space="preserve">2.3. </w:t>
      </w:r>
      <w:r w:rsidR="00917C04" w:rsidRPr="000E2DE6">
        <w:rPr>
          <w:i/>
          <w:sz w:val="27"/>
          <w:szCs w:val="27"/>
        </w:rPr>
        <w:t>Bồi dưỡng quản lý nhà nước</w:t>
      </w:r>
      <w:r w:rsidRPr="000E2DE6">
        <w:rPr>
          <w:i/>
          <w:sz w:val="27"/>
          <w:szCs w:val="27"/>
        </w:rPr>
        <w:t xml:space="preserve"> </w:t>
      </w:r>
    </w:p>
    <w:p w14:paraId="6C40E682" w14:textId="7FF3FB29" w:rsidR="000266DD" w:rsidRPr="000E2DE6" w:rsidRDefault="00C33D69" w:rsidP="00065644">
      <w:pPr>
        <w:spacing w:before="120" w:after="120" w:line="340" w:lineRule="exact"/>
        <w:ind w:firstLine="601"/>
        <w:jc w:val="both"/>
        <w:rPr>
          <w:sz w:val="27"/>
          <w:szCs w:val="27"/>
        </w:rPr>
      </w:pPr>
      <w:r w:rsidRPr="000E2DE6">
        <w:rPr>
          <w:sz w:val="27"/>
          <w:szCs w:val="27"/>
        </w:rPr>
        <w:t>Bên cạnh việc cử viên chức đi đào tạo</w:t>
      </w:r>
      <w:r w:rsidR="00547F51" w:rsidRPr="000E2DE6">
        <w:rPr>
          <w:sz w:val="27"/>
          <w:szCs w:val="27"/>
        </w:rPr>
        <w:t xml:space="preserve"> </w:t>
      </w:r>
      <w:r w:rsidRPr="000E2DE6">
        <w:rPr>
          <w:sz w:val="27"/>
          <w:szCs w:val="27"/>
        </w:rPr>
        <w:t>sau đại học, Nhà trường cử viên chứ</w:t>
      </w:r>
      <w:r w:rsidR="00382884" w:rsidRPr="000E2DE6">
        <w:rPr>
          <w:sz w:val="27"/>
          <w:szCs w:val="27"/>
        </w:rPr>
        <w:t>c tham gia bồi dưỡng quản lý nhà nước</w:t>
      </w:r>
      <w:r w:rsidR="00552560" w:rsidRPr="000E2DE6">
        <w:rPr>
          <w:sz w:val="27"/>
          <w:szCs w:val="27"/>
        </w:rPr>
        <w:t>. Từ năm 2016 - 2021</w:t>
      </w:r>
      <w:r w:rsidRPr="000E2DE6">
        <w:rPr>
          <w:sz w:val="27"/>
          <w:szCs w:val="27"/>
        </w:rPr>
        <w:t xml:space="preserve">, </w:t>
      </w:r>
      <w:r w:rsidR="00DF4B15" w:rsidRPr="000E2DE6">
        <w:rPr>
          <w:sz w:val="27"/>
          <w:szCs w:val="27"/>
        </w:rPr>
        <w:t xml:space="preserve">Nhà trường đã cử 31 </w:t>
      </w:r>
      <w:r w:rsidRPr="000E2DE6">
        <w:rPr>
          <w:sz w:val="27"/>
          <w:szCs w:val="27"/>
        </w:rPr>
        <w:t xml:space="preserve">viên chức quản lý </w:t>
      </w:r>
      <w:r w:rsidR="00DF4B15" w:rsidRPr="000E2DE6">
        <w:rPr>
          <w:sz w:val="27"/>
          <w:szCs w:val="27"/>
        </w:rPr>
        <w:t xml:space="preserve">đi </w:t>
      </w:r>
      <w:r w:rsidR="000252AB" w:rsidRPr="000E2DE6">
        <w:rPr>
          <w:sz w:val="27"/>
          <w:szCs w:val="27"/>
        </w:rPr>
        <w:t xml:space="preserve">bồi dưỡng năng lực, kỹ năng quản lý </w:t>
      </w:r>
      <w:r w:rsidR="00A73220" w:rsidRPr="000E2DE6">
        <w:rPr>
          <w:sz w:val="27"/>
          <w:szCs w:val="27"/>
        </w:rPr>
        <w:t xml:space="preserve">lãnh đạo </w:t>
      </w:r>
      <w:r w:rsidR="000266DD" w:rsidRPr="000E2DE6">
        <w:rPr>
          <w:sz w:val="27"/>
          <w:szCs w:val="27"/>
        </w:rPr>
        <w:t>cấp phòng</w:t>
      </w:r>
      <w:r w:rsidR="00A73220" w:rsidRPr="000E2DE6">
        <w:rPr>
          <w:sz w:val="27"/>
          <w:szCs w:val="27"/>
        </w:rPr>
        <w:t>, sở và tương đương</w:t>
      </w:r>
      <w:r w:rsidR="002B0403" w:rsidRPr="000E2DE6">
        <w:rPr>
          <w:sz w:val="27"/>
          <w:szCs w:val="27"/>
        </w:rPr>
        <w:t>, đạt tỷ lệ</w:t>
      </w:r>
      <w:r w:rsidR="00E80D36" w:rsidRPr="000E2DE6">
        <w:rPr>
          <w:sz w:val="27"/>
          <w:szCs w:val="27"/>
        </w:rPr>
        <w:t xml:space="preserve"> 63,3%</w:t>
      </w:r>
      <w:r w:rsidR="004466FE" w:rsidRPr="000E2DE6">
        <w:rPr>
          <w:sz w:val="27"/>
          <w:szCs w:val="27"/>
        </w:rPr>
        <w:t>;</w:t>
      </w:r>
      <w:r w:rsidRPr="000E2DE6">
        <w:rPr>
          <w:sz w:val="27"/>
          <w:szCs w:val="27"/>
        </w:rPr>
        <w:t xml:space="preserve"> </w:t>
      </w:r>
      <w:r w:rsidR="00A73220" w:rsidRPr="000E2DE6">
        <w:rPr>
          <w:sz w:val="27"/>
          <w:szCs w:val="27"/>
        </w:rPr>
        <w:t>gần 150 giảng viên tham gia bồi dưỡng lớp nghiệp vụ sư phạm; 03 giảng viên đã được bồi dưỡng chức danh nghề nghiệp giảng viên cao cấp (hạng I); 68 giảng viên đã được bồi dưỡng theo tiêu chuẩn chức danh nghề nghiệp giảng viên chính (hạng II); 51 viên chức hành chính tham gia lớp bồi dưỡng Quản lý nhà nước Chương trình chuyên viên.</w:t>
      </w:r>
    </w:p>
    <w:p w14:paraId="7EFE3CFF" w14:textId="16841E7A" w:rsidR="00195794" w:rsidRPr="000E2DE6" w:rsidRDefault="00195794" w:rsidP="00065644">
      <w:pPr>
        <w:spacing w:before="120" w:after="120" w:line="340" w:lineRule="exact"/>
        <w:ind w:firstLine="601"/>
        <w:jc w:val="both"/>
        <w:rPr>
          <w:i/>
          <w:sz w:val="27"/>
          <w:szCs w:val="27"/>
        </w:rPr>
      </w:pPr>
      <w:r w:rsidRPr="000E2DE6">
        <w:rPr>
          <w:i/>
          <w:sz w:val="27"/>
          <w:szCs w:val="27"/>
        </w:rPr>
        <w:t>2.4. Bồi dưỡng kiến thức quốc phòng an ninh</w:t>
      </w:r>
    </w:p>
    <w:p w14:paraId="4A985696" w14:textId="2F3C3AAF" w:rsidR="000266DD" w:rsidRPr="000E2DE6" w:rsidRDefault="001E7E82" w:rsidP="00065644">
      <w:pPr>
        <w:spacing w:before="120" w:after="120" w:line="340" w:lineRule="exact"/>
        <w:ind w:firstLine="601"/>
        <w:jc w:val="both"/>
        <w:rPr>
          <w:sz w:val="27"/>
          <w:szCs w:val="27"/>
        </w:rPr>
      </w:pPr>
      <w:r w:rsidRPr="000E2DE6">
        <w:rPr>
          <w:sz w:val="27"/>
          <w:szCs w:val="27"/>
        </w:rPr>
        <w:lastRenderedPageBreak/>
        <w:t xml:space="preserve">Từ năm 2016 đến nay, Nhà trường đã cử </w:t>
      </w:r>
      <w:r w:rsidR="00DF169C" w:rsidRPr="000E2DE6">
        <w:rPr>
          <w:sz w:val="27"/>
          <w:szCs w:val="27"/>
        </w:rPr>
        <w:t>01 viên chức thuộc đối tượng 2 tham dự lớp bồi dưỡng kiến thức quốc phòng an ninh</w:t>
      </w:r>
      <w:r w:rsidR="00912A38" w:rsidRPr="000E2DE6">
        <w:rPr>
          <w:sz w:val="27"/>
          <w:szCs w:val="27"/>
        </w:rPr>
        <w:t xml:space="preserve"> do Quân khu IV tổ chức</w:t>
      </w:r>
      <w:r w:rsidR="0046462A" w:rsidRPr="000E2DE6">
        <w:rPr>
          <w:sz w:val="27"/>
          <w:szCs w:val="27"/>
        </w:rPr>
        <w:t xml:space="preserve">, </w:t>
      </w:r>
      <w:r w:rsidR="008813FD" w:rsidRPr="000E2DE6">
        <w:rPr>
          <w:sz w:val="27"/>
          <w:szCs w:val="27"/>
        </w:rPr>
        <w:t>13 viên chức thuộc đối tượng 3 tham dự lớp bồi dưỡng kiến thức quốc phòng an ninh do Trường Quân sự địa phương</w:t>
      </w:r>
      <w:r w:rsidR="00912A38" w:rsidRPr="000E2DE6">
        <w:rPr>
          <w:sz w:val="27"/>
          <w:szCs w:val="27"/>
        </w:rPr>
        <w:t xml:space="preserve"> và Bộ chỉ huy Quân sự tỉnh tổ chức.</w:t>
      </w:r>
      <w:r w:rsidR="00AB4E81" w:rsidRPr="000E2DE6">
        <w:rPr>
          <w:sz w:val="27"/>
          <w:szCs w:val="27"/>
        </w:rPr>
        <w:t xml:space="preserve"> Ngoài ra, hàng năm Ban chỉ huy Quân sự Trường </w:t>
      </w:r>
      <w:r w:rsidR="00E47556" w:rsidRPr="000E2DE6">
        <w:rPr>
          <w:sz w:val="27"/>
          <w:szCs w:val="27"/>
        </w:rPr>
        <w:t xml:space="preserve">phối hợp với Ban </w:t>
      </w:r>
      <w:r w:rsidR="00EB6DA5" w:rsidRPr="000E2DE6">
        <w:rPr>
          <w:sz w:val="27"/>
          <w:szCs w:val="27"/>
        </w:rPr>
        <w:t>C</w:t>
      </w:r>
      <w:r w:rsidR="0052470F" w:rsidRPr="000E2DE6">
        <w:rPr>
          <w:sz w:val="27"/>
          <w:szCs w:val="27"/>
        </w:rPr>
        <w:t xml:space="preserve">hỉ huy Quân sự thành phố </w:t>
      </w:r>
      <w:r w:rsidR="00AB4E81" w:rsidRPr="000E2DE6">
        <w:rPr>
          <w:sz w:val="27"/>
          <w:szCs w:val="27"/>
        </w:rPr>
        <w:t>cử viên chức đi</w:t>
      </w:r>
      <w:r w:rsidR="00E47556" w:rsidRPr="000E2DE6">
        <w:rPr>
          <w:sz w:val="27"/>
          <w:szCs w:val="27"/>
        </w:rPr>
        <w:t xml:space="preserve"> </w:t>
      </w:r>
      <w:r w:rsidR="0052470F" w:rsidRPr="000E2DE6">
        <w:rPr>
          <w:sz w:val="27"/>
          <w:szCs w:val="27"/>
        </w:rPr>
        <w:t xml:space="preserve">tham gia </w:t>
      </w:r>
      <w:r w:rsidR="00E47556" w:rsidRPr="000E2DE6">
        <w:rPr>
          <w:sz w:val="27"/>
          <w:szCs w:val="27"/>
        </w:rPr>
        <w:t>bồi dưỡng kiến thức quốc phòng an ninh.</w:t>
      </w:r>
    </w:p>
    <w:p w14:paraId="513EA164" w14:textId="0652D8A5" w:rsidR="000266DD" w:rsidRPr="000E2DE6" w:rsidRDefault="004A681E" w:rsidP="00065644">
      <w:pPr>
        <w:spacing w:before="120" w:after="120" w:line="340" w:lineRule="exact"/>
        <w:ind w:firstLine="601"/>
        <w:jc w:val="both"/>
        <w:rPr>
          <w:i/>
          <w:sz w:val="27"/>
          <w:szCs w:val="27"/>
        </w:rPr>
      </w:pPr>
      <w:r w:rsidRPr="000E2DE6">
        <w:rPr>
          <w:i/>
          <w:sz w:val="27"/>
          <w:szCs w:val="27"/>
        </w:rPr>
        <w:t>2.5. Bồi dưỡng kiến thức, kỹ năng chuyên môn nghiệp vụ</w:t>
      </w:r>
    </w:p>
    <w:p w14:paraId="6AC25E8E" w14:textId="22322947" w:rsidR="000266DD" w:rsidRPr="000E2DE6" w:rsidRDefault="00403E1D" w:rsidP="00065644">
      <w:pPr>
        <w:spacing w:before="120" w:after="120" w:line="340" w:lineRule="exact"/>
        <w:ind w:firstLine="601"/>
        <w:jc w:val="both"/>
        <w:rPr>
          <w:sz w:val="27"/>
          <w:szCs w:val="27"/>
        </w:rPr>
      </w:pPr>
      <w:r w:rsidRPr="000E2DE6">
        <w:rPr>
          <w:sz w:val="27"/>
          <w:szCs w:val="27"/>
        </w:rPr>
        <w:t xml:space="preserve">Năm 2021, </w:t>
      </w:r>
      <w:r w:rsidR="0081630A" w:rsidRPr="000E2DE6">
        <w:rPr>
          <w:sz w:val="27"/>
          <w:szCs w:val="27"/>
        </w:rPr>
        <w:t xml:space="preserve">Nhà trường đã cử </w:t>
      </w:r>
      <w:r w:rsidR="00420D48" w:rsidRPr="000E2DE6">
        <w:rPr>
          <w:sz w:val="27"/>
          <w:szCs w:val="27"/>
        </w:rPr>
        <w:t>16</w:t>
      </w:r>
      <w:r w:rsidRPr="000E2DE6">
        <w:rPr>
          <w:sz w:val="27"/>
          <w:szCs w:val="27"/>
        </w:rPr>
        <w:t xml:space="preserve"> lượt viên chức</w:t>
      </w:r>
      <w:r w:rsidR="00420D48" w:rsidRPr="000E2DE6">
        <w:rPr>
          <w:sz w:val="27"/>
          <w:szCs w:val="27"/>
        </w:rPr>
        <w:t xml:space="preserve"> tham gia các lớp bồi dưỡng kỹ năng, chuyên môn nghiệp vụ do các bộ, ban, ngành trung ương và </w:t>
      </w:r>
      <w:r w:rsidR="00E93B3C" w:rsidRPr="000E2DE6">
        <w:rPr>
          <w:sz w:val="27"/>
          <w:szCs w:val="27"/>
        </w:rPr>
        <w:t xml:space="preserve">các đơn vị liên quan tổ chức. Hầu hết, viên chức tham gia các lớp bồi dưỡng đều đúng đối tượng và thực </w:t>
      </w:r>
      <w:r w:rsidR="00AA2283" w:rsidRPr="000E2DE6">
        <w:rPr>
          <w:sz w:val="27"/>
          <w:szCs w:val="27"/>
        </w:rPr>
        <w:t>hiện nghiêm túc nội quy của lớp học.</w:t>
      </w:r>
    </w:p>
    <w:p w14:paraId="74BA8914" w14:textId="444C3CD6" w:rsidR="00AF2A03" w:rsidRPr="000E2DE6" w:rsidRDefault="009F71BD" w:rsidP="00065644">
      <w:pPr>
        <w:spacing w:before="120" w:after="120" w:line="340" w:lineRule="exact"/>
        <w:ind w:firstLine="601"/>
        <w:jc w:val="both"/>
        <w:rPr>
          <w:b/>
          <w:sz w:val="27"/>
          <w:szCs w:val="27"/>
        </w:rPr>
      </w:pPr>
      <w:r w:rsidRPr="000E2DE6">
        <w:rPr>
          <w:b/>
          <w:sz w:val="27"/>
          <w:szCs w:val="27"/>
        </w:rPr>
        <w:t xml:space="preserve">3. Đánh giá chung kết quả </w:t>
      </w:r>
      <w:r w:rsidR="00903B85" w:rsidRPr="000E2DE6">
        <w:rPr>
          <w:b/>
          <w:sz w:val="27"/>
          <w:szCs w:val="27"/>
        </w:rPr>
        <w:t>thực hiện</w:t>
      </w:r>
      <w:r w:rsidRPr="000E2DE6">
        <w:rPr>
          <w:b/>
          <w:sz w:val="27"/>
          <w:szCs w:val="27"/>
        </w:rPr>
        <w:t xml:space="preserve"> đào tạo, bồi dưỡng viên chức năm 2021</w:t>
      </w:r>
    </w:p>
    <w:p w14:paraId="12450C7B" w14:textId="5DFAB5F1" w:rsidR="007E6861" w:rsidRPr="000E2DE6" w:rsidRDefault="007E6861" w:rsidP="00065644">
      <w:pPr>
        <w:spacing w:before="120" w:after="120" w:line="340" w:lineRule="exact"/>
        <w:ind w:firstLine="601"/>
        <w:jc w:val="both"/>
        <w:rPr>
          <w:sz w:val="27"/>
          <w:szCs w:val="27"/>
        </w:rPr>
      </w:pPr>
      <w:r w:rsidRPr="000E2DE6">
        <w:rPr>
          <w:sz w:val="27"/>
          <w:szCs w:val="27"/>
        </w:rPr>
        <w:t>a) Kết quả đạt được sau đào tạo, bồi dưỡ</w:t>
      </w:r>
      <w:r w:rsidR="00590BE5" w:rsidRPr="000E2DE6">
        <w:rPr>
          <w:sz w:val="27"/>
          <w:szCs w:val="27"/>
        </w:rPr>
        <w:t>ng</w:t>
      </w:r>
    </w:p>
    <w:p w14:paraId="11D591CE" w14:textId="3B99AE71" w:rsidR="00481923" w:rsidRPr="000E2DE6" w:rsidRDefault="00481923" w:rsidP="00065644">
      <w:pPr>
        <w:spacing w:before="120" w:after="120" w:line="340" w:lineRule="exact"/>
        <w:ind w:firstLine="601"/>
        <w:jc w:val="both"/>
        <w:rPr>
          <w:sz w:val="27"/>
          <w:szCs w:val="27"/>
        </w:rPr>
      </w:pPr>
      <w:r w:rsidRPr="000E2DE6">
        <w:rPr>
          <w:sz w:val="27"/>
          <w:szCs w:val="27"/>
        </w:rPr>
        <w:t>Với kết quả</w:t>
      </w:r>
      <w:r w:rsidR="007D747F" w:rsidRPr="000E2DE6">
        <w:rPr>
          <w:sz w:val="27"/>
          <w:szCs w:val="27"/>
        </w:rPr>
        <w:t xml:space="preserve"> công tác đào tạo, bồi dưỡng viên chức từ năm 2016-2021, Nhà trường đã đào tạo được độ</w:t>
      </w:r>
      <w:r w:rsidR="00740B8F" w:rsidRPr="000E2DE6">
        <w:rPr>
          <w:sz w:val="27"/>
          <w:szCs w:val="27"/>
        </w:rPr>
        <w:t>i ngũ viên chức</w:t>
      </w:r>
      <w:r w:rsidR="007D747F" w:rsidRPr="000E2DE6">
        <w:rPr>
          <w:sz w:val="27"/>
          <w:szCs w:val="27"/>
        </w:rPr>
        <w:t xml:space="preserve"> có tinh thần trách nhiệm cao trong công việc; có trình độ hiểu biết về lý luận chính trị, quan điểm, đường lối của Đảng, chính sách pháp luật của N</w:t>
      </w:r>
      <w:r w:rsidR="00564808" w:rsidRPr="000E2DE6">
        <w:rPr>
          <w:sz w:val="27"/>
          <w:szCs w:val="27"/>
        </w:rPr>
        <w:t>hà nước; có trình độ chuyên môn, năng lực, sức khỏe để làm việc có hiệu quả, đáp ứng yêu cầu nhiệm vụ được giao</w:t>
      </w:r>
      <w:r w:rsidR="00CC65FB" w:rsidRPr="000E2DE6">
        <w:rPr>
          <w:sz w:val="27"/>
          <w:szCs w:val="27"/>
        </w:rPr>
        <w:t>, có tư duy đổi mới, năng động, sáng tạo; khả năng tập hợp, thuyết phục, huy động sức mạnh tổng hợp để thực hiện thắng lợi nhiệm vụ</w:t>
      </w:r>
      <w:r w:rsidR="00EC0313" w:rsidRPr="000E2DE6">
        <w:rPr>
          <w:sz w:val="27"/>
          <w:szCs w:val="27"/>
        </w:rPr>
        <w:t>.</w:t>
      </w:r>
    </w:p>
    <w:p w14:paraId="1D19646A" w14:textId="56DE29BA" w:rsidR="00EC0313" w:rsidRPr="000E2DE6" w:rsidRDefault="00EC0313" w:rsidP="00065644">
      <w:pPr>
        <w:spacing w:before="120" w:after="120" w:line="340" w:lineRule="exact"/>
        <w:ind w:firstLine="601"/>
        <w:jc w:val="both"/>
        <w:rPr>
          <w:sz w:val="27"/>
          <w:szCs w:val="27"/>
        </w:rPr>
      </w:pPr>
      <w:r w:rsidRPr="000E2DE6">
        <w:rPr>
          <w:sz w:val="27"/>
          <w:szCs w:val="27"/>
        </w:rPr>
        <w:t>100% viên chứ</w:t>
      </w:r>
      <w:r w:rsidR="006C79DF" w:rsidRPr="000E2DE6">
        <w:rPr>
          <w:sz w:val="27"/>
          <w:szCs w:val="27"/>
        </w:rPr>
        <w:t>c sau khi được cử đi</w:t>
      </w:r>
      <w:r w:rsidR="00554636" w:rsidRPr="000E2DE6">
        <w:rPr>
          <w:sz w:val="27"/>
          <w:szCs w:val="27"/>
        </w:rPr>
        <w:t xml:space="preserve"> đào tạo và bồi dưỡng đã hoàn thành tốt nhiệm vụ công tác; bảo đảm được các tiêu chuẩn, điều kiện để quy hoạch, bổ nhiệm.</w:t>
      </w:r>
    </w:p>
    <w:p w14:paraId="3329CCDC" w14:textId="40A20FAD" w:rsidR="00AF2A03" w:rsidRPr="000E2DE6" w:rsidRDefault="00A9157A" w:rsidP="00065644">
      <w:pPr>
        <w:spacing w:before="120" w:after="120" w:line="340" w:lineRule="exact"/>
        <w:ind w:firstLine="601"/>
        <w:jc w:val="both"/>
        <w:rPr>
          <w:sz w:val="27"/>
          <w:szCs w:val="27"/>
        </w:rPr>
      </w:pPr>
      <w:r w:rsidRPr="000E2DE6">
        <w:rPr>
          <w:sz w:val="27"/>
          <w:szCs w:val="27"/>
        </w:rPr>
        <w:t xml:space="preserve">Số lượng viên chức có trình độ </w:t>
      </w:r>
      <w:r w:rsidR="00740B8F" w:rsidRPr="000E2DE6">
        <w:rPr>
          <w:sz w:val="27"/>
          <w:szCs w:val="27"/>
        </w:rPr>
        <w:t>t</w:t>
      </w:r>
      <w:r w:rsidRPr="000E2DE6">
        <w:rPr>
          <w:sz w:val="27"/>
          <w:szCs w:val="27"/>
        </w:rPr>
        <w:t xml:space="preserve">hạc sĩ, </w:t>
      </w:r>
      <w:r w:rsidR="00740B8F" w:rsidRPr="000E2DE6">
        <w:rPr>
          <w:sz w:val="27"/>
          <w:szCs w:val="27"/>
        </w:rPr>
        <w:t>t</w:t>
      </w:r>
      <w:r w:rsidRPr="000E2DE6">
        <w:rPr>
          <w:sz w:val="27"/>
          <w:szCs w:val="27"/>
        </w:rPr>
        <w:t>iến sĩ của Nhà trườ</w:t>
      </w:r>
      <w:r w:rsidR="002E3C3C" w:rsidRPr="000E2DE6">
        <w:rPr>
          <w:sz w:val="27"/>
          <w:szCs w:val="27"/>
        </w:rPr>
        <w:t>ng tăng cao</w:t>
      </w:r>
      <w:r w:rsidR="00151D2A" w:rsidRPr="000E2DE6">
        <w:rPr>
          <w:sz w:val="27"/>
          <w:szCs w:val="27"/>
          <w:lang w:val="es-ES_tradnl"/>
        </w:rPr>
        <w:t>. Đội ngũ giảng viên có trình độ sau đại học đạt tỷ lệ cao, chiếm 94.7%, trong đó có 03 Phó Giáo sư, 54 tiến sỹ chiếm tỷ lệ 31,4% (đã hoàn thành chỉ tiêu đến năm 2020 đạt tỷ lệ 30%) và 147 thạc sỹ.</w:t>
      </w:r>
    </w:p>
    <w:p w14:paraId="04059AB9" w14:textId="5DBB0FBE" w:rsidR="002007AE" w:rsidRPr="000E2DE6" w:rsidRDefault="004334D1" w:rsidP="00065644">
      <w:pPr>
        <w:spacing w:before="120" w:after="120" w:line="340" w:lineRule="exact"/>
        <w:ind w:left="57" w:firstLine="567"/>
        <w:jc w:val="both"/>
        <w:rPr>
          <w:sz w:val="27"/>
          <w:szCs w:val="27"/>
        </w:rPr>
      </w:pPr>
      <w:r w:rsidRPr="000E2DE6">
        <w:rPr>
          <w:sz w:val="27"/>
          <w:szCs w:val="27"/>
        </w:rPr>
        <w:t xml:space="preserve">Nhà trường thực hiện đúng quy hoạch đào tạo, bồi dưỡng viên chức đã được phê duyệt </w:t>
      </w:r>
      <w:r w:rsidR="002007AE" w:rsidRPr="000E2DE6">
        <w:rPr>
          <w:sz w:val="27"/>
          <w:szCs w:val="27"/>
        </w:rPr>
        <w:t>đáp ứng yêu cầu phát triển của Nhà trường.</w:t>
      </w:r>
    </w:p>
    <w:p w14:paraId="660D528B" w14:textId="6677E1FE" w:rsidR="00AF2A03" w:rsidRPr="000E2DE6" w:rsidRDefault="0038676E" w:rsidP="00065644">
      <w:pPr>
        <w:spacing w:before="120" w:after="120" w:line="340" w:lineRule="exact"/>
        <w:ind w:firstLine="567"/>
        <w:jc w:val="both"/>
        <w:rPr>
          <w:sz w:val="27"/>
          <w:szCs w:val="27"/>
          <w:lang w:val="es-ES_tradnl"/>
        </w:rPr>
      </w:pPr>
      <w:r w:rsidRPr="000E2DE6">
        <w:rPr>
          <w:sz w:val="27"/>
          <w:szCs w:val="27"/>
          <w:lang w:val="es-ES_tradnl"/>
        </w:rPr>
        <w:t xml:space="preserve">b) </w:t>
      </w:r>
      <w:r w:rsidR="005539E4" w:rsidRPr="000E2DE6">
        <w:rPr>
          <w:sz w:val="27"/>
          <w:szCs w:val="27"/>
          <w:lang w:val="es-ES_tradnl"/>
        </w:rPr>
        <w:t>Hạn chế, k</w:t>
      </w:r>
      <w:r w:rsidR="00AB1019" w:rsidRPr="000E2DE6">
        <w:rPr>
          <w:sz w:val="27"/>
          <w:szCs w:val="27"/>
          <w:lang w:val="es-ES_tradnl"/>
        </w:rPr>
        <w:t>hó khăn, vướng mắc</w:t>
      </w:r>
      <w:r w:rsidR="005539E4" w:rsidRPr="000E2DE6">
        <w:rPr>
          <w:sz w:val="27"/>
          <w:szCs w:val="27"/>
          <w:lang w:val="es-ES_tradnl"/>
        </w:rPr>
        <w:t>, nguyên nhân</w:t>
      </w:r>
    </w:p>
    <w:p w14:paraId="28248633" w14:textId="6B3E30F7" w:rsidR="00AF2A03" w:rsidRPr="000E2DE6" w:rsidRDefault="00AF2A03" w:rsidP="00065644">
      <w:pPr>
        <w:spacing w:before="120" w:after="120" w:line="340" w:lineRule="exact"/>
        <w:ind w:firstLine="567"/>
        <w:jc w:val="both"/>
        <w:rPr>
          <w:sz w:val="27"/>
          <w:szCs w:val="27"/>
        </w:rPr>
      </w:pPr>
      <w:r w:rsidRPr="000E2DE6">
        <w:rPr>
          <w:sz w:val="27"/>
          <w:szCs w:val="27"/>
        </w:rPr>
        <w:t>Bên cạnh nhữ</w:t>
      </w:r>
      <w:r w:rsidR="004A5AEE" w:rsidRPr="000E2DE6">
        <w:rPr>
          <w:sz w:val="27"/>
          <w:szCs w:val="27"/>
        </w:rPr>
        <w:t>n</w:t>
      </w:r>
      <w:r w:rsidR="005539E4" w:rsidRPr="000E2DE6">
        <w:rPr>
          <w:sz w:val="27"/>
          <w:szCs w:val="27"/>
        </w:rPr>
        <w:t xml:space="preserve">g kết quả đạt được ở </w:t>
      </w:r>
      <w:r w:rsidRPr="000E2DE6">
        <w:rPr>
          <w:sz w:val="27"/>
          <w:szCs w:val="27"/>
        </w:rPr>
        <w:t>trên, Nhà trường còn tồn tại một số</w:t>
      </w:r>
      <w:r w:rsidR="004A5AEE" w:rsidRPr="000E2DE6">
        <w:rPr>
          <w:sz w:val="27"/>
          <w:szCs w:val="27"/>
        </w:rPr>
        <w:t xml:space="preserve"> khó khăn, vướng mắc </w:t>
      </w:r>
      <w:r w:rsidRPr="000E2DE6">
        <w:rPr>
          <w:sz w:val="27"/>
          <w:szCs w:val="27"/>
        </w:rPr>
        <w:t xml:space="preserve">như sau: </w:t>
      </w:r>
    </w:p>
    <w:p w14:paraId="1C3D14FE" w14:textId="2F50A4CB" w:rsidR="00AF2A03" w:rsidRPr="000E2DE6" w:rsidRDefault="00AF2A03" w:rsidP="00065644">
      <w:pPr>
        <w:spacing w:before="120" w:after="120" w:line="340" w:lineRule="exact"/>
        <w:ind w:firstLine="567"/>
        <w:jc w:val="both"/>
        <w:rPr>
          <w:sz w:val="27"/>
          <w:szCs w:val="27"/>
        </w:rPr>
      </w:pPr>
      <w:r w:rsidRPr="000E2DE6">
        <w:rPr>
          <w:sz w:val="27"/>
          <w:szCs w:val="27"/>
        </w:rPr>
        <w:t xml:space="preserve">Một số </w:t>
      </w:r>
      <w:r w:rsidR="00441979" w:rsidRPr="000E2DE6">
        <w:rPr>
          <w:sz w:val="27"/>
          <w:szCs w:val="27"/>
        </w:rPr>
        <w:t>viên chức</w:t>
      </w:r>
      <w:r w:rsidRPr="000E2DE6">
        <w:rPr>
          <w:sz w:val="27"/>
          <w:szCs w:val="27"/>
        </w:rPr>
        <w:t xml:space="preserve"> </w:t>
      </w:r>
      <w:r w:rsidR="00441979" w:rsidRPr="000E2DE6">
        <w:rPr>
          <w:sz w:val="27"/>
          <w:szCs w:val="27"/>
        </w:rPr>
        <w:t xml:space="preserve">của Nhà trường </w:t>
      </w:r>
      <w:r w:rsidRPr="000E2DE6">
        <w:rPr>
          <w:sz w:val="27"/>
          <w:szCs w:val="27"/>
        </w:rPr>
        <w:t xml:space="preserve">được cử đi đào tạo sau đại học ở nước ngoài kéo dài </w:t>
      </w:r>
      <w:r w:rsidR="00DA450A" w:rsidRPr="000E2DE6">
        <w:rPr>
          <w:sz w:val="27"/>
          <w:szCs w:val="27"/>
        </w:rPr>
        <w:t xml:space="preserve">thời gian đào tạo </w:t>
      </w:r>
      <w:r w:rsidRPr="000E2DE6">
        <w:rPr>
          <w:sz w:val="27"/>
          <w:szCs w:val="27"/>
        </w:rPr>
        <w:t>so với kế hoạch ban đầu, phải xin gia hạn tiếp tục ở lại nước ngoài để hoàn thành khóa học.</w:t>
      </w:r>
    </w:p>
    <w:p w14:paraId="4F7D582C" w14:textId="51C494D9" w:rsidR="00080EF0" w:rsidRPr="000E2DE6" w:rsidRDefault="00080EF0" w:rsidP="00065644">
      <w:pPr>
        <w:spacing w:before="120" w:after="120" w:line="340" w:lineRule="exact"/>
        <w:ind w:firstLine="567"/>
        <w:jc w:val="both"/>
        <w:rPr>
          <w:sz w:val="27"/>
          <w:szCs w:val="27"/>
          <w:lang w:val="es-ES_tradnl"/>
        </w:rPr>
      </w:pPr>
      <w:r w:rsidRPr="000E2DE6">
        <w:rPr>
          <w:sz w:val="27"/>
          <w:szCs w:val="27"/>
          <w:lang w:val="es-ES_tradnl"/>
        </w:rPr>
        <w:lastRenderedPageBreak/>
        <w:t xml:space="preserve">Hồ sơ xin gia hạn, nghiên cứu sau tiến sĩ của viên chức gửi về nước muộn nên Nhà trường hoàn tất Hồ sơ xin phép cử viên chức đi đào tạo ở nước ngoài gửi các sở, ngành liên quan bị chậm trễ về thời gian so với quy định. </w:t>
      </w:r>
    </w:p>
    <w:p w14:paraId="35EEBACB" w14:textId="45C180D5" w:rsidR="00AF2A03" w:rsidRPr="000E2DE6" w:rsidRDefault="00AF2A03" w:rsidP="00065644">
      <w:pPr>
        <w:spacing w:before="120" w:after="120" w:line="340" w:lineRule="exact"/>
        <w:ind w:firstLine="567"/>
        <w:jc w:val="both"/>
        <w:rPr>
          <w:sz w:val="27"/>
          <w:szCs w:val="27"/>
          <w:lang w:val="es-ES_tradnl"/>
        </w:rPr>
      </w:pPr>
      <w:r w:rsidRPr="000E2DE6">
        <w:rPr>
          <w:sz w:val="27"/>
          <w:szCs w:val="27"/>
          <w:lang w:val="es-ES_tradnl"/>
        </w:rPr>
        <w:t>Nhiều giảng viên trẻ được Nhà trường cử đi đào tạo Tiến sĩ sau khi hoàn thành khóa đào tạo trở về Trường công tác không ở lại phục vụ Nhà trườ</w:t>
      </w:r>
      <w:r w:rsidR="00013DC6" w:rsidRPr="000E2DE6">
        <w:rPr>
          <w:sz w:val="27"/>
          <w:szCs w:val="27"/>
          <w:lang w:val="es-ES_tradnl"/>
        </w:rPr>
        <w:t>ng mà kết thúc hợp đồng làm việc hoặc</w:t>
      </w:r>
      <w:r w:rsidRPr="000E2DE6">
        <w:rPr>
          <w:sz w:val="27"/>
          <w:szCs w:val="27"/>
          <w:lang w:val="es-ES_tradnl"/>
        </w:rPr>
        <w:t xml:space="preserve"> xin thuyên chuyển công tác, ảnh hưởng đến nguồn nhân lực có trình độ chuyên môn cao của Trường.</w:t>
      </w:r>
    </w:p>
    <w:p w14:paraId="2280CA40" w14:textId="22E72334" w:rsidR="00366F5A" w:rsidRPr="000E2DE6" w:rsidRDefault="00405E33" w:rsidP="00065644">
      <w:pPr>
        <w:spacing w:before="120" w:after="120" w:line="340" w:lineRule="exact"/>
        <w:ind w:firstLine="567"/>
        <w:jc w:val="both"/>
        <w:rPr>
          <w:i/>
          <w:sz w:val="27"/>
          <w:szCs w:val="27"/>
          <w:lang w:val="es-ES_tradnl"/>
        </w:rPr>
      </w:pPr>
      <w:r w:rsidRPr="000E2DE6">
        <w:rPr>
          <w:sz w:val="27"/>
          <w:szCs w:val="27"/>
          <w:lang w:val="es-ES_tradnl"/>
        </w:rPr>
        <w:t xml:space="preserve">* </w:t>
      </w:r>
      <w:r w:rsidR="00EC5B78" w:rsidRPr="000E2DE6">
        <w:rPr>
          <w:sz w:val="27"/>
          <w:szCs w:val="27"/>
          <w:lang w:val="es-ES_tradnl"/>
        </w:rPr>
        <w:t>Nguyên nhân</w:t>
      </w:r>
      <w:r w:rsidR="00EC5B78" w:rsidRPr="000E2DE6">
        <w:rPr>
          <w:i/>
          <w:sz w:val="27"/>
          <w:szCs w:val="27"/>
          <w:lang w:val="es-ES_tradnl"/>
        </w:rPr>
        <w:t xml:space="preserve">: </w:t>
      </w:r>
    </w:p>
    <w:p w14:paraId="29F011E2" w14:textId="1559480E" w:rsidR="000C6118" w:rsidRPr="000E2DE6" w:rsidRDefault="000C6118" w:rsidP="00065644">
      <w:pPr>
        <w:spacing w:before="120" w:after="120" w:line="340" w:lineRule="exact"/>
        <w:ind w:firstLine="567"/>
        <w:jc w:val="both"/>
        <w:rPr>
          <w:color w:val="FF0000"/>
          <w:sz w:val="27"/>
          <w:szCs w:val="27"/>
          <w:lang w:val="es-ES_tradnl"/>
        </w:rPr>
      </w:pPr>
      <w:r w:rsidRPr="000E2DE6">
        <w:rPr>
          <w:sz w:val="27"/>
          <w:szCs w:val="27"/>
          <w:lang w:val="es-ES_tradnl"/>
        </w:rPr>
        <w:t>Những khó khăn, vướng mắc trên xuất phát từ những nguyên nhân sau:</w:t>
      </w:r>
    </w:p>
    <w:p w14:paraId="7E6D210F" w14:textId="0638AEF4" w:rsidR="00F91B53" w:rsidRPr="000E2DE6" w:rsidRDefault="00CD7CD8" w:rsidP="00065644">
      <w:pPr>
        <w:spacing w:before="120" w:after="120" w:line="340" w:lineRule="exact"/>
        <w:ind w:firstLine="567"/>
        <w:jc w:val="both"/>
        <w:rPr>
          <w:sz w:val="27"/>
          <w:szCs w:val="27"/>
          <w:lang w:val="es-ES_tradnl"/>
        </w:rPr>
      </w:pPr>
      <w:r w:rsidRPr="000E2DE6">
        <w:rPr>
          <w:sz w:val="27"/>
          <w:szCs w:val="27"/>
          <w:lang w:val="es-ES_tradnl"/>
        </w:rPr>
        <w:t>D</w:t>
      </w:r>
      <w:r w:rsidR="00EC5B78" w:rsidRPr="000E2DE6">
        <w:rPr>
          <w:sz w:val="27"/>
          <w:szCs w:val="27"/>
          <w:lang w:val="es-ES_tradnl"/>
        </w:rPr>
        <w:t xml:space="preserve">ịch bệnh Covid -19 diễn biễn phức tạp </w:t>
      </w:r>
      <w:r w:rsidRPr="000E2DE6">
        <w:rPr>
          <w:sz w:val="27"/>
          <w:szCs w:val="27"/>
          <w:lang w:val="es-ES_tradnl"/>
        </w:rPr>
        <w:t xml:space="preserve">từ cuối năm 2019 đến nay xảy ra </w:t>
      </w:r>
      <w:r w:rsidR="002B7148" w:rsidRPr="000E2DE6">
        <w:rPr>
          <w:sz w:val="27"/>
          <w:szCs w:val="27"/>
          <w:lang w:val="es-ES_tradnl"/>
        </w:rPr>
        <w:t>trên toàn thế giới</w:t>
      </w:r>
      <w:r w:rsidRPr="000E2DE6">
        <w:rPr>
          <w:sz w:val="27"/>
          <w:szCs w:val="27"/>
          <w:lang w:val="es-ES_tradnl"/>
        </w:rPr>
        <w:t xml:space="preserve"> đã</w:t>
      </w:r>
      <w:r w:rsidR="002B7148" w:rsidRPr="000E2DE6">
        <w:rPr>
          <w:sz w:val="27"/>
          <w:szCs w:val="27"/>
          <w:lang w:val="es-ES_tradnl"/>
        </w:rPr>
        <w:t xml:space="preserve"> </w:t>
      </w:r>
      <w:r w:rsidR="000365CC" w:rsidRPr="000E2DE6">
        <w:rPr>
          <w:sz w:val="27"/>
          <w:szCs w:val="27"/>
          <w:lang w:val="es-ES_tradnl"/>
        </w:rPr>
        <w:t>kéo dài thời gian</w:t>
      </w:r>
      <w:r w:rsidRPr="000E2DE6">
        <w:rPr>
          <w:sz w:val="27"/>
          <w:szCs w:val="27"/>
          <w:lang w:val="es-ES_tradnl"/>
        </w:rPr>
        <w:t xml:space="preserve"> đào tạo của nhiều cơ sở đào tạo tại nước ngoài so với thời gian dự kiến ban đầu.</w:t>
      </w:r>
      <w:r w:rsidR="0093339D" w:rsidRPr="000E2DE6">
        <w:rPr>
          <w:sz w:val="27"/>
          <w:szCs w:val="27"/>
          <w:lang w:val="es-ES_tradnl"/>
        </w:rPr>
        <w:t xml:space="preserve"> </w:t>
      </w:r>
      <w:r w:rsidR="00412363" w:rsidRPr="000E2DE6">
        <w:rPr>
          <w:sz w:val="27"/>
          <w:szCs w:val="27"/>
          <w:lang w:val="es-ES_tradnl"/>
        </w:rPr>
        <w:t>Một số v</w:t>
      </w:r>
      <w:r w:rsidRPr="000E2DE6">
        <w:rPr>
          <w:sz w:val="27"/>
          <w:szCs w:val="27"/>
          <w:lang w:val="es-ES_tradnl"/>
        </w:rPr>
        <w:t>iên chức</w:t>
      </w:r>
      <w:r w:rsidR="0093339D" w:rsidRPr="000E2DE6">
        <w:rPr>
          <w:sz w:val="27"/>
          <w:szCs w:val="27"/>
          <w:lang w:val="es-ES_tradnl"/>
        </w:rPr>
        <w:t xml:space="preserve"> xin gia hạn để</w:t>
      </w:r>
      <w:r w:rsidR="00FB01AE" w:rsidRPr="000E2DE6">
        <w:rPr>
          <w:sz w:val="27"/>
          <w:szCs w:val="27"/>
          <w:lang w:val="es-ES_tradnl"/>
        </w:rPr>
        <w:t xml:space="preserve"> ở lại hoàn thành khóa họ</w:t>
      </w:r>
      <w:r w:rsidR="00F31637" w:rsidRPr="000E2DE6">
        <w:rPr>
          <w:sz w:val="27"/>
          <w:szCs w:val="27"/>
          <w:lang w:val="es-ES_tradnl"/>
        </w:rPr>
        <w:t xml:space="preserve">c. </w:t>
      </w:r>
    </w:p>
    <w:p w14:paraId="261BEF1C" w14:textId="4328DC7C" w:rsidR="00FB01AE" w:rsidRPr="000E2DE6" w:rsidRDefault="00F91B53" w:rsidP="00065644">
      <w:pPr>
        <w:spacing w:before="120" w:after="120" w:line="340" w:lineRule="exact"/>
        <w:ind w:firstLine="567"/>
        <w:jc w:val="both"/>
        <w:rPr>
          <w:sz w:val="27"/>
          <w:szCs w:val="27"/>
          <w:lang w:val="es-ES_tradnl"/>
        </w:rPr>
      </w:pPr>
      <w:r w:rsidRPr="000E2DE6">
        <w:rPr>
          <w:sz w:val="27"/>
          <w:szCs w:val="27"/>
          <w:lang w:val="es-ES_tradnl"/>
        </w:rPr>
        <w:t>Bên cạnh đó, m</w:t>
      </w:r>
      <w:r w:rsidR="00033345" w:rsidRPr="000E2DE6">
        <w:rPr>
          <w:sz w:val="27"/>
          <w:szCs w:val="27"/>
          <w:lang w:val="es-ES_tradnl"/>
        </w:rPr>
        <w:t xml:space="preserve">ột số </w:t>
      </w:r>
      <w:r w:rsidR="00F31637" w:rsidRPr="000E2DE6">
        <w:rPr>
          <w:sz w:val="27"/>
          <w:szCs w:val="27"/>
          <w:lang w:val="es-ES_tradnl"/>
        </w:rPr>
        <w:t xml:space="preserve">viên chức khác đã </w:t>
      </w:r>
      <w:r w:rsidR="00334EF7" w:rsidRPr="000E2DE6">
        <w:rPr>
          <w:sz w:val="27"/>
          <w:szCs w:val="27"/>
          <w:lang w:val="es-ES_tradnl"/>
        </w:rPr>
        <w:t>hoàn thành chương trình đào tạo nghiên cứu sinh</w:t>
      </w:r>
      <w:r w:rsidR="0039611D" w:rsidRPr="000E2DE6">
        <w:rPr>
          <w:sz w:val="27"/>
          <w:szCs w:val="27"/>
          <w:lang w:val="es-ES_tradnl"/>
        </w:rPr>
        <w:t xml:space="preserve">, </w:t>
      </w:r>
      <w:r w:rsidR="00334EF7" w:rsidRPr="000E2DE6">
        <w:rPr>
          <w:sz w:val="27"/>
          <w:szCs w:val="27"/>
          <w:lang w:val="es-ES_tradnl"/>
        </w:rPr>
        <w:t xml:space="preserve">đã thi </w:t>
      </w:r>
      <w:r w:rsidR="0039611D" w:rsidRPr="000E2DE6">
        <w:rPr>
          <w:sz w:val="27"/>
          <w:szCs w:val="27"/>
          <w:lang w:val="es-ES_tradnl"/>
        </w:rPr>
        <w:t>tốt nghiệ</w:t>
      </w:r>
      <w:r w:rsidR="00334EF7" w:rsidRPr="000E2DE6">
        <w:rPr>
          <w:sz w:val="27"/>
          <w:szCs w:val="27"/>
          <w:lang w:val="es-ES_tradnl"/>
        </w:rPr>
        <w:t xml:space="preserve">p và nhận bằng </w:t>
      </w:r>
      <w:r w:rsidR="00033345" w:rsidRPr="000E2DE6">
        <w:rPr>
          <w:sz w:val="27"/>
          <w:szCs w:val="27"/>
          <w:lang w:val="es-ES_tradnl"/>
        </w:rPr>
        <w:t xml:space="preserve">nhưng </w:t>
      </w:r>
      <w:r w:rsidR="00FA27CB" w:rsidRPr="000E2DE6">
        <w:rPr>
          <w:sz w:val="27"/>
          <w:szCs w:val="27"/>
          <w:lang w:val="es-ES_tradnl"/>
        </w:rPr>
        <w:t xml:space="preserve">vì lý </w:t>
      </w:r>
      <w:r w:rsidR="0039611D" w:rsidRPr="000E2DE6">
        <w:rPr>
          <w:sz w:val="27"/>
          <w:szCs w:val="27"/>
          <w:lang w:val="es-ES_tradnl"/>
        </w:rPr>
        <w:t xml:space="preserve">do </w:t>
      </w:r>
      <w:r w:rsidR="00FA27CB" w:rsidRPr="000E2DE6">
        <w:rPr>
          <w:sz w:val="27"/>
          <w:szCs w:val="27"/>
          <w:lang w:val="es-ES_tradnl"/>
        </w:rPr>
        <w:t xml:space="preserve">dịch bệnh Covid-19 </w:t>
      </w:r>
      <w:r w:rsidR="0039611D" w:rsidRPr="000E2DE6">
        <w:rPr>
          <w:sz w:val="27"/>
          <w:szCs w:val="27"/>
          <w:lang w:val="es-ES_tradnl"/>
        </w:rPr>
        <w:t xml:space="preserve">không có Hội đồng bảo vệ </w:t>
      </w:r>
      <w:r w:rsidR="00FA27CB" w:rsidRPr="000E2DE6">
        <w:rPr>
          <w:sz w:val="27"/>
          <w:szCs w:val="27"/>
          <w:lang w:val="es-ES_tradnl"/>
        </w:rPr>
        <w:t xml:space="preserve">luận án Tiến sĩ cấp Nhà nước </w:t>
      </w:r>
      <w:r w:rsidR="00CF5936" w:rsidRPr="000E2DE6">
        <w:rPr>
          <w:sz w:val="27"/>
          <w:szCs w:val="27"/>
          <w:lang w:val="es-ES_tradnl"/>
        </w:rPr>
        <w:t>nên</w:t>
      </w:r>
      <w:r w:rsidR="00163314" w:rsidRPr="000E2DE6">
        <w:rPr>
          <w:sz w:val="27"/>
          <w:szCs w:val="27"/>
          <w:lang w:val="es-ES_tradnl"/>
        </w:rPr>
        <w:t xml:space="preserve"> phải </w:t>
      </w:r>
      <w:r w:rsidR="00D069D6" w:rsidRPr="000E2DE6">
        <w:rPr>
          <w:sz w:val="27"/>
          <w:szCs w:val="27"/>
          <w:lang w:val="es-ES_tradnl"/>
        </w:rPr>
        <w:t>gia hạ</w:t>
      </w:r>
      <w:r w:rsidR="00CF5936" w:rsidRPr="000E2DE6">
        <w:rPr>
          <w:sz w:val="27"/>
          <w:szCs w:val="27"/>
          <w:lang w:val="es-ES_tradnl"/>
        </w:rPr>
        <w:t xml:space="preserve">n thời gian </w:t>
      </w:r>
      <w:r w:rsidR="00163314" w:rsidRPr="000E2DE6">
        <w:rPr>
          <w:sz w:val="27"/>
          <w:szCs w:val="27"/>
          <w:lang w:val="es-ES_tradnl"/>
        </w:rPr>
        <w:t>ở lại</w:t>
      </w:r>
      <w:r w:rsidR="00E618A7" w:rsidRPr="000E2DE6">
        <w:rPr>
          <w:sz w:val="27"/>
          <w:szCs w:val="27"/>
          <w:lang w:val="es-ES_tradnl"/>
        </w:rPr>
        <w:t xml:space="preserve"> chờ có hội đồng bảo vệ</w:t>
      </w:r>
      <w:r w:rsidR="00CF5936" w:rsidRPr="000E2DE6">
        <w:rPr>
          <w:sz w:val="27"/>
          <w:szCs w:val="27"/>
          <w:lang w:val="es-ES_tradnl"/>
        </w:rPr>
        <w:t>.</w:t>
      </w:r>
      <w:r w:rsidR="009E751E" w:rsidRPr="000E2DE6">
        <w:rPr>
          <w:sz w:val="27"/>
          <w:szCs w:val="27"/>
          <w:lang w:val="es-ES_tradnl"/>
        </w:rPr>
        <w:t xml:space="preserve"> </w:t>
      </w:r>
    </w:p>
    <w:p w14:paraId="542BEA7A" w14:textId="304EA3D1" w:rsidR="00950C12" w:rsidRPr="000E2DE6" w:rsidRDefault="00405E33" w:rsidP="00065644">
      <w:pPr>
        <w:spacing w:before="120" w:after="120" w:line="340" w:lineRule="exact"/>
        <w:ind w:firstLine="567"/>
        <w:jc w:val="both"/>
        <w:rPr>
          <w:sz w:val="27"/>
          <w:szCs w:val="27"/>
          <w:lang w:val="es-ES_tradnl"/>
        </w:rPr>
      </w:pPr>
      <w:r w:rsidRPr="000E2DE6">
        <w:rPr>
          <w:sz w:val="27"/>
          <w:szCs w:val="27"/>
          <w:lang w:val="es-ES_tradnl"/>
        </w:rPr>
        <w:t xml:space="preserve">c) </w:t>
      </w:r>
      <w:r w:rsidR="00950C12" w:rsidRPr="000E2DE6">
        <w:rPr>
          <w:sz w:val="27"/>
          <w:szCs w:val="27"/>
          <w:lang w:val="es-ES_tradnl"/>
        </w:rPr>
        <w:t>Kiến nghị, đề xuất</w:t>
      </w:r>
    </w:p>
    <w:p w14:paraId="33CF2D87" w14:textId="5E2D372F" w:rsidR="00950C12" w:rsidRPr="000E2DE6" w:rsidRDefault="00BF57F0" w:rsidP="00065644">
      <w:pPr>
        <w:spacing w:before="120" w:after="120" w:line="340" w:lineRule="exact"/>
        <w:ind w:firstLine="567"/>
        <w:jc w:val="both"/>
        <w:rPr>
          <w:sz w:val="27"/>
          <w:szCs w:val="27"/>
          <w:lang w:val="es-ES_tradnl"/>
        </w:rPr>
      </w:pPr>
      <w:r w:rsidRPr="000E2DE6">
        <w:rPr>
          <w:sz w:val="27"/>
          <w:szCs w:val="27"/>
          <w:lang w:val="es-ES_tradnl"/>
        </w:rPr>
        <w:t xml:space="preserve">Đề nghị </w:t>
      </w:r>
      <w:r w:rsidR="00316C42" w:rsidRPr="000E2DE6">
        <w:rPr>
          <w:sz w:val="27"/>
          <w:szCs w:val="27"/>
          <w:lang w:val="es-ES_tradnl"/>
        </w:rPr>
        <w:t xml:space="preserve">UBND tỉnh, </w:t>
      </w:r>
      <w:r w:rsidR="00915EB4" w:rsidRPr="000E2DE6">
        <w:rPr>
          <w:sz w:val="27"/>
          <w:szCs w:val="27"/>
          <w:lang w:val="es-ES_tradnl"/>
        </w:rPr>
        <w:t xml:space="preserve">Sở Ngoại vụ, </w:t>
      </w:r>
      <w:r w:rsidRPr="000E2DE6">
        <w:rPr>
          <w:sz w:val="27"/>
          <w:szCs w:val="27"/>
          <w:lang w:val="es-ES_tradnl"/>
        </w:rPr>
        <w:t>Sở Nội vụ tạo điều kiện cho viên chức đi đào tạo ở nước ngoài về mặt thời gian</w:t>
      </w:r>
      <w:r w:rsidR="004B29BD" w:rsidRPr="000E2DE6">
        <w:rPr>
          <w:sz w:val="27"/>
          <w:szCs w:val="27"/>
          <w:lang w:val="es-ES_tradnl"/>
        </w:rPr>
        <w:t>. Vì hồ sơ viên chức đi đào tạo ở nước ngoài phải xin phép Cục Hợp tác quốc tế - Bộ Giáo dục và Đào tạo</w:t>
      </w:r>
      <w:r w:rsidR="003E3A5C" w:rsidRPr="000E2DE6">
        <w:rPr>
          <w:sz w:val="27"/>
          <w:szCs w:val="27"/>
          <w:lang w:val="es-ES_tradnl"/>
        </w:rPr>
        <w:t xml:space="preserve">. Sau khi có văn bản đồng ý của Bộ Giáo dục và Đào tạo mới </w:t>
      </w:r>
      <w:r w:rsidR="00F9398F" w:rsidRPr="000E2DE6">
        <w:rPr>
          <w:sz w:val="27"/>
          <w:szCs w:val="27"/>
          <w:lang w:val="es-ES_tradnl"/>
        </w:rPr>
        <w:t>gửi hồ</w:t>
      </w:r>
      <w:r w:rsidR="007D7105" w:rsidRPr="000E2DE6">
        <w:rPr>
          <w:sz w:val="27"/>
          <w:szCs w:val="27"/>
          <w:lang w:val="es-ES_tradnl"/>
        </w:rPr>
        <w:t xml:space="preserve"> sơ xin phép </w:t>
      </w:r>
      <w:r w:rsidR="00915EB4" w:rsidRPr="000E2DE6">
        <w:rPr>
          <w:sz w:val="27"/>
          <w:szCs w:val="27"/>
          <w:lang w:val="es-ES_tradnl"/>
        </w:rPr>
        <w:t>UBND tỉnh, Sở Ngoại vụ</w:t>
      </w:r>
      <w:r w:rsidR="000A29BE" w:rsidRPr="000E2DE6">
        <w:rPr>
          <w:sz w:val="27"/>
          <w:szCs w:val="27"/>
          <w:lang w:val="es-ES_tradnl"/>
        </w:rPr>
        <w:t xml:space="preserve">, Sở Nội vụ, vì vậy đôi lúc có chậm trễ về mặt thời gian so </w:t>
      </w:r>
      <w:r w:rsidR="007A546A" w:rsidRPr="000E2DE6">
        <w:rPr>
          <w:sz w:val="27"/>
          <w:szCs w:val="27"/>
          <w:lang w:val="es-ES_tradnl"/>
        </w:rPr>
        <w:t>sới quy định.</w:t>
      </w:r>
    </w:p>
    <w:p w14:paraId="1AE80202" w14:textId="35CB9722" w:rsidR="00AF2077" w:rsidRPr="000E2DE6" w:rsidRDefault="00AF2077" w:rsidP="00065644">
      <w:pPr>
        <w:spacing w:before="120" w:after="120" w:line="340" w:lineRule="exact"/>
        <w:ind w:firstLine="567"/>
        <w:jc w:val="both"/>
        <w:rPr>
          <w:sz w:val="27"/>
          <w:szCs w:val="27"/>
          <w:lang w:val="es-ES_tradnl"/>
        </w:rPr>
      </w:pPr>
      <w:r w:rsidRPr="000E2DE6">
        <w:rPr>
          <w:sz w:val="27"/>
          <w:szCs w:val="27"/>
          <w:lang w:val="es-ES_tradnl"/>
        </w:rPr>
        <w:t>Tăng cường mở các lớp bồi dưỡng nghiệp vụ quản lý nhà nước về</w:t>
      </w:r>
      <w:r w:rsidR="009A598B" w:rsidRPr="000E2DE6">
        <w:rPr>
          <w:sz w:val="27"/>
          <w:szCs w:val="27"/>
          <w:lang w:val="es-ES_tradnl"/>
        </w:rPr>
        <w:t xml:space="preserve"> giảng viên cao cấp, giảng viên chính, giảng viên; các lớp bồi dưỡng kỹ năng làm việc đối với viên chức</w:t>
      </w:r>
      <w:r w:rsidR="00FA6977" w:rsidRPr="000E2DE6">
        <w:rPr>
          <w:sz w:val="27"/>
          <w:szCs w:val="27"/>
          <w:lang w:val="es-ES_tradnl"/>
        </w:rPr>
        <w:t>.</w:t>
      </w:r>
    </w:p>
    <w:p w14:paraId="16DDB3A2" w14:textId="03DD6C87" w:rsidR="00C2772F" w:rsidRPr="000E2DE6" w:rsidRDefault="004E7D7E" w:rsidP="00065644">
      <w:pPr>
        <w:spacing w:before="120" w:after="120" w:line="340" w:lineRule="exact"/>
        <w:ind w:firstLine="539"/>
        <w:jc w:val="both"/>
        <w:rPr>
          <w:sz w:val="27"/>
          <w:szCs w:val="27"/>
        </w:rPr>
      </w:pPr>
      <w:r w:rsidRPr="000E2DE6">
        <w:rPr>
          <w:rFonts w:eastAsia="Arial Unicode MS"/>
          <w:color w:val="000000"/>
          <w:sz w:val="27"/>
          <w:szCs w:val="27"/>
          <w:u w:color="000000"/>
          <w:bdr w:val="nil"/>
        </w:rPr>
        <w:t>Trên đây là B</w:t>
      </w:r>
      <w:r w:rsidR="00DE3F9F" w:rsidRPr="000E2DE6">
        <w:rPr>
          <w:rFonts w:eastAsia="Arial Unicode MS"/>
          <w:color w:val="000000"/>
          <w:sz w:val="27"/>
          <w:szCs w:val="27"/>
          <w:u w:color="000000"/>
          <w:bdr w:val="nil"/>
        </w:rPr>
        <w:t xml:space="preserve">áo cáo kết quả </w:t>
      </w:r>
      <w:r w:rsidR="007B7F3C" w:rsidRPr="000E2DE6">
        <w:rPr>
          <w:rFonts w:eastAsia="Arial Unicode MS"/>
          <w:color w:val="000000"/>
          <w:sz w:val="27"/>
          <w:szCs w:val="27"/>
          <w:u w:color="000000"/>
          <w:bdr w:val="nil"/>
        </w:rPr>
        <w:t>đào tạo</w:t>
      </w:r>
      <w:r w:rsidR="00DE3F9F" w:rsidRPr="000E2DE6">
        <w:rPr>
          <w:rFonts w:eastAsia="Arial Unicode MS"/>
          <w:color w:val="000000"/>
          <w:sz w:val="27"/>
          <w:szCs w:val="27"/>
          <w:u w:color="000000"/>
          <w:bdr w:val="nil"/>
        </w:rPr>
        <w:t>, bồi dưỡng viên chức từ</w:t>
      </w:r>
      <w:r w:rsidR="00FA6977" w:rsidRPr="000E2DE6">
        <w:rPr>
          <w:rFonts w:eastAsia="Arial Unicode MS"/>
          <w:color w:val="000000"/>
          <w:sz w:val="27"/>
          <w:szCs w:val="27"/>
          <w:u w:color="000000"/>
          <w:bdr w:val="nil"/>
        </w:rPr>
        <w:t xml:space="preserve"> năm 2016</w:t>
      </w:r>
      <w:r w:rsidR="00B93993" w:rsidRPr="000E2DE6">
        <w:rPr>
          <w:rFonts w:eastAsia="Arial Unicode MS"/>
          <w:color w:val="000000"/>
          <w:sz w:val="27"/>
          <w:szCs w:val="27"/>
          <w:u w:color="000000"/>
          <w:bdr w:val="nil"/>
        </w:rPr>
        <w:t xml:space="preserve"> </w:t>
      </w:r>
      <w:r w:rsidR="00D92E8F" w:rsidRPr="000E2DE6">
        <w:rPr>
          <w:rFonts w:eastAsia="Arial Unicode MS"/>
          <w:color w:val="000000"/>
          <w:sz w:val="27"/>
          <w:szCs w:val="27"/>
          <w:u w:color="000000"/>
          <w:bdr w:val="nil"/>
        </w:rPr>
        <w:t>đến nay</w:t>
      </w:r>
      <w:r w:rsidR="004D7881" w:rsidRPr="000E2DE6">
        <w:rPr>
          <w:rFonts w:eastAsia="Arial Unicode MS"/>
          <w:color w:val="000000"/>
          <w:sz w:val="27"/>
          <w:szCs w:val="27"/>
          <w:u w:color="000000"/>
          <w:bdr w:val="nil"/>
        </w:rPr>
        <w:t xml:space="preserve"> của </w:t>
      </w:r>
      <w:r w:rsidR="00C2772F" w:rsidRPr="000E2DE6">
        <w:rPr>
          <w:sz w:val="27"/>
          <w:szCs w:val="27"/>
        </w:rPr>
        <w:t>Trường Đại học Quả</w:t>
      </w:r>
      <w:r w:rsidR="007B7F3C" w:rsidRPr="000E2DE6">
        <w:rPr>
          <w:sz w:val="27"/>
          <w:szCs w:val="27"/>
        </w:rPr>
        <w:t>ng Bình</w:t>
      </w:r>
      <w:r w:rsidR="004D7881" w:rsidRPr="000E2DE6">
        <w:rPr>
          <w:sz w:val="27"/>
          <w:szCs w:val="27"/>
        </w:rPr>
        <w:t xml:space="preserve">, Nhà trường </w:t>
      </w:r>
      <w:r w:rsidR="00E03AFA" w:rsidRPr="000E2DE6">
        <w:rPr>
          <w:sz w:val="27"/>
          <w:szCs w:val="27"/>
        </w:rPr>
        <w:t>báo cáo</w:t>
      </w:r>
      <w:r w:rsidR="004D7881" w:rsidRPr="000E2DE6">
        <w:rPr>
          <w:sz w:val="27"/>
          <w:szCs w:val="27"/>
        </w:rPr>
        <w:t xml:space="preserve"> </w:t>
      </w:r>
      <w:r w:rsidR="00D252F8" w:rsidRPr="000E2DE6">
        <w:rPr>
          <w:sz w:val="27"/>
          <w:szCs w:val="27"/>
        </w:rPr>
        <w:t>Sở Nội vụ</w:t>
      </w:r>
      <w:r w:rsidR="00704DAC" w:rsidRPr="000E2DE6">
        <w:rPr>
          <w:sz w:val="27"/>
          <w:szCs w:val="27"/>
        </w:rPr>
        <w:t xml:space="preserve"> tổng hợp, báo cáo UBND tỉnh theo quy định</w:t>
      </w:r>
      <w:r w:rsidR="00C2772F" w:rsidRPr="000E2DE6">
        <w:rPr>
          <w:sz w:val="27"/>
          <w:szCs w:val="27"/>
        </w:rPr>
        <w:t>./.</w:t>
      </w:r>
    </w:p>
    <w:p w14:paraId="52411B07" w14:textId="527051CC" w:rsidR="00756663" w:rsidRPr="00E065EA" w:rsidRDefault="00756663" w:rsidP="00756663">
      <w:pPr>
        <w:tabs>
          <w:tab w:val="center" w:pos="6237"/>
        </w:tabs>
        <w:spacing w:before="360" w:after="0" w:line="240" w:lineRule="auto"/>
        <w:jc w:val="both"/>
      </w:pPr>
      <w:r w:rsidRPr="00E065EA">
        <w:rPr>
          <w:b/>
          <w:i/>
          <w:sz w:val="24"/>
        </w:rPr>
        <w:t>Nơi nhận</w:t>
      </w:r>
      <w:r w:rsidRPr="00E065EA">
        <w:t xml:space="preserve">: </w:t>
      </w:r>
      <w:r w:rsidRPr="00E065EA">
        <w:tab/>
      </w:r>
      <w:r w:rsidRPr="0035014A">
        <w:rPr>
          <w:b/>
          <w:sz w:val="26"/>
        </w:rPr>
        <w:t>HIỆU TRƯỞNG</w:t>
      </w:r>
    </w:p>
    <w:p w14:paraId="2DF757CB" w14:textId="4097B16C" w:rsidR="00EB5B70" w:rsidRDefault="00756663" w:rsidP="00756663">
      <w:pPr>
        <w:tabs>
          <w:tab w:val="center" w:pos="6237"/>
        </w:tabs>
        <w:spacing w:after="0" w:line="240" w:lineRule="auto"/>
        <w:jc w:val="both"/>
        <w:rPr>
          <w:sz w:val="22"/>
        </w:rPr>
      </w:pPr>
      <w:r w:rsidRPr="00E065EA">
        <w:rPr>
          <w:sz w:val="22"/>
        </w:rPr>
        <w:t xml:space="preserve">- </w:t>
      </w:r>
      <w:r w:rsidR="00DB7A08">
        <w:rPr>
          <w:sz w:val="22"/>
        </w:rPr>
        <w:t>Sở Nội vụ</w:t>
      </w:r>
      <w:r w:rsidRPr="00E065EA">
        <w:rPr>
          <w:sz w:val="22"/>
        </w:rPr>
        <w:t>;</w:t>
      </w:r>
      <w:r>
        <w:rPr>
          <w:sz w:val="22"/>
        </w:rPr>
        <w:tab/>
      </w:r>
      <w:r w:rsidR="00F111A9">
        <w:rPr>
          <w:sz w:val="22"/>
        </w:rPr>
        <w:tab/>
      </w:r>
    </w:p>
    <w:p w14:paraId="04EFBFD8" w14:textId="77777777" w:rsidR="00756663" w:rsidRPr="00E065EA" w:rsidRDefault="00756663" w:rsidP="00756663">
      <w:pPr>
        <w:tabs>
          <w:tab w:val="center" w:pos="6237"/>
        </w:tabs>
        <w:spacing w:after="0" w:line="240" w:lineRule="auto"/>
        <w:jc w:val="both"/>
        <w:rPr>
          <w:sz w:val="22"/>
        </w:rPr>
      </w:pPr>
      <w:r w:rsidRPr="00E065EA">
        <w:rPr>
          <w:sz w:val="22"/>
        </w:rPr>
        <w:t xml:space="preserve">- Ban Giám hiệu; </w:t>
      </w:r>
    </w:p>
    <w:p w14:paraId="7C9F84AD" w14:textId="77777777" w:rsidR="00756663" w:rsidRPr="00E065EA" w:rsidRDefault="00756663" w:rsidP="00756663">
      <w:pPr>
        <w:tabs>
          <w:tab w:val="left" w:pos="1970"/>
        </w:tabs>
        <w:spacing w:after="0" w:line="240" w:lineRule="auto"/>
        <w:jc w:val="both"/>
        <w:rPr>
          <w:sz w:val="22"/>
        </w:rPr>
      </w:pPr>
      <w:r w:rsidRPr="00E065EA">
        <w:rPr>
          <w:sz w:val="22"/>
        </w:rPr>
        <w:t>- Lưu: VT, TC.</w:t>
      </w:r>
    </w:p>
    <w:p w14:paraId="0EB1DE6E" w14:textId="77777777" w:rsidR="00756663" w:rsidRDefault="00756663" w:rsidP="00756663">
      <w:pPr>
        <w:tabs>
          <w:tab w:val="center" w:pos="6237"/>
        </w:tabs>
        <w:spacing w:after="0" w:line="240" w:lineRule="auto"/>
        <w:jc w:val="both"/>
        <w:rPr>
          <w:b/>
        </w:rPr>
      </w:pPr>
    </w:p>
    <w:p w14:paraId="7EFA33BF" w14:textId="77777777" w:rsidR="006475E1" w:rsidRPr="00E065EA" w:rsidRDefault="006475E1" w:rsidP="00756663">
      <w:pPr>
        <w:tabs>
          <w:tab w:val="center" w:pos="6237"/>
        </w:tabs>
        <w:spacing w:after="0" w:line="240" w:lineRule="auto"/>
        <w:jc w:val="both"/>
        <w:rPr>
          <w:b/>
        </w:rPr>
      </w:pPr>
    </w:p>
    <w:p w14:paraId="58AEE5EB" w14:textId="77777777" w:rsidR="00756663" w:rsidRPr="00E065EA" w:rsidRDefault="00756663" w:rsidP="00756663">
      <w:pPr>
        <w:tabs>
          <w:tab w:val="center" w:pos="6237"/>
        </w:tabs>
        <w:spacing w:after="0" w:line="240" w:lineRule="auto"/>
        <w:jc w:val="both"/>
        <w:rPr>
          <w:b/>
        </w:rPr>
      </w:pPr>
      <w:r w:rsidRPr="00E065EA">
        <w:rPr>
          <w:b/>
        </w:rPr>
        <w:tab/>
      </w:r>
      <w:r w:rsidR="00D941FB">
        <w:rPr>
          <w:b/>
        </w:rPr>
        <w:t xml:space="preserve">   </w:t>
      </w:r>
      <w:r w:rsidRPr="00E065EA">
        <w:rPr>
          <w:b/>
        </w:rPr>
        <w:t xml:space="preserve">PGS.TS. </w:t>
      </w:r>
      <w:r>
        <w:rPr>
          <w:b/>
        </w:rPr>
        <w:t>Nguyễn Đức Vượng</w:t>
      </w:r>
    </w:p>
    <w:p w14:paraId="48B75EE8" w14:textId="77777777" w:rsidR="00756663" w:rsidRPr="00E065EA" w:rsidRDefault="00756663" w:rsidP="00756663">
      <w:pPr>
        <w:tabs>
          <w:tab w:val="center" w:pos="6237"/>
        </w:tabs>
        <w:spacing w:after="0" w:line="240" w:lineRule="auto"/>
        <w:jc w:val="both"/>
        <w:rPr>
          <w:b/>
        </w:rPr>
      </w:pPr>
    </w:p>
    <w:p w14:paraId="3DC0D1C2" w14:textId="77777777" w:rsidR="00756663" w:rsidRPr="00E065EA" w:rsidRDefault="00756663" w:rsidP="00756663">
      <w:pPr>
        <w:tabs>
          <w:tab w:val="center" w:pos="6237"/>
        </w:tabs>
        <w:spacing w:after="0" w:line="240" w:lineRule="auto"/>
        <w:jc w:val="both"/>
        <w:rPr>
          <w:b/>
        </w:rPr>
      </w:pPr>
    </w:p>
    <w:p w14:paraId="293BD366" w14:textId="77777777" w:rsidR="00756663" w:rsidRPr="00E065EA" w:rsidRDefault="00756663" w:rsidP="00756663">
      <w:pPr>
        <w:tabs>
          <w:tab w:val="center" w:pos="6237"/>
        </w:tabs>
        <w:spacing w:after="0" w:line="240" w:lineRule="auto"/>
        <w:jc w:val="both"/>
        <w:rPr>
          <w:b/>
        </w:rPr>
      </w:pPr>
    </w:p>
    <w:p w14:paraId="7729B450" w14:textId="77777777" w:rsidR="00756663" w:rsidRPr="00E065EA" w:rsidRDefault="00756663" w:rsidP="00756663">
      <w:pPr>
        <w:tabs>
          <w:tab w:val="center" w:pos="6237"/>
        </w:tabs>
        <w:spacing w:after="0" w:line="240" w:lineRule="auto"/>
        <w:jc w:val="both"/>
        <w:rPr>
          <w:b/>
        </w:rPr>
      </w:pPr>
    </w:p>
    <w:p w14:paraId="15F74D1D" w14:textId="77777777" w:rsidR="00756663" w:rsidRPr="00E065EA" w:rsidRDefault="00756663" w:rsidP="00756663">
      <w:pPr>
        <w:tabs>
          <w:tab w:val="center" w:pos="6237"/>
        </w:tabs>
        <w:spacing w:after="0" w:line="240" w:lineRule="auto"/>
        <w:jc w:val="both"/>
        <w:rPr>
          <w:b/>
        </w:rPr>
      </w:pPr>
    </w:p>
    <w:p w14:paraId="4B560250" w14:textId="77777777" w:rsidR="00756663" w:rsidRPr="00E065EA" w:rsidRDefault="00756663" w:rsidP="00756663">
      <w:pPr>
        <w:tabs>
          <w:tab w:val="center" w:pos="6237"/>
        </w:tabs>
        <w:spacing w:after="0" w:line="240" w:lineRule="auto"/>
        <w:jc w:val="both"/>
        <w:rPr>
          <w:b/>
        </w:rPr>
      </w:pPr>
    </w:p>
    <w:p w14:paraId="3DA39A6B" w14:textId="77777777" w:rsidR="00756663" w:rsidRPr="00E065EA" w:rsidRDefault="00756663" w:rsidP="00756663">
      <w:pPr>
        <w:tabs>
          <w:tab w:val="center" w:pos="6237"/>
        </w:tabs>
        <w:spacing w:after="0" w:line="240" w:lineRule="auto"/>
        <w:jc w:val="both"/>
        <w:rPr>
          <w:b/>
        </w:rPr>
      </w:pPr>
    </w:p>
    <w:p w14:paraId="4867CF2A" w14:textId="77777777" w:rsidR="00756663" w:rsidRPr="00E065EA" w:rsidRDefault="00756663" w:rsidP="00756663">
      <w:pPr>
        <w:tabs>
          <w:tab w:val="center" w:pos="6237"/>
        </w:tabs>
        <w:spacing w:after="0" w:line="240" w:lineRule="auto"/>
        <w:jc w:val="both"/>
        <w:rPr>
          <w:b/>
        </w:rPr>
      </w:pPr>
    </w:p>
    <w:p w14:paraId="5183655C" w14:textId="77777777" w:rsidR="00756663" w:rsidRPr="00E065EA" w:rsidRDefault="00756663" w:rsidP="00756663">
      <w:pPr>
        <w:tabs>
          <w:tab w:val="center" w:pos="6237"/>
        </w:tabs>
        <w:spacing w:after="0" w:line="240" w:lineRule="auto"/>
        <w:jc w:val="both"/>
        <w:rPr>
          <w:b/>
        </w:rPr>
      </w:pPr>
    </w:p>
    <w:p w14:paraId="38D451DD" w14:textId="77777777" w:rsidR="00756663" w:rsidRPr="00E065EA" w:rsidRDefault="00756663" w:rsidP="00756663">
      <w:pPr>
        <w:tabs>
          <w:tab w:val="center" w:pos="6237"/>
        </w:tabs>
        <w:spacing w:after="0" w:line="240" w:lineRule="auto"/>
        <w:jc w:val="both"/>
        <w:rPr>
          <w:b/>
        </w:rPr>
      </w:pPr>
    </w:p>
    <w:p w14:paraId="44556426" w14:textId="77777777" w:rsidR="00756663" w:rsidRPr="00E065EA" w:rsidRDefault="00756663" w:rsidP="00756663">
      <w:pPr>
        <w:tabs>
          <w:tab w:val="center" w:pos="6237"/>
        </w:tabs>
        <w:spacing w:after="0" w:line="240" w:lineRule="auto"/>
        <w:jc w:val="both"/>
        <w:rPr>
          <w:b/>
        </w:rPr>
      </w:pPr>
    </w:p>
    <w:p w14:paraId="1AEFEFFB" w14:textId="77777777" w:rsidR="00756663" w:rsidRPr="00E065EA" w:rsidRDefault="00756663" w:rsidP="00756663">
      <w:pPr>
        <w:tabs>
          <w:tab w:val="center" w:pos="6237"/>
        </w:tabs>
        <w:spacing w:after="0" w:line="240" w:lineRule="auto"/>
        <w:jc w:val="both"/>
        <w:rPr>
          <w:b/>
        </w:rPr>
      </w:pPr>
    </w:p>
    <w:p w14:paraId="01D6326D" w14:textId="77777777" w:rsidR="00756663" w:rsidRPr="00E065EA" w:rsidRDefault="00756663" w:rsidP="00756663">
      <w:pPr>
        <w:tabs>
          <w:tab w:val="center" w:pos="6237"/>
        </w:tabs>
        <w:spacing w:after="0" w:line="240" w:lineRule="auto"/>
        <w:jc w:val="both"/>
        <w:rPr>
          <w:b/>
        </w:rPr>
      </w:pPr>
    </w:p>
    <w:p w14:paraId="11592298" w14:textId="77777777" w:rsidR="00756663" w:rsidRPr="00E065EA" w:rsidRDefault="00756663" w:rsidP="00756663">
      <w:pPr>
        <w:tabs>
          <w:tab w:val="center" w:pos="6237"/>
        </w:tabs>
        <w:spacing w:after="0" w:line="240" w:lineRule="auto"/>
        <w:jc w:val="both"/>
        <w:rPr>
          <w:b/>
        </w:rPr>
      </w:pPr>
    </w:p>
    <w:p w14:paraId="2390CE08" w14:textId="77777777" w:rsidR="00756663" w:rsidRPr="00E065EA" w:rsidRDefault="00756663" w:rsidP="00756663">
      <w:pPr>
        <w:tabs>
          <w:tab w:val="center" w:pos="6237"/>
        </w:tabs>
        <w:spacing w:after="0" w:line="240" w:lineRule="auto"/>
        <w:jc w:val="both"/>
        <w:rPr>
          <w:b/>
        </w:rPr>
      </w:pPr>
    </w:p>
    <w:p w14:paraId="053CC4DA" w14:textId="77777777" w:rsidR="00756663" w:rsidRPr="00E065EA" w:rsidRDefault="00756663" w:rsidP="00756663">
      <w:pPr>
        <w:tabs>
          <w:tab w:val="center" w:pos="6237"/>
        </w:tabs>
        <w:spacing w:after="0" w:line="240" w:lineRule="auto"/>
        <w:jc w:val="both"/>
        <w:rPr>
          <w:b/>
        </w:rPr>
      </w:pPr>
    </w:p>
    <w:p w14:paraId="07589EAA" w14:textId="77777777" w:rsidR="00756663" w:rsidRPr="00E065EA" w:rsidRDefault="00756663" w:rsidP="00756663"/>
    <w:p w14:paraId="6DCB8D76" w14:textId="77777777" w:rsidR="00AE4F6F" w:rsidRDefault="00AE4F6F"/>
    <w:sectPr w:rsidR="00AE4F6F" w:rsidSect="00144EF1">
      <w:headerReference w:type="default" r:id="rId9"/>
      <w:pgSz w:w="11909" w:h="16834" w:code="9"/>
      <w:pgMar w:top="1134" w:right="1134" w:bottom="1134" w:left="1928" w:header="720" w:footer="0" w:gutter="0"/>
      <w:cols w:space="720"/>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8D2267" w15:done="0"/>
  <w15:commentEx w15:paraId="20D9F3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6E6B7" w14:textId="77777777" w:rsidR="00120E05" w:rsidRDefault="00120E05">
      <w:pPr>
        <w:spacing w:after="0" w:line="240" w:lineRule="auto"/>
      </w:pPr>
      <w:r>
        <w:separator/>
      </w:r>
    </w:p>
  </w:endnote>
  <w:endnote w:type="continuationSeparator" w:id="0">
    <w:p w14:paraId="1BA90AD4" w14:textId="77777777" w:rsidR="00120E05" w:rsidRDefault="0012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3F0DF" w14:textId="77777777" w:rsidR="00120E05" w:rsidRDefault="00120E05">
      <w:pPr>
        <w:spacing w:after="0" w:line="240" w:lineRule="auto"/>
      </w:pPr>
      <w:r>
        <w:separator/>
      </w:r>
    </w:p>
  </w:footnote>
  <w:footnote w:type="continuationSeparator" w:id="0">
    <w:p w14:paraId="726D5651" w14:textId="77777777" w:rsidR="00120E05" w:rsidRDefault="00120E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957849"/>
      <w:docPartObj>
        <w:docPartGallery w:val="Page Numbers (Top of Page)"/>
        <w:docPartUnique/>
      </w:docPartObj>
    </w:sdtPr>
    <w:sdtEndPr>
      <w:rPr>
        <w:noProof/>
      </w:rPr>
    </w:sdtEndPr>
    <w:sdtContent>
      <w:p w14:paraId="2725502F" w14:textId="77777777" w:rsidR="00C441B7" w:rsidRDefault="00C441B7">
        <w:pPr>
          <w:pStyle w:val="Header"/>
          <w:jc w:val="center"/>
        </w:pPr>
        <w:r>
          <w:fldChar w:fldCharType="begin"/>
        </w:r>
        <w:r>
          <w:instrText xml:space="preserve"> PAGE   \* MERGEFORMAT </w:instrText>
        </w:r>
        <w:r>
          <w:fldChar w:fldCharType="separate"/>
        </w:r>
        <w:r w:rsidR="000E5D61">
          <w:rPr>
            <w:noProof/>
          </w:rPr>
          <w:t>5</w:t>
        </w:r>
        <w:r>
          <w:rPr>
            <w:noProof/>
          </w:rPr>
          <w:fldChar w:fldCharType="end"/>
        </w:r>
      </w:p>
    </w:sdtContent>
  </w:sdt>
  <w:p w14:paraId="5D81DD76" w14:textId="77777777" w:rsidR="00C441B7" w:rsidRDefault="00C44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7E55"/>
    <w:multiLevelType w:val="hybridMultilevel"/>
    <w:tmpl w:val="F18634C4"/>
    <w:lvl w:ilvl="0" w:tplc="1916E050">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CE3296"/>
    <w:multiLevelType w:val="hybridMultilevel"/>
    <w:tmpl w:val="27BA555C"/>
    <w:lvl w:ilvl="0" w:tplc="FC68AAFC">
      <w:start w:val="1"/>
      <w:numFmt w:val="upperRoman"/>
      <w:lvlText w:val="%1."/>
      <w:lvlJc w:val="left"/>
      <w:pPr>
        <w:ind w:left="1302" w:hanging="720"/>
      </w:pPr>
      <w:rPr>
        <w:rFonts w:hint="default"/>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2">
    <w:nsid w:val="2A140D45"/>
    <w:multiLevelType w:val="hybridMultilevel"/>
    <w:tmpl w:val="968AA1B6"/>
    <w:lvl w:ilvl="0" w:tplc="A5FC5A02">
      <w:start w:val="3"/>
      <w:numFmt w:val="bullet"/>
      <w:lvlText w:val=""/>
      <w:lvlJc w:val="left"/>
      <w:pPr>
        <w:ind w:left="984" w:hanging="360"/>
      </w:pPr>
      <w:rPr>
        <w:rFonts w:ascii="Symbol" w:eastAsia="Calibri" w:hAnsi="Symbol"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3">
    <w:nsid w:val="45C30145"/>
    <w:multiLevelType w:val="hybridMultilevel"/>
    <w:tmpl w:val="322C0BB0"/>
    <w:lvl w:ilvl="0" w:tplc="0DCA4250">
      <w:start w:val="5"/>
      <w:numFmt w:val="decimal"/>
      <w:lvlText w:val="%1."/>
      <w:lvlJc w:val="left"/>
      <w:pPr>
        <w:ind w:left="984" w:hanging="360"/>
      </w:pPr>
      <w:rPr>
        <w:rFonts w:hint="default"/>
      </w:rPr>
    </w:lvl>
    <w:lvl w:ilvl="1" w:tplc="04090019">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
    <w:nsid w:val="57EC4783"/>
    <w:multiLevelType w:val="hybridMultilevel"/>
    <w:tmpl w:val="EE9C8D52"/>
    <w:lvl w:ilvl="0" w:tplc="58485AB2">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5">
    <w:nsid w:val="61F24518"/>
    <w:multiLevelType w:val="hybridMultilevel"/>
    <w:tmpl w:val="9EDA9738"/>
    <w:lvl w:ilvl="0" w:tplc="D0F04482">
      <w:start w:val="1"/>
      <w:numFmt w:val="low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6">
    <w:nsid w:val="6DC7279F"/>
    <w:multiLevelType w:val="hybridMultilevel"/>
    <w:tmpl w:val="4B1E32B4"/>
    <w:lvl w:ilvl="0" w:tplc="A1B87F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DDA0452"/>
    <w:multiLevelType w:val="hybridMultilevel"/>
    <w:tmpl w:val="65E2E794"/>
    <w:lvl w:ilvl="0" w:tplc="B4049262">
      <w:start w:val="1"/>
      <w:numFmt w:val="upperRoman"/>
      <w:lvlText w:val="%1."/>
      <w:lvlJc w:val="left"/>
      <w:pPr>
        <w:ind w:left="1302" w:hanging="720"/>
      </w:pPr>
      <w:rPr>
        <w:rFonts w:hint="default"/>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8">
    <w:nsid w:val="71836D65"/>
    <w:multiLevelType w:val="hybridMultilevel"/>
    <w:tmpl w:val="F0B61BD2"/>
    <w:lvl w:ilvl="0" w:tplc="0DCA4250">
      <w:start w:val="9"/>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num w:numId="1">
    <w:abstractNumId w:val="4"/>
  </w:num>
  <w:num w:numId="2">
    <w:abstractNumId w:val="3"/>
  </w:num>
  <w:num w:numId="3">
    <w:abstractNumId w:val="1"/>
  </w:num>
  <w:num w:numId="4">
    <w:abstractNumId w:val="5"/>
  </w:num>
  <w:num w:numId="5">
    <w:abstractNumId w:val="8"/>
  </w:num>
  <w:num w:numId="6">
    <w:abstractNumId w:val="7"/>
  </w:num>
  <w:num w:numId="7">
    <w:abstractNumId w:val="2"/>
  </w:num>
  <w:num w:numId="8">
    <w:abstractNumId w:val="0"/>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663"/>
    <w:rsid w:val="00003A21"/>
    <w:rsid w:val="00003C67"/>
    <w:rsid w:val="00005C35"/>
    <w:rsid w:val="00006F1C"/>
    <w:rsid w:val="0001142C"/>
    <w:rsid w:val="00011965"/>
    <w:rsid w:val="00011F7C"/>
    <w:rsid w:val="000125FE"/>
    <w:rsid w:val="00013DC6"/>
    <w:rsid w:val="00013FFD"/>
    <w:rsid w:val="00015A61"/>
    <w:rsid w:val="00017037"/>
    <w:rsid w:val="00017A88"/>
    <w:rsid w:val="000235A3"/>
    <w:rsid w:val="0002477A"/>
    <w:rsid w:val="000252AB"/>
    <w:rsid w:val="0002566B"/>
    <w:rsid w:val="000266DD"/>
    <w:rsid w:val="00033345"/>
    <w:rsid w:val="000365CC"/>
    <w:rsid w:val="00040C27"/>
    <w:rsid w:val="00047EA9"/>
    <w:rsid w:val="000507D0"/>
    <w:rsid w:val="00054BF8"/>
    <w:rsid w:val="00057A17"/>
    <w:rsid w:val="000607D9"/>
    <w:rsid w:val="00060A38"/>
    <w:rsid w:val="00060BD7"/>
    <w:rsid w:val="00064A94"/>
    <w:rsid w:val="00064E35"/>
    <w:rsid w:val="000652F4"/>
    <w:rsid w:val="00065644"/>
    <w:rsid w:val="0007499E"/>
    <w:rsid w:val="000771D1"/>
    <w:rsid w:val="00080EF0"/>
    <w:rsid w:val="0009309D"/>
    <w:rsid w:val="0009540A"/>
    <w:rsid w:val="000A1683"/>
    <w:rsid w:val="000A29BE"/>
    <w:rsid w:val="000A6B34"/>
    <w:rsid w:val="000A7F81"/>
    <w:rsid w:val="000B10E2"/>
    <w:rsid w:val="000B4280"/>
    <w:rsid w:val="000B680D"/>
    <w:rsid w:val="000B7D37"/>
    <w:rsid w:val="000C6118"/>
    <w:rsid w:val="000C7E80"/>
    <w:rsid w:val="000D0BAC"/>
    <w:rsid w:val="000D22F3"/>
    <w:rsid w:val="000D3439"/>
    <w:rsid w:val="000D5A95"/>
    <w:rsid w:val="000D6AB2"/>
    <w:rsid w:val="000E1BF9"/>
    <w:rsid w:val="000E2A7B"/>
    <w:rsid w:val="000E2DE6"/>
    <w:rsid w:val="000E5D61"/>
    <w:rsid w:val="000E6BEE"/>
    <w:rsid w:val="000E7D59"/>
    <w:rsid w:val="000F2B4C"/>
    <w:rsid w:val="000F2B9B"/>
    <w:rsid w:val="000F2BBF"/>
    <w:rsid w:val="000F3B13"/>
    <w:rsid w:val="000F4F5B"/>
    <w:rsid w:val="001020B1"/>
    <w:rsid w:val="0010238D"/>
    <w:rsid w:val="00103CDF"/>
    <w:rsid w:val="00113050"/>
    <w:rsid w:val="001161DF"/>
    <w:rsid w:val="001172D3"/>
    <w:rsid w:val="00120E05"/>
    <w:rsid w:val="00121FC2"/>
    <w:rsid w:val="001220B6"/>
    <w:rsid w:val="00123729"/>
    <w:rsid w:val="001268AC"/>
    <w:rsid w:val="0012715E"/>
    <w:rsid w:val="001278BD"/>
    <w:rsid w:val="00131E3A"/>
    <w:rsid w:val="00135176"/>
    <w:rsid w:val="0013520A"/>
    <w:rsid w:val="00137139"/>
    <w:rsid w:val="00141222"/>
    <w:rsid w:val="001432B2"/>
    <w:rsid w:val="00143951"/>
    <w:rsid w:val="00144C4B"/>
    <w:rsid w:val="00144EF1"/>
    <w:rsid w:val="0014664C"/>
    <w:rsid w:val="00150973"/>
    <w:rsid w:val="00151D2A"/>
    <w:rsid w:val="0015339F"/>
    <w:rsid w:val="00157394"/>
    <w:rsid w:val="00157E52"/>
    <w:rsid w:val="00163314"/>
    <w:rsid w:val="00163511"/>
    <w:rsid w:val="00166B0D"/>
    <w:rsid w:val="00167846"/>
    <w:rsid w:val="00167F2D"/>
    <w:rsid w:val="00170DE9"/>
    <w:rsid w:val="0017544C"/>
    <w:rsid w:val="00175569"/>
    <w:rsid w:val="00182693"/>
    <w:rsid w:val="001846F2"/>
    <w:rsid w:val="00185669"/>
    <w:rsid w:val="001914F0"/>
    <w:rsid w:val="00191E2E"/>
    <w:rsid w:val="0019381A"/>
    <w:rsid w:val="001938E3"/>
    <w:rsid w:val="00193F10"/>
    <w:rsid w:val="001946A4"/>
    <w:rsid w:val="001949FC"/>
    <w:rsid w:val="00195794"/>
    <w:rsid w:val="001A05BE"/>
    <w:rsid w:val="001A1577"/>
    <w:rsid w:val="001A2B8E"/>
    <w:rsid w:val="001A47E2"/>
    <w:rsid w:val="001A78A1"/>
    <w:rsid w:val="001B2CCB"/>
    <w:rsid w:val="001B3656"/>
    <w:rsid w:val="001C0365"/>
    <w:rsid w:val="001C2DD3"/>
    <w:rsid w:val="001C33DD"/>
    <w:rsid w:val="001C45E2"/>
    <w:rsid w:val="001C4750"/>
    <w:rsid w:val="001C7590"/>
    <w:rsid w:val="001D01A4"/>
    <w:rsid w:val="001D1EC0"/>
    <w:rsid w:val="001D2AC9"/>
    <w:rsid w:val="001D781A"/>
    <w:rsid w:val="001D7EBB"/>
    <w:rsid w:val="001E03F6"/>
    <w:rsid w:val="001E22B3"/>
    <w:rsid w:val="001E2D49"/>
    <w:rsid w:val="001E3566"/>
    <w:rsid w:val="001E3C95"/>
    <w:rsid w:val="001E45E1"/>
    <w:rsid w:val="001E54D7"/>
    <w:rsid w:val="001E7E82"/>
    <w:rsid w:val="00200583"/>
    <w:rsid w:val="002007AE"/>
    <w:rsid w:val="00200B17"/>
    <w:rsid w:val="00201F6E"/>
    <w:rsid w:val="00203E03"/>
    <w:rsid w:val="00207FB9"/>
    <w:rsid w:val="00212F4D"/>
    <w:rsid w:val="002147E1"/>
    <w:rsid w:val="0021539F"/>
    <w:rsid w:val="002218AE"/>
    <w:rsid w:val="0022340C"/>
    <w:rsid w:val="002237E1"/>
    <w:rsid w:val="0022496D"/>
    <w:rsid w:val="00227AEF"/>
    <w:rsid w:val="002358B5"/>
    <w:rsid w:val="00235942"/>
    <w:rsid w:val="00235D1B"/>
    <w:rsid w:val="00236D53"/>
    <w:rsid w:val="002377C9"/>
    <w:rsid w:val="00240E9C"/>
    <w:rsid w:val="00241DBA"/>
    <w:rsid w:val="00243B72"/>
    <w:rsid w:val="002460FB"/>
    <w:rsid w:val="00247C95"/>
    <w:rsid w:val="0025102E"/>
    <w:rsid w:val="00251A61"/>
    <w:rsid w:val="00251CE3"/>
    <w:rsid w:val="00256B79"/>
    <w:rsid w:val="00263597"/>
    <w:rsid w:val="00263CAC"/>
    <w:rsid w:val="00271612"/>
    <w:rsid w:val="00273C02"/>
    <w:rsid w:val="002754C8"/>
    <w:rsid w:val="00276004"/>
    <w:rsid w:val="00276062"/>
    <w:rsid w:val="002839A4"/>
    <w:rsid w:val="002861F1"/>
    <w:rsid w:val="002867CA"/>
    <w:rsid w:val="002877FF"/>
    <w:rsid w:val="00287AB1"/>
    <w:rsid w:val="00291B3D"/>
    <w:rsid w:val="00297B70"/>
    <w:rsid w:val="002A1227"/>
    <w:rsid w:val="002A1547"/>
    <w:rsid w:val="002A1B06"/>
    <w:rsid w:val="002A60F9"/>
    <w:rsid w:val="002B0403"/>
    <w:rsid w:val="002B1DDE"/>
    <w:rsid w:val="002B2E1F"/>
    <w:rsid w:val="002B52D3"/>
    <w:rsid w:val="002B6942"/>
    <w:rsid w:val="002B7148"/>
    <w:rsid w:val="002B79D2"/>
    <w:rsid w:val="002C0797"/>
    <w:rsid w:val="002D1491"/>
    <w:rsid w:val="002D14C6"/>
    <w:rsid w:val="002E1AA3"/>
    <w:rsid w:val="002E2565"/>
    <w:rsid w:val="002E3720"/>
    <w:rsid w:val="002E3C3C"/>
    <w:rsid w:val="002E3D03"/>
    <w:rsid w:val="002E59A9"/>
    <w:rsid w:val="002E6AF1"/>
    <w:rsid w:val="002F4F57"/>
    <w:rsid w:val="002F6388"/>
    <w:rsid w:val="002F6BA9"/>
    <w:rsid w:val="003000E7"/>
    <w:rsid w:val="00307403"/>
    <w:rsid w:val="00310FD7"/>
    <w:rsid w:val="00313098"/>
    <w:rsid w:val="00313DD0"/>
    <w:rsid w:val="003158C1"/>
    <w:rsid w:val="003168B9"/>
    <w:rsid w:val="00316C42"/>
    <w:rsid w:val="003175D8"/>
    <w:rsid w:val="003177F6"/>
    <w:rsid w:val="00317F75"/>
    <w:rsid w:val="00330D1F"/>
    <w:rsid w:val="00332BA5"/>
    <w:rsid w:val="00334B98"/>
    <w:rsid w:val="00334EF7"/>
    <w:rsid w:val="00335FA7"/>
    <w:rsid w:val="003417BA"/>
    <w:rsid w:val="00342EAA"/>
    <w:rsid w:val="003444CA"/>
    <w:rsid w:val="00345ED1"/>
    <w:rsid w:val="00350088"/>
    <w:rsid w:val="0035053C"/>
    <w:rsid w:val="00361296"/>
    <w:rsid w:val="00361850"/>
    <w:rsid w:val="00363D8C"/>
    <w:rsid w:val="00366F5A"/>
    <w:rsid w:val="0037097F"/>
    <w:rsid w:val="00374FAF"/>
    <w:rsid w:val="00376C8C"/>
    <w:rsid w:val="003775D3"/>
    <w:rsid w:val="00377BD7"/>
    <w:rsid w:val="00382884"/>
    <w:rsid w:val="00383D48"/>
    <w:rsid w:val="00384E4C"/>
    <w:rsid w:val="0038676E"/>
    <w:rsid w:val="00386849"/>
    <w:rsid w:val="00386CBC"/>
    <w:rsid w:val="00387B88"/>
    <w:rsid w:val="00390064"/>
    <w:rsid w:val="00391C7F"/>
    <w:rsid w:val="00391E6F"/>
    <w:rsid w:val="0039298A"/>
    <w:rsid w:val="0039611D"/>
    <w:rsid w:val="003A081A"/>
    <w:rsid w:val="003A4EE0"/>
    <w:rsid w:val="003B089B"/>
    <w:rsid w:val="003B31B8"/>
    <w:rsid w:val="003B416B"/>
    <w:rsid w:val="003B5420"/>
    <w:rsid w:val="003B7713"/>
    <w:rsid w:val="003C2EB5"/>
    <w:rsid w:val="003C4952"/>
    <w:rsid w:val="003C5E9C"/>
    <w:rsid w:val="003C6A90"/>
    <w:rsid w:val="003C79E1"/>
    <w:rsid w:val="003D3613"/>
    <w:rsid w:val="003D3650"/>
    <w:rsid w:val="003D376F"/>
    <w:rsid w:val="003E3068"/>
    <w:rsid w:val="003E399A"/>
    <w:rsid w:val="003E3A5C"/>
    <w:rsid w:val="003E7C63"/>
    <w:rsid w:val="003F07BD"/>
    <w:rsid w:val="003F18D1"/>
    <w:rsid w:val="003F3BB1"/>
    <w:rsid w:val="003F54E0"/>
    <w:rsid w:val="003F61BB"/>
    <w:rsid w:val="00403E1D"/>
    <w:rsid w:val="00405E33"/>
    <w:rsid w:val="00406FD7"/>
    <w:rsid w:val="00407BA9"/>
    <w:rsid w:val="00411FA8"/>
    <w:rsid w:val="00412363"/>
    <w:rsid w:val="004134BF"/>
    <w:rsid w:val="00413A5B"/>
    <w:rsid w:val="00420D48"/>
    <w:rsid w:val="00423588"/>
    <w:rsid w:val="004238E1"/>
    <w:rsid w:val="00423982"/>
    <w:rsid w:val="00427BE5"/>
    <w:rsid w:val="00427DB5"/>
    <w:rsid w:val="004301E8"/>
    <w:rsid w:val="004334D1"/>
    <w:rsid w:val="004363D4"/>
    <w:rsid w:val="00436AC4"/>
    <w:rsid w:val="004370AA"/>
    <w:rsid w:val="00440DFF"/>
    <w:rsid w:val="00441979"/>
    <w:rsid w:val="00441AB7"/>
    <w:rsid w:val="00445EA1"/>
    <w:rsid w:val="004466FE"/>
    <w:rsid w:val="00446988"/>
    <w:rsid w:val="0045002E"/>
    <w:rsid w:val="0045258B"/>
    <w:rsid w:val="00453F43"/>
    <w:rsid w:val="00455F31"/>
    <w:rsid w:val="0045626F"/>
    <w:rsid w:val="0045793B"/>
    <w:rsid w:val="0046281B"/>
    <w:rsid w:val="00463834"/>
    <w:rsid w:val="0046462A"/>
    <w:rsid w:val="004662CB"/>
    <w:rsid w:val="004703B8"/>
    <w:rsid w:val="00470DCE"/>
    <w:rsid w:val="00471C00"/>
    <w:rsid w:val="0047219E"/>
    <w:rsid w:val="00472A12"/>
    <w:rsid w:val="004777DA"/>
    <w:rsid w:val="00481923"/>
    <w:rsid w:val="004819F6"/>
    <w:rsid w:val="004838F6"/>
    <w:rsid w:val="00483E81"/>
    <w:rsid w:val="00485FDB"/>
    <w:rsid w:val="00490A7E"/>
    <w:rsid w:val="00490BFF"/>
    <w:rsid w:val="00491C8D"/>
    <w:rsid w:val="00492113"/>
    <w:rsid w:val="00493292"/>
    <w:rsid w:val="004A31BB"/>
    <w:rsid w:val="004A5AEE"/>
    <w:rsid w:val="004A681E"/>
    <w:rsid w:val="004B0B43"/>
    <w:rsid w:val="004B29BD"/>
    <w:rsid w:val="004B2BB1"/>
    <w:rsid w:val="004B3941"/>
    <w:rsid w:val="004B3C44"/>
    <w:rsid w:val="004B51DB"/>
    <w:rsid w:val="004B5866"/>
    <w:rsid w:val="004B6B47"/>
    <w:rsid w:val="004C1FCA"/>
    <w:rsid w:val="004C2CAA"/>
    <w:rsid w:val="004C58D6"/>
    <w:rsid w:val="004D2D0D"/>
    <w:rsid w:val="004D3416"/>
    <w:rsid w:val="004D5024"/>
    <w:rsid w:val="004D572E"/>
    <w:rsid w:val="004D7881"/>
    <w:rsid w:val="004D78F2"/>
    <w:rsid w:val="004E2889"/>
    <w:rsid w:val="004E51FC"/>
    <w:rsid w:val="004E68C6"/>
    <w:rsid w:val="004E7199"/>
    <w:rsid w:val="004E7D7E"/>
    <w:rsid w:val="004F214B"/>
    <w:rsid w:val="004F2ACA"/>
    <w:rsid w:val="004F2CDC"/>
    <w:rsid w:val="004F3E6E"/>
    <w:rsid w:val="004F629F"/>
    <w:rsid w:val="00505B6E"/>
    <w:rsid w:val="00506655"/>
    <w:rsid w:val="005163AE"/>
    <w:rsid w:val="00516846"/>
    <w:rsid w:val="00517A00"/>
    <w:rsid w:val="00524483"/>
    <w:rsid w:val="0052470F"/>
    <w:rsid w:val="005252E4"/>
    <w:rsid w:val="00525F75"/>
    <w:rsid w:val="00526C64"/>
    <w:rsid w:val="00527F66"/>
    <w:rsid w:val="00531123"/>
    <w:rsid w:val="00532A12"/>
    <w:rsid w:val="0053666C"/>
    <w:rsid w:val="00540D83"/>
    <w:rsid w:val="00543214"/>
    <w:rsid w:val="00547F51"/>
    <w:rsid w:val="005513C3"/>
    <w:rsid w:val="00551CC5"/>
    <w:rsid w:val="00552560"/>
    <w:rsid w:val="005539E4"/>
    <w:rsid w:val="00553A7F"/>
    <w:rsid w:val="00553D70"/>
    <w:rsid w:val="00554636"/>
    <w:rsid w:val="00557BFA"/>
    <w:rsid w:val="005603D7"/>
    <w:rsid w:val="00561327"/>
    <w:rsid w:val="005624E9"/>
    <w:rsid w:val="00564808"/>
    <w:rsid w:val="00564C7A"/>
    <w:rsid w:val="00573959"/>
    <w:rsid w:val="0058121E"/>
    <w:rsid w:val="005851DB"/>
    <w:rsid w:val="0058627A"/>
    <w:rsid w:val="00587B12"/>
    <w:rsid w:val="005907EC"/>
    <w:rsid w:val="0059095B"/>
    <w:rsid w:val="00590BE5"/>
    <w:rsid w:val="005922E2"/>
    <w:rsid w:val="00597FE3"/>
    <w:rsid w:val="005A1767"/>
    <w:rsid w:val="005A2281"/>
    <w:rsid w:val="005A2D79"/>
    <w:rsid w:val="005A4450"/>
    <w:rsid w:val="005A7204"/>
    <w:rsid w:val="005B08EB"/>
    <w:rsid w:val="005B3823"/>
    <w:rsid w:val="005B3855"/>
    <w:rsid w:val="005B3A98"/>
    <w:rsid w:val="005B6402"/>
    <w:rsid w:val="005B6878"/>
    <w:rsid w:val="005B6F80"/>
    <w:rsid w:val="005B763E"/>
    <w:rsid w:val="005C1393"/>
    <w:rsid w:val="005C1741"/>
    <w:rsid w:val="005D0A95"/>
    <w:rsid w:val="005D0B2D"/>
    <w:rsid w:val="005D427B"/>
    <w:rsid w:val="005D488A"/>
    <w:rsid w:val="005D669F"/>
    <w:rsid w:val="005D6E15"/>
    <w:rsid w:val="005D71D7"/>
    <w:rsid w:val="005E31D7"/>
    <w:rsid w:val="005E3727"/>
    <w:rsid w:val="005F0DD6"/>
    <w:rsid w:val="005F16A7"/>
    <w:rsid w:val="00602022"/>
    <w:rsid w:val="00602CA3"/>
    <w:rsid w:val="00612E9C"/>
    <w:rsid w:val="00613475"/>
    <w:rsid w:val="006239D1"/>
    <w:rsid w:val="00624012"/>
    <w:rsid w:val="00625F12"/>
    <w:rsid w:val="0063245A"/>
    <w:rsid w:val="00632BF2"/>
    <w:rsid w:val="00633AE4"/>
    <w:rsid w:val="00641BF1"/>
    <w:rsid w:val="006431AE"/>
    <w:rsid w:val="0064645C"/>
    <w:rsid w:val="00646C39"/>
    <w:rsid w:val="006475E1"/>
    <w:rsid w:val="006527C5"/>
    <w:rsid w:val="00653512"/>
    <w:rsid w:val="0065384C"/>
    <w:rsid w:val="00655AFC"/>
    <w:rsid w:val="00662135"/>
    <w:rsid w:val="00662EAC"/>
    <w:rsid w:val="0066487C"/>
    <w:rsid w:val="0066570A"/>
    <w:rsid w:val="00670535"/>
    <w:rsid w:val="00674813"/>
    <w:rsid w:val="006763E7"/>
    <w:rsid w:val="00681388"/>
    <w:rsid w:val="00687FF4"/>
    <w:rsid w:val="00691CD4"/>
    <w:rsid w:val="00692B45"/>
    <w:rsid w:val="00697F81"/>
    <w:rsid w:val="006A0515"/>
    <w:rsid w:val="006A247D"/>
    <w:rsid w:val="006A5E6C"/>
    <w:rsid w:val="006B113A"/>
    <w:rsid w:val="006B17E9"/>
    <w:rsid w:val="006B66FB"/>
    <w:rsid w:val="006B754F"/>
    <w:rsid w:val="006C51D5"/>
    <w:rsid w:val="006C56B4"/>
    <w:rsid w:val="006C79DF"/>
    <w:rsid w:val="006D3970"/>
    <w:rsid w:val="006D7B85"/>
    <w:rsid w:val="006D7FA0"/>
    <w:rsid w:val="006E1817"/>
    <w:rsid w:val="006E1A34"/>
    <w:rsid w:val="006E5272"/>
    <w:rsid w:val="006E70C6"/>
    <w:rsid w:val="006F0D3D"/>
    <w:rsid w:val="006F26F8"/>
    <w:rsid w:val="006F299F"/>
    <w:rsid w:val="006F3777"/>
    <w:rsid w:val="006F4989"/>
    <w:rsid w:val="006F5AAD"/>
    <w:rsid w:val="006F5B62"/>
    <w:rsid w:val="006F7522"/>
    <w:rsid w:val="007030CA"/>
    <w:rsid w:val="00703C48"/>
    <w:rsid w:val="00704DAC"/>
    <w:rsid w:val="0070556B"/>
    <w:rsid w:val="00705A39"/>
    <w:rsid w:val="00722C12"/>
    <w:rsid w:val="00723D64"/>
    <w:rsid w:val="00725AC3"/>
    <w:rsid w:val="0072696D"/>
    <w:rsid w:val="007269E6"/>
    <w:rsid w:val="007274EB"/>
    <w:rsid w:val="00727AA7"/>
    <w:rsid w:val="0073067D"/>
    <w:rsid w:val="00730C09"/>
    <w:rsid w:val="00732B05"/>
    <w:rsid w:val="00735E39"/>
    <w:rsid w:val="00740B8F"/>
    <w:rsid w:val="0074370C"/>
    <w:rsid w:val="00744111"/>
    <w:rsid w:val="00744B6F"/>
    <w:rsid w:val="00746F98"/>
    <w:rsid w:val="00747980"/>
    <w:rsid w:val="0075016D"/>
    <w:rsid w:val="0075459D"/>
    <w:rsid w:val="00756663"/>
    <w:rsid w:val="0075744F"/>
    <w:rsid w:val="007608BB"/>
    <w:rsid w:val="0076403E"/>
    <w:rsid w:val="00764C6B"/>
    <w:rsid w:val="007669D1"/>
    <w:rsid w:val="00767F5B"/>
    <w:rsid w:val="0077160A"/>
    <w:rsid w:val="00771AAE"/>
    <w:rsid w:val="00775937"/>
    <w:rsid w:val="00775D34"/>
    <w:rsid w:val="007772EC"/>
    <w:rsid w:val="007809A2"/>
    <w:rsid w:val="00781D01"/>
    <w:rsid w:val="0078415E"/>
    <w:rsid w:val="007867E8"/>
    <w:rsid w:val="007873C9"/>
    <w:rsid w:val="00792419"/>
    <w:rsid w:val="00792F65"/>
    <w:rsid w:val="00795B7B"/>
    <w:rsid w:val="00796908"/>
    <w:rsid w:val="007A52F1"/>
    <w:rsid w:val="007A546A"/>
    <w:rsid w:val="007A65D7"/>
    <w:rsid w:val="007B1411"/>
    <w:rsid w:val="007B2F2A"/>
    <w:rsid w:val="007B48CE"/>
    <w:rsid w:val="007B622D"/>
    <w:rsid w:val="007B75C3"/>
    <w:rsid w:val="007B7B75"/>
    <w:rsid w:val="007B7F3C"/>
    <w:rsid w:val="007C2B6B"/>
    <w:rsid w:val="007C3D0F"/>
    <w:rsid w:val="007C405A"/>
    <w:rsid w:val="007C77F1"/>
    <w:rsid w:val="007D36ED"/>
    <w:rsid w:val="007D4672"/>
    <w:rsid w:val="007D7105"/>
    <w:rsid w:val="007D747F"/>
    <w:rsid w:val="007E3644"/>
    <w:rsid w:val="007E529C"/>
    <w:rsid w:val="007E5C3F"/>
    <w:rsid w:val="007E6861"/>
    <w:rsid w:val="007E7C2C"/>
    <w:rsid w:val="007F7B80"/>
    <w:rsid w:val="008014D3"/>
    <w:rsid w:val="00802A53"/>
    <w:rsid w:val="008031CB"/>
    <w:rsid w:val="008041B8"/>
    <w:rsid w:val="00804C35"/>
    <w:rsid w:val="00806082"/>
    <w:rsid w:val="00810025"/>
    <w:rsid w:val="0081215D"/>
    <w:rsid w:val="0081630A"/>
    <w:rsid w:val="00820082"/>
    <w:rsid w:val="00820C99"/>
    <w:rsid w:val="00822E2F"/>
    <w:rsid w:val="00823E6D"/>
    <w:rsid w:val="00824888"/>
    <w:rsid w:val="00825AF5"/>
    <w:rsid w:val="0082613A"/>
    <w:rsid w:val="00826BCB"/>
    <w:rsid w:val="00827AB0"/>
    <w:rsid w:val="008307B7"/>
    <w:rsid w:val="008345DB"/>
    <w:rsid w:val="008370B9"/>
    <w:rsid w:val="00837A61"/>
    <w:rsid w:val="0084076A"/>
    <w:rsid w:val="00844E3F"/>
    <w:rsid w:val="00850582"/>
    <w:rsid w:val="008513A4"/>
    <w:rsid w:val="00852C6A"/>
    <w:rsid w:val="00853AF0"/>
    <w:rsid w:val="008576B2"/>
    <w:rsid w:val="008703D6"/>
    <w:rsid w:val="00871A4F"/>
    <w:rsid w:val="00873103"/>
    <w:rsid w:val="00874A2D"/>
    <w:rsid w:val="0088040D"/>
    <w:rsid w:val="008813FD"/>
    <w:rsid w:val="00881957"/>
    <w:rsid w:val="00886FEF"/>
    <w:rsid w:val="008909EE"/>
    <w:rsid w:val="00891391"/>
    <w:rsid w:val="00896026"/>
    <w:rsid w:val="00896717"/>
    <w:rsid w:val="008A0CCD"/>
    <w:rsid w:val="008A4984"/>
    <w:rsid w:val="008B4B31"/>
    <w:rsid w:val="008C1878"/>
    <w:rsid w:val="008C4082"/>
    <w:rsid w:val="008D102B"/>
    <w:rsid w:val="008D40FD"/>
    <w:rsid w:val="008D5D72"/>
    <w:rsid w:val="008D7D0E"/>
    <w:rsid w:val="008E1766"/>
    <w:rsid w:val="008E440F"/>
    <w:rsid w:val="008F0119"/>
    <w:rsid w:val="008F0799"/>
    <w:rsid w:val="00900CE3"/>
    <w:rsid w:val="00903B85"/>
    <w:rsid w:val="00905DEA"/>
    <w:rsid w:val="00906C08"/>
    <w:rsid w:val="00912A38"/>
    <w:rsid w:val="0091313D"/>
    <w:rsid w:val="00915EB4"/>
    <w:rsid w:val="0091610A"/>
    <w:rsid w:val="00917C04"/>
    <w:rsid w:val="00920AB3"/>
    <w:rsid w:val="00924784"/>
    <w:rsid w:val="009260C6"/>
    <w:rsid w:val="009301AE"/>
    <w:rsid w:val="00931544"/>
    <w:rsid w:val="0093339D"/>
    <w:rsid w:val="00934DC2"/>
    <w:rsid w:val="00940693"/>
    <w:rsid w:val="00945014"/>
    <w:rsid w:val="009501B8"/>
    <w:rsid w:val="00950C12"/>
    <w:rsid w:val="00952844"/>
    <w:rsid w:val="00955943"/>
    <w:rsid w:val="009562BB"/>
    <w:rsid w:val="00956D96"/>
    <w:rsid w:val="009576D2"/>
    <w:rsid w:val="009623C5"/>
    <w:rsid w:val="00962F40"/>
    <w:rsid w:val="00966E07"/>
    <w:rsid w:val="00966F8E"/>
    <w:rsid w:val="00974DA2"/>
    <w:rsid w:val="00983EB7"/>
    <w:rsid w:val="00984921"/>
    <w:rsid w:val="00990846"/>
    <w:rsid w:val="0099411D"/>
    <w:rsid w:val="009A2A13"/>
    <w:rsid w:val="009A4B6E"/>
    <w:rsid w:val="009A598B"/>
    <w:rsid w:val="009B09C3"/>
    <w:rsid w:val="009B3120"/>
    <w:rsid w:val="009B5581"/>
    <w:rsid w:val="009B78EB"/>
    <w:rsid w:val="009C371C"/>
    <w:rsid w:val="009D15F9"/>
    <w:rsid w:val="009D38DE"/>
    <w:rsid w:val="009D7066"/>
    <w:rsid w:val="009D7739"/>
    <w:rsid w:val="009E751E"/>
    <w:rsid w:val="009F649F"/>
    <w:rsid w:val="009F71BD"/>
    <w:rsid w:val="00A12D0F"/>
    <w:rsid w:val="00A20E4F"/>
    <w:rsid w:val="00A2275D"/>
    <w:rsid w:val="00A22820"/>
    <w:rsid w:val="00A22EF0"/>
    <w:rsid w:val="00A23922"/>
    <w:rsid w:val="00A240CD"/>
    <w:rsid w:val="00A26642"/>
    <w:rsid w:val="00A30E33"/>
    <w:rsid w:val="00A31BFB"/>
    <w:rsid w:val="00A32223"/>
    <w:rsid w:val="00A42658"/>
    <w:rsid w:val="00A457D7"/>
    <w:rsid w:val="00A45809"/>
    <w:rsid w:val="00A52CCC"/>
    <w:rsid w:val="00A6334F"/>
    <w:rsid w:val="00A654FB"/>
    <w:rsid w:val="00A73220"/>
    <w:rsid w:val="00A73AF9"/>
    <w:rsid w:val="00A811EA"/>
    <w:rsid w:val="00A81546"/>
    <w:rsid w:val="00A87570"/>
    <w:rsid w:val="00A9157A"/>
    <w:rsid w:val="00A91CAB"/>
    <w:rsid w:val="00A92E61"/>
    <w:rsid w:val="00A9304E"/>
    <w:rsid w:val="00A9657B"/>
    <w:rsid w:val="00AA014F"/>
    <w:rsid w:val="00AA077B"/>
    <w:rsid w:val="00AA131C"/>
    <w:rsid w:val="00AA2283"/>
    <w:rsid w:val="00AA25D1"/>
    <w:rsid w:val="00AA2C93"/>
    <w:rsid w:val="00AA2D12"/>
    <w:rsid w:val="00AB0485"/>
    <w:rsid w:val="00AB0723"/>
    <w:rsid w:val="00AB1019"/>
    <w:rsid w:val="00AB3FEF"/>
    <w:rsid w:val="00AB4ACD"/>
    <w:rsid w:val="00AB4E81"/>
    <w:rsid w:val="00AB509E"/>
    <w:rsid w:val="00AB7B12"/>
    <w:rsid w:val="00AC0F4D"/>
    <w:rsid w:val="00AC4410"/>
    <w:rsid w:val="00AC4932"/>
    <w:rsid w:val="00AC4AE2"/>
    <w:rsid w:val="00AC7B52"/>
    <w:rsid w:val="00AD09C5"/>
    <w:rsid w:val="00AD28D4"/>
    <w:rsid w:val="00AD3AE2"/>
    <w:rsid w:val="00AD3BEF"/>
    <w:rsid w:val="00AD70E1"/>
    <w:rsid w:val="00AE16C4"/>
    <w:rsid w:val="00AE19AD"/>
    <w:rsid w:val="00AE4F6F"/>
    <w:rsid w:val="00AE5757"/>
    <w:rsid w:val="00AE5977"/>
    <w:rsid w:val="00AF0FE7"/>
    <w:rsid w:val="00AF2077"/>
    <w:rsid w:val="00AF2A03"/>
    <w:rsid w:val="00AF414F"/>
    <w:rsid w:val="00AF47AE"/>
    <w:rsid w:val="00B00589"/>
    <w:rsid w:val="00B02CE7"/>
    <w:rsid w:val="00B03E23"/>
    <w:rsid w:val="00B06C1F"/>
    <w:rsid w:val="00B0713D"/>
    <w:rsid w:val="00B1301C"/>
    <w:rsid w:val="00B24EFF"/>
    <w:rsid w:val="00B25441"/>
    <w:rsid w:val="00B257FD"/>
    <w:rsid w:val="00B25D7D"/>
    <w:rsid w:val="00B26B06"/>
    <w:rsid w:val="00B30F5D"/>
    <w:rsid w:val="00B33058"/>
    <w:rsid w:val="00B37F3B"/>
    <w:rsid w:val="00B4109B"/>
    <w:rsid w:val="00B43181"/>
    <w:rsid w:val="00B43C4F"/>
    <w:rsid w:val="00B535CF"/>
    <w:rsid w:val="00B54FB1"/>
    <w:rsid w:val="00B55082"/>
    <w:rsid w:val="00B558CB"/>
    <w:rsid w:val="00B6193F"/>
    <w:rsid w:val="00B6237D"/>
    <w:rsid w:val="00B624D4"/>
    <w:rsid w:val="00B64F08"/>
    <w:rsid w:val="00B6542F"/>
    <w:rsid w:val="00B71395"/>
    <w:rsid w:val="00B75966"/>
    <w:rsid w:val="00B80AD9"/>
    <w:rsid w:val="00B82041"/>
    <w:rsid w:val="00B8286C"/>
    <w:rsid w:val="00B82CD6"/>
    <w:rsid w:val="00B85CCE"/>
    <w:rsid w:val="00B8627C"/>
    <w:rsid w:val="00B93993"/>
    <w:rsid w:val="00B93E8B"/>
    <w:rsid w:val="00B94562"/>
    <w:rsid w:val="00B96BAC"/>
    <w:rsid w:val="00BA1B05"/>
    <w:rsid w:val="00BA20BC"/>
    <w:rsid w:val="00BA4875"/>
    <w:rsid w:val="00BA6C33"/>
    <w:rsid w:val="00BB4B19"/>
    <w:rsid w:val="00BB648E"/>
    <w:rsid w:val="00BB6882"/>
    <w:rsid w:val="00BB76C7"/>
    <w:rsid w:val="00BC1410"/>
    <w:rsid w:val="00BC16D2"/>
    <w:rsid w:val="00BD3718"/>
    <w:rsid w:val="00BD50B7"/>
    <w:rsid w:val="00BD56E8"/>
    <w:rsid w:val="00BE0F03"/>
    <w:rsid w:val="00BE1019"/>
    <w:rsid w:val="00BE5CBF"/>
    <w:rsid w:val="00BE7524"/>
    <w:rsid w:val="00BF093A"/>
    <w:rsid w:val="00BF57F0"/>
    <w:rsid w:val="00BF7828"/>
    <w:rsid w:val="00C01364"/>
    <w:rsid w:val="00C01C04"/>
    <w:rsid w:val="00C01F18"/>
    <w:rsid w:val="00C06608"/>
    <w:rsid w:val="00C1008B"/>
    <w:rsid w:val="00C10FBF"/>
    <w:rsid w:val="00C13271"/>
    <w:rsid w:val="00C13A2A"/>
    <w:rsid w:val="00C145FE"/>
    <w:rsid w:val="00C14DFB"/>
    <w:rsid w:val="00C15568"/>
    <w:rsid w:val="00C20EE7"/>
    <w:rsid w:val="00C2242D"/>
    <w:rsid w:val="00C2521D"/>
    <w:rsid w:val="00C25C4D"/>
    <w:rsid w:val="00C267E2"/>
    <w:rsid w:val="00C270E3"/>
    <w:rsid w:val="00C2772F"/>
    <w:rsid w:val="00C3389A"/>
    <w:rsid w:val="00C33D69"/>
    <w:rsid w:val="00C33F98"/>
    <w:rsid w:val="00C34A5E"/>
    <w:rsid w:val="00C35C3C"/>
    <w:rsid w:val="00C37D78"/>
    <w:rsid w:val="00C441B7"/>
    <w:rsid w:val="00C46438"/>
    <w:rsid w:val="00C52562"/>
    <w:rsid w:val="00C543D0"/>
    <w:rsid w:val="00C557FA"/>
    <w:rsid w:val="00C55E45"/>
    <w:rsid w:val="00C640F3"/>
    <w:rsid w:val="00C64E0F"/>
    <w:rsid w:val="00C65CA3"/>
    <w:rsid w:val="00C65CAF"/>
    <w:rsid w:val="00C66CEF"/>
    <w:rsid w:val="00C72B04"/>
    <w:rsid w:val="00C72EF6"/>
    <w:rsid w:val="00C75AC0"/>
    <w:rsid w:val="00C772C9"/>
    <w:rsid w:val="00C77E90"/>
    <w:rsid w:val="00C83AD6"/>
    <w:rsid w:val="00C84B5B"/>
    <w:rsid w:val="00C91F48"/>
    <w:rsid w:val="00C93ED2"/>
    <w:rsid w:val="00C96219"/>
    <w:rsid w:val="00C96258"/>
    <w:rsid w:val="00C96D74"/>
    <w:rsid w:val="00CA0CE0"/>
    <w:rsid w:val="00CA1CC1"/>
    <w:rsid w:val="00CA1D23"/>
    <w:rsid w:val="00CA35FD"/>
    <w:rsid w:val="00CB0739"/>
    <w:rsid w:val="00CB13D1"/>
    <w:rsid w:val="00CB357C"/>
    <w:rsid w:val="00CB390F"/>
    <w:rsid w:val="00CB4387"/>
    <w:rsid w:val="00CC60F3"/>
    <w:rsid w:val="00CC65FB"/>
    <w:rsid w:val="00CC6689"/>
    <w:rsid w:val="00CD3376"/>
    <w:rsid w:val="00CD4EB7"/>
    <w:rsid w:val="00CD652B"/>
    <w:rsid w:val="00CD77DC"/>
    <w:rsid w:val="00CD7CD8"/>
    <w:rsid w:val="00CE05E7"/>
    <w:rsid w:val="00CE093C"/>
    <w:rsid w:val="00CE6716"/>
    <w:rsid w:val="00CE6F17"/>
    <w:rsid w:val="00CE7B9D"/>
    <w:rsid w:val="00CF1CE6"/>
    <w:rsid w:val="00CF2141"/>
    <w:rsid w:val="00CF26D0"/>
    <w:rsid w:val="00CF2F06"/>
    <w:rsid w:val="00CF5936"/>
    <w:rsid w:val="00D001C6"/>
    <w:rsid w:val="00D02E36"/>
    <w:rsid w:val="00D02F1C"/>
    <w:rsid w:val="00D03709"/>
    <w:rsid w:val="00D039B9"/>
    <w:rsid w:val="00D04607"/>
    <w:rsid w:val="00D069D6"/>
    <w:rsid w:val="00D07623"/>
    <w:rsid w:val="00D1123A"/>
    <w:rsid w:val="00D15E93"/>
    <w:rsid w:val="00D20983"/>
    <w:rsid w:val="00D252F8"/>
    <w:rsid w:val="00D25426"/>
    <w:rsid w:val="00D26565"/>
    <w:rsid w:val="00D31064"/>
    <w:rsid w:val="00D32EFD"/>
    <w:rsid w:val="00D349F9"/>
    <w:rsid w:val="00D44366"/>
    <w:rsid w:val="00D44FE7"/>
    <w:rsid w:val="00D4643C"/>
    <w:rsid w:val="00D53EA5"/>
    <w:rsid w:val="00D556CD"/>
    <w:rsid w:val="00D60EC6"/>
    <w:rsid w:val="00D6132F"/>
    <w:rsid w:val="00D62193"/>
    <w:rsid w:val="00D626F5"/>
    <w:rsid w:val="00D627A3"/>
    <w:rsid w:val="00D64358"/>
    <w:rsid w:val="00D66631"/>
    <w:rsid w:val="00D66F80"/>
    <w:rsid w:val="00D70541"/>
    <w:rsid w:val="00D71EE3"/>
    <w:rsid w:val="00D723BA"/>
    <w:rsid w:val="00D72921"/>
    <w:rsid w:val="00D75615"/>
    <w:rsid w:val="00D83413"/>
    <w:rsid w:val="00D90546"/>
    <w:rsid w:val="00D92E8F"/>
    <w:rsid w:val="00D941FB"/>
    <w:rsid w:val="00D943CE"/>
    <w:rsid w:val="00D969CD"/>
    <w:rsid w:val="00D97879"/>
    <w:rsid w:val="00DA1A5C"/>
    <w:rsid w:val="00DA232F"/>
    <w:rsid w:val="00DA2444"/>
    <w:rsid w:val="00DA3A50"/>
    <w:rsid w:val="00DA3AAC"/>
    <w:rsid w:val="00DA450A"/>
    <w:rsid w:val="00DA4B9A"/>
    <w:rsid w:val="00DB2C30"/>
    <w:rsid w:val="00DB6DBD"/>
    <w:rsid w:val="00DB6F99"/>
    <w:rsid w:val="00DB7A08"/>
    <w:rsid w:val="00DB7E88"/>
    <w:rsid w:val="00DC0546"/>
    <w:rsid w:val="00DC2ECB"/>
    <w:rsid w:val="00DC3217"/>
    <w:rsid w:val="00DC3F50"/>
    <w:rsid w:val="00DC56B0"/>
    <w:rsid w:val="00DC7414"/>
    <w:rsid w:val="00DC7994"/>
    <w:rsid w:val="00DC7F82"/>
    <w:rsid w:val="00DD2938"/>
    <w:rsid w:val="00DD4C6E"/>
    <w:rsid w:val="00DD59E8"/>
    <w:rsid w:val="00DE3009"/>
    <w:rsid w:val="00DE3F9F"/>
    <w:rsid w:val="00DE7484"/>
    <w:rsid w:val="00DF0271"/>
    <w:rsid w:val="00DF169C"/>
    <w:rsid w:val="00DF4B15"/>
    <w:rsid w:val="00E002C0"/>
    <w:rsid w:val="00E01D24"/>
    <w:rsid w:val="00E032DE"/>
    <w:rsid w:val="00E03AFA"/>
    <w:rsid w:val="00E03ECD"/>
    <w:rsid w:val="00E040F9"/>
    <w:rsid w:val="00E04343"/>
    <w:rsid w:val="00E048EF"/>
    <w:rsid w:val="00E04F57"/>
    <w:rsid w:val="00E04FD4"/>
    <w:rsid w:val="00E05E4F"/>
    <w:rsid w:val="00E0695B"/>
    <w:rsid w:val="00E06B5F"/>
    <w:rsid w:val="00E07672"/>
    <w:rsid w:val="00E07FFC"/>
    <w:rsid w:val="00E1158A"/>
    <w:rsid w:val="00E1187F"/>
    <w:rsid w:val="00E130CD"/>
    <w:rsid w:val="00E1374E"/>
    <w:rsid w:val="00E152FF"/>
    <w:rsid w:val="00E21ACD"/>
    <w:rsid w:val="00E2387A"/>
    <w:rsid w:val="00E24C29"/>
    <w:rsid w:val="00E254E9"/>
    <w:rsid w:val="00E261DB"/>
    <w:rsid w:val="00E2789C"/>
    <w:rsid w:val="00E321E9"/>
    <w:rsid w:val="00E32D2C"/>
    <w:rsid w:val="00E40BC2"/>
    <w:rsid w:val="00E47556"/>
    <w:rsid w:val="00E4762C"/>
    <w:rsid w:val="00E618A7"/>
    <w:rsid w:val="00E61ECE"/>
    <w:rsid w:val="00E6655F"/>
    <w:rsid w:val="00E6734D"/>
    <w:rsid w:val="00E673DA"/>
    <w:rsid w:val="00E7579D"/>
    <w:rsid w:val="00E80D36"/>
    <w:rsid w:val="00E93B3C"/>
    <w:rsid w:val="00E96DA1"/>
    <w:rsid w:val="00EA0A48"/>
    <w:rsid w:val="00EA1B5B"/>
    <w:rsid w:val="00EA23D1"/>
    <w:rsid w:val="00EA2AE1"/>
    <w:rsid w:val="00EA3D34"/>
    <w:rsid w:val="00EA54C8"/>
    <w:rsid w:val="00EA5D80"/>
    <w:rsid w:val="00EB13A6"/>
    <w:rsid w:val="00EB1507"/>
    <w:rsid w:val="00EB4FBC"/>
    <w:rsid w:val="00EB5B70"/>
    <w:rsid w:val="00EB6DA5"/>
    <w:rsid w:val="00EB6EEB"/>
    <w:rsid w:val="00EC0313"/>
    <w:rsid w:val="00EC10C6"/>
    <w:rsid w:val="00EC1B23"/>
    <w:rsid w:val="00EC5B78"/>
    <w:rsid w:val="00EC6077"/>
    <w:rsid w:val="00ED03EF"/>
    <w:rsid w:val="00ED0864"/>
    <w:rsid w:val="00ED08CE"/>
    <w:rsid w:val="00ED39D1"/>
    <w:rsid w:val="00ED5622"/>
    <w:rsid w:val="00ED574B"/>
    <w:rsid w:val="00ED736D"/>
    <w:rsid w:val="00EE3856"/>
    <w:rsid w:val="00EF5059"/>
    <w:rsid w:val="00EF5CBF"/>
    <w:rsid w:val="00EF7CE9"/>
    <w:rsid w:val="00EF7E03"/>
    <w:rsid w:val="00F003FD"/>
    <w:rsid w:val="00F06812"/>
    <w:rsid w:val="00F11128"/>
    <w:rsid w:val="00F111A9"/>
    <w:rsid w:val="00F15477"/>
    <w:rsid w:val="00F15B55"/>
    <w:rsid w:val="00F270C9"/>
    <w:rsid w:val="00F31637"/>
    <w:rsid w:val="00F343DE"/>
    <w:rsid w:val="00F34831"/>
    <w:rsid w:val="00F34CDF"/>
    <w:rsid w:val="00F35012"/>
    <w:rsid w:val="00F3575E"/>
    <w:rsid w:val="00F37495"/>
    <w:rsid w:val="00F41237"/>
    <w:rsid w:val="00F45033"/>
    <w:rsid w:val="00F46A77"/>
    <w:rsid w:val="00F479B7"/>
    <w:rsid w:val="00F54926"/>
    <w:rsid w:val="00F563C5"/>
    <w:rsid w:val="00F56F97"/>
    <w:rsid w:val="00F602DE"/>
    <w:rsid w:val="00F6136D"/>
    <w:rsid w:val="00F615EF"/>
    <w:rsid w:val="00F63D51"/>
    <w:rsid w:val="00F66395"/>
    <w:rsid w:val="00F71605"/>
    <w:rsid w:val="00F7420B"/>
    <w:rsid w:val="00F75057"/>
    <w:rsid w:val="00F75F19"/>
    <w:rsid w:val="00F77CA2"/>
    <w:rsid w:val="00F804AE"/>
    <w:rsid w:val="00F836C2"/>
    <w:rsid w:val="00F85015"/>
    <w:rsid w:val="00F8532A"/>
    <w:rsid w:val="00F911B2"/>
    <w:rsid w:val="00F91B53"/>
    <w:rsid w:val="00F91BD4"/>
    <w:rsid w:val="00F9208D"/>
    <w:rsid w:val="00F9398F"/>
    <w:rsid w:val="00F93A69"/>
    <w:rsid w:val="00F95911"/>
    <w:rsid w:val="00F96EE3"/>
    <w:rsid w:val="00FA0255"/>
    <w:rsid w:val="00FA0ABB"/>
    <w:rsid w:val="00FA1E52"/>
    <w:rsid w:val="00FA24F4"/>
    <w:rsid w:val="00FA27CB"/>
    <w:rsid w:val="00FA4632"/>
    <w:rsid w:val="00FA4C59"/>
    <w:rsid w:val="00FA4EF7"/>
    <w:rsid w:val="00FA58C6"/>
    <w:rsid w:val="00FA58C7"/>
    <w:rsid w:val="00FA6977"/>
    <w:rsid w:val="00FA6A1D"/>
    <w:rsid w:val="00FB01AE"/>
    <w:rsid w:val="00FB1773"/>
    <w:rsid w:val="00FB5C23"/>
    <w:rsid w:val="00FB5E49"/>
    <w:rsid w:val="00FC1C36"/>
    <w:rsid w:val="00FC4CC5"/>
    <w:rsid w:val="00FC63D2"/>
    <w:rsid w:val="00FC702D"/>
    <w:rsid w:val="00FD0BDE"/>
    <w:rsid w:val="00FD0C8C"/>
    <w:rsid w:val="00FD57FF"/>
    <w:rsid w:val="00FE06AA"/>
    <w:rsid w:val="00FE1961"/>
    <w:rsid w:val="00FE3E4D"/>
    <w:rsid w:val="00FE4F44"/>
    <w:rsid w:val="00FE5CA3"/>
    <w:rsid w:val="00FF25DD"/>
    <w:rsid w:val="00FF4A9F"/>
    <w:rsid w:val="00FF645D"/>
    <w:rsid w:val="00F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8F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663"/>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663"/>
    <w:pPr>
      <w:ind w:left="720"/>
      <w:contextualSpacing/>
    </w:pPr>
  </w:style>
  <w:style w:type="paragraph" w:styleId="Footer">
    <w:name w:val="footer"/>
    <w:basedOn w:val="Normal"/>
    <w:link w:val="FooterChar"/>
    <w:uiPriority w:val="99"/>
    <w:unhideWhenUsed/>
    <w:rsid w:val="00756663"/>
    <w:pPr>
      <w:tabs>
        <w:tab w:val="center" w:pos="4680"/>
        <w:tab w:val="right" w:pos="9360"/>
      </w:tabs>
    </w:pPr>
  </w:style>
  <w:style w:type="character" w:customStyle="1" w:styleId="FooterChar">
    <w:name w:val="Footer Char"/>
    <w:basedOn w:val="DefaultParagraphFont"/>
    <w:link w:val="Footer"/>
    <w:uiPriority w:val="99"/>
    <w:rsid w:val="00756663"/>
    <w:rPr>
      <w:rFonts w:ascii="Times New Roman" w:eastAsia="Calibri" w:hAnsi="Times New Roman" w:cs="Times New Roman"/>
      <w:sz w:val="28"/>
    </w:rPr>
  </w:style>
  <w:style w:type="paragraph" w:styleId="Header">
    <w:name w:val="header"/>
    <w:basedOn w:val="Normal"/>
    <w:link w:val="HeaderChar"/>
    <w:uiPriority w:val="99"/>
    <w:unhideWhenUsed/>
    <w:rsid w:val="00756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663"/>
    <w:rPr>
      <w:rFonts w:ascii="Times New Roman" w:eastAsia="Calibri" w:hAnsi="Times New Roman" w:cs="Times New Roman"/>
      <w:sz w:val="28"/>
    </w:rPr>
  </w:style>
  <w:style w:type="paragraph" w:customStyle="1" w:styleId="BodyA">
    <w:name w:val="Body A"/>
    <w:rsid w:val="0078415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Emphasis">
    <w:name w:val="Emphasis"/>
    <w:uiPriority w:val="20"/>
    <w:qFormat/>
    <w:rsid w:val="00C15568"/>
    <w:rPr>
      <w:i/>
      <w:iCs/>
    </w:rPr>
  </w:style>
  <w:style w:type="paragraph" w:styleId="CommentText">
    <w:name w:val="annotation text"/>
    <w:basedOn w:val="Normal"/>
    <w:link w:val="CommentTextChar"/>
    <w:rsid w:val="00A23922"/>
    <w:pPr>
      <w:spacing w:after="0" w:line="240" w:lineRule="auto"/>
    </w:pPr>
    <w:rPr>
      <w:rFonts w:eastAsia="SimSun"/>
      <w:sz w:val="20"/>
      <w:szCs w:val="20"/>
    </w:rPr>
  </w:style>
  <w:style w:type="character" w:customStyle="1" w:styleId="CommentTextChar">
    <w:name w:val="Comment Text Char"/>
    <w:basedOn w:val="DefaultParagraphFont"/>
    <w:link w:val="CommentText"/>
    <w:rsid w:val="00A23922"/>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A7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F81"/>
    <w:rPr>
      <w:rFonts w:ascii="Tahoma" w:eastAsia="Calibri" w:hAnsi="Tahoma" w:cs="Tahoma"/>
      <w:sz w:val="16"/>
      <w:szCs w:val="16"/>
    </w:rPr>
  </w:style>
  <w:style w:type="paragraph" w:styleId="NormalWeb">
    <w:name w:val="Normal (Web)"/>
    <w:basedOn w:val="Normal"/>
    <w:uiPriority w:val="99"/>
    <w:unhideWhenUsed/>
    <w:rsid w:val="0022496D"/>
    <w:pPr>
      <w:spacing w:before="100" w:beforeAutospacing="1" w:after="100" w:afterAutospacing="1" w:line="240" w:lineRule="auto"/>
    </w:pPr>
    <w:rPr>
      <w:rFonts w:eastAsia="Times New Roman"/>
      <w:sz w:val="24"/>
      <w:szCs w:val="24"/>
    </w:rPr>
  </w:style>
  <w:style w:type="character" w:styleId="CommentReference">
    <w:name w:val="annotation reference"/>
    <w:basedOn w:val="DefaultParagraphFont"/>
    <w:uiPriority w:val="99"/>
    <w:semiHidden/>
    <w:unhideWhenUsed/>
    <w:rsid w:val="009D38DE"/>
    <w:rPr>
      <w:sz w:val="16"/>
      <w:szCs w:val="16"/>
    </w:rPr>
  </w:style>
  <w:style w:type="paragraph" w:styleId="CommentSubject">
    <w:name w:val="annotation subject"/>
    <w:basedOn w:val="CommentText"/>
    <w:next w:val="CommentText"/>
    <w:link w:val="CommentSubjectChar"/>
    <w:uiPriority w:val="99"/>
    <w:semiHidden/>
    <w:unhideWhenUsed/>
    <w:rsid w:val="009D38DE"/>
    <w:pPr>
      <w:spacing w:after="200"/>
    </w:pPr>
    <w:rPr>
      <w:rFonts w:eastAsia="Calibri"/>
      <w:b/>
      <w:bCs/>
    </w:rPr>
  </w:style>
  <w:style w:type="character" w:customStyle="1" w:styleId="CommentSubjectChar">
    <w:name w:val="Comment Subject Char"/>
    <w:basedOn w:val="CommentTextChar"/>
    <w:link w:val="CommentSubject"/>
    <w:uiPriority w:val="99"/>
    <w:semiHidden/>
    <w:rsid w:val="009D38DE"/>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663"/>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663"/>
    <w:pPr>
      <w:ind w:left="720"/>
      <w:contextualSpacing/>
    </w:pPr>
  </w:style>
  <w:style w:type="paragraph" w:styleId="Footer">
    <w:name w:val="footer"/>
    <w:basedOn w:val="Normal"/>
    <w:link w:val="FooterChar"/>
    <w:uiPriority w:val="99"/>
    <w:unhideWhenUsed/>
    <w:rsid w:val="00756663"/>
    <w:pPr>
      <w:tabs>
        <w:tab w:val="center" w:pos="4680"/>
        <w:tab w:val="right" w:pos="9360"/>
      </w:tabs>
    </w:pPr>
  </w:style>
  <w:style w:type="character" w:customStyle="1" w:styleId="FooterChar">
    <w:name w:val="Footer Char"/>
    <w:basedOn w:val="DefaultParagraphFont"/>
    <w:link w:val="Footer"/>
    <w:uiPriority w:val="99"/>
    <w:rsid w:val="00756663"/>
    <w:rPr>
      <w:rFonts w:ascii="Times New Roman" w:eastAsia="Calibri" w:hAnsi="Times New Roman" w:cs="Times New Roman"/>
      <w:sz w:val="28"/>
    </w:rPr>
  </w:style>
  <w:style w:type="paragraph" w:styleId="Header">
    <w:name w:val="header"/>
    <w:basedOn w:val="Normal"/>
    <w:link w:val="HeaderChar"/>
    <w:uiPriority w:val="99"/>
    <w:unhideWhenUsed/>
    <w:rsid w:val="00756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663"/>
    <w:rPr>
      <w:rFonts w:ascii="Times New Roman" w:eastAsia="Calibri" w:hAnsi="Times New Roman" w:cs="Times New Roman"/>
      <w:sz w:val="28"/>
    </w:rPr>
  </w:style>
  <w:style w:type="paragraph" w:customStyle="1" w:styleId="BodyA">
    <w:name w:val="Body A"/>
    <w:rsid w:val="0078415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Emphasis">
    <w:name w:val="Emphasis"/>
    <w:uiPriority w:val="20"/>
    <w:qFormat/>
    <w:rsid w:val="00C15568"/>
    <w:rPr>
      <w:i/>
      <w:iCs/>
    </w:rPr>
  </w:style>
  <w:style w:type="paragraph" w:styleId="CommentText">
    <w:name w:val="annotation text"/>
    <w:basedOn w:val="Normal"/>
    <w:link w:val="CommentTextChar"/>
    <w:rsid w:val="00A23922"/>
    <w:pPr>
      <w:spacing w:after="0" w:line="240" w:lineRule="auto"/>
    </w:pPr>
    <w:rPr>
      <w:rFonts w:eastAsia="SimSun"/>
      <w:sz w:val="20"/>
      <w:szCs w:val="20"/>
    </w:rPr>
  </w:style>
  <w:style w:type="character" w:customStyle="1" w:styleId="CommentTextChar">
    <w:name w:val="Comment Text Char"/>
    <w:basedOn w:val="DefaultParagraphFont"/>
    <w:link w:val="CommentText"/>
    <w:rsid w:val="00A23922"/>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A7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F81"/>
    <w:rPr>
      <w:rFonts w:ascii="Tahoma" w:eastAsia="Calibri" w:hAnsi="Tahoma" w:cs="Tahoma"/>
      <w:sz w:val="16"/>
      <w:szCs w:val="16"/>
    </w:rPr>
  </w:style>
  <w:style w:type="paragraph" w:styleId="NormalWeb">
    <w:name w:val="Normal (Web)"/>
    <w:basedOn w:val="Normal"/>
    <w:uiPriority w:val="99"/>
    <w:unhideWhenUsed/>
    <w:rsid w:val="0022496D"/>
    <w:pPr>
      <w:spacing w:before="100" w:beforeAutospacing="1" w:after="100" w:afterAutospacing="1" w:line="240" w:lineRule="auto"/>
    </w:pPr>
    <w:rPr>
      <w:rFonts w:eastAsia="Times New Roman"/>
      <w:sz w:val="24"/>
      <w:szCs w:val="24"/>
    </w:rPr>
  </w:style>
  <w:style w:type="character" w:styleId="CommentReference">
    <w:name w:val="annotation reference"/>
    <w:basedOn w:val="DefaultParagraphFont"/>
    <w:uiPriority w:val="99"/>
    <w:semiHidden/>
    <w:unhideWhenUsed/>
    <w:rsid w:val="009D38DE"/>
    <w:rPr>
      <w:sz w:val="16"/>
      <w:szCs w:val="16"/>
    </w:rPr>
  </w:style>
  <w:style w:type="paragraph" w:styleId="CommentSubject">
    <w:name w:val="annotation subject"/>
    <w:basedOn w:val="CommentText"/>
    <w:next w:val="CommentText"/>
    <w:link w:val="CommentSubjectChar"/>
    <w:uiPriority w:val="99"/>
    <w:semiHidden/>
    <w:unhideWhenUsed/>
    <w:rsid w:val="009D38DE"/>
    <w:pPr>
      <w:spacing w:after="200"/>
    </w:pPr>
    <w:rPr>
      <w:rFonts w:eastAsia="Calibri"/>
      <w:b/>
      <w:bCs/>
    </w:rPr>
  </w:style>
  <w:style w:type="character" w:customStyle="1" w:styleId="CommentSubjectChar">
    <w:name w:val="Comment Subject Char"/>
    <w:basedOn w:val="CommentTextChar"/>
    <w:link w:val="CommentSubject"/>
    <w:uiPriority w:val="99"/>
    <w:semiHidden/>
    <w:rsid w:val="009D38DE"/>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4C5D2-DB6D-4A97-A86C-62FCFEAD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91</cp:revision>
  <cp:lastPrinted>2021-05-05T01:25:00Z</cp:lastPrinted>
  <dcterms:created xsi:type="dcterms:W3CDTF">2021-11-22T03:10:00Z</dcterms:created>
  <dcterms:modified xsi:type="dcterms:W3CDTF">2022-07-15T08:18:00Z</dcterms:modified>
</cp:coreProperties>
</file>